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配送时间及流程方案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7A0CB9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65492"/>
    <w:rsid w:val="5E9C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2025-09-24T07:29:00Z</dcterms:created>
  <dc:creator>Administrator</dc:creator>
  <cp:lastModifiedBy>爱悦儿</cp:lastModifiedBy>
  <dcterms:modified xsi:type="dcterms:W3CDTF">2025-10-29T02:34:16Z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eyJoZGlkIjoiYzQ1NGYwYjg1ZWI3OTIwZTMzZDExZmFmYWI3ZDc5ZDkiLCJ1c2VySWQiOiI3MDgzMzI2ODgifQ==</vt:lpwstr>
  </property>
  <property fmtid="{D5CDD505-2E9C-101B-9397-08002B2CF9AE}" pid="4" name="ICV">
    <vt:lpwstr>8B5CEE2B19A7474FBD98C6D3FF9FD648_12</vt:lpwstr>
  </property>
</Properties>
</file>