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配送车辆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2C733B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DB15AE"/>
    <w:rsid w:val="2560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7426A71DB2E849F6B0ECECC67BA55FF5_12</vt:lpwstr>
  </property>
</Properties>
</file>