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4CDE8C">
      <w:pPr>
        <w:rPr>
          <w:rFonts w:hint="eastAsia" w:ascii="仿宋" w:hAnsi="仿宋" w:eastAsia="仿宋" w:cs="仿宋"/>
          <w:sz w:val="56"/>
          <w:szCs w:val="24"/>
        </w:rPr>
      </w:pPr>
    </w:p>
    <w:p w14:paraId="264CDE8D">
      <w:pPr>
        <w:jc w:val="center"/>
        <w:rPr>
          <w:rFonts w:hint="eastAsia" w:ascii="仿宋" w:hAnsi="仿宋" w:eastAsia="仿宋" w:cs="仿宋"/>
          <w:sz w:val="60"/>
          <w:szCs w:val="60"/>
        </w:rPr>
      </w:pPr>
    </w:p>
    <w:p w14:paraId="264CDE8E">
      <w:pPr>
        <w:jc w:val="center"/>
        <w:rPr>
          <w:rFonts w:hint="eastAsia" w:ascii="仿宋" w:hAnsi="仿宋" w:eastAsia="仿宋" w:cs="仿宋"/>
          <w:sz w:val="32"/>
        </w:rPr>
      </w:pPr>
    </w:p>
    <w:p w14:paraId="264CDE8F">
      <w:pPr>
        <w:jc w:val="center"/>
        <w:rPr>
          <w:rFonts w:hint="eastAsia" w:ascii="仿宋" w:hAnsi="仿宋" w:eastAsia="仿宋" w:cs="仿宋"/>
          <w:sz w:val="32"/>
        </w:rPr>
      </w:pPr>
    </w:p>
    <w:p w14:paraId="264CDE90">
      <w:pPr>
        <w:jc w:val="center"/>
        <w:rPr>
          <w:rFonts w:hint="eastAsia" w:ascii="仿宋" w:hAnsi="仿宋" w:eastAsia="仿宋" w:cs="仿宋"/>
          <w:sz w:val="32"/>
        </w:rPr>
      </w:pPr>
    </w:p>
    <w:p w14:paraId="264CDE91">
      <w:pPr>
        <w:jc w:val="center"/>
        <w:rPr>
          <w:rFonts w:hint="eastAsia" w:ascii="仿宋" w:hAnsi="仿宋" w:eastAsia="仿宋" w:cs="仿宋"/>
          <w:sz w:val="72"/>
        </w:rPr>
      </w:pPr>
      <w:r>
        <w:rPr>
          <w:rFonts w:hint="eastAsia" w:ascii="仿宋" w:hAnsi="仿宋" w:eastAsia="仿宋" w:cs="仿宋"/>
          <w:sz w:val="72"/>
        </w:rPr>
        <w:t>政</w:t>
      </w:r>
      <w:r>
        <w:rPr>
          <w:rFonts w:hint="eastAsia" w:ascii="仿宋" w:hAnsi="仿宋" w:eastAsia="仿宋" w:cs="仿宋"/>
          <w:sz w:val="28"/>
        </w:rPr>
        <w:t>　</w:t>
      </w:r>
      <w:r>
        <w:rPr>
          <w:rFonts w:hint="eastAsia" w:ascii="仿宋" w:hAnsi="仿宋" w:eastAsia="仿宋" w:cs="仿宋"/>
          <w:sz w:val="72"/>
        </w:rPr>
        <w:t>府</w:t>
      </w:r>
      <w:r>
        <w:rPr>
          <w:rFonts w:hint="eastAsia" w:ascii="仿宋" w:hAnsi="仿宋" w:eastAsia="仿宋" w:cs="仿宋"/>
          <w:sz w:val="28"/>
        </w:rPr>
        <w:t>　</w:t>
      </w:r>
      <w:r>
        <w:rPr>
          <w:rFonts w:hint="eastAsia" w:ascii="仿宋" w:hAnsi="仿宋" w:eastAsia="仿宋" w:cs="仿宋"/>
          <w:sz w:val="72"/>
        </w:rPr>
        <w:t>采</w:t>
      </w:r>
      <w:r>
        <w:rPr>
          <w:rFonts w:hint="eastAsia" w:ascii="仿宋" w:hAnsi="仿宋" w:eastAsia="仿宋" w:cs="仿宋"/>
          <w:sz w:val="28"/>
        </w:rPr>
        <w:t>　</w:t>
      </w:r>
      <w:r>
        <w:rPr>
          <w:rFonts w:hint="eastAsia" w:ascii="仿宋" w:hAnsi="仿宋" w:eastAsia="仿宋" w:cs="仿宋"/>
          <w:sz w:val="72"/>
        </w:rPr>
        <w:t>购</w:t>
      </w:r>
      <w:r>
        <w:rPr>
          <w:rFonts w:hint="eastAsia" w:ascii="仿宋" w:hAnsi="仿宋" w:eastAsia="仿宋" w:cs="仿宋"/>
          <w:sz w:val="28"/>
        </w:rPr>
        <w:t>　</w:t>
      </w:r>
      <w:r>
        <w:rPr>
          <w:rFonts w:hint="eastAsia" w:ascii="仿宋" w:hAnsi="仿宋" w:eastAsia="仿宋" w:cs="仿宋"/>
          <w:sz w:val="72"/>
        </w:rPr>
        <w:t>合</w:t>
      </w:r>
      <w:r>
        <w:rPr>
          <w:rFonts w:hint="eastAsia" w:ascii="仿宋" w:hAnsi="仿宋" w:eastAsia="仿宋" w:cs="仿宋"/>
          <w:sz w:val="28"/>
        </w:rPr>
        <w:t>　</w:t>
      </w:r>
      <w:r>
        <w:rPr>
          <w:rFonts w:hint="eastAsia" w:ascii="仿宋" w:hAnsi="仿宋" w:eastAsia="仿宋" w:cs="仿宋"/>
          <w:sz w:val="72"/>
        </w:rPr>
        <w:t>同</w:t>
      </w:r>
    </w:p>
    <w:p w14:paraId="264CDE92">
      <w:pPr>
        <w:jc w:val="center"/>
        <w:rPr>
          <w:rFonts w:hint="eastAsia" w:ascii="仿宋" w:hAnsi="仿宋" w:eastAsia="仿宋" w:cs="仿宋"/>
          <w:sz w:val="28"/>
        </w:rPr>
      </w:pPr>
    </w:p>
    <w:p w14:paraId="264CDE93">
      <w:pPr>
        <w:jc w:val="center"/>
        <w:rPr>
          <w:rFonts w:hint="eastAsia" w:ascii="仿宋" w:hAnsi="仿宋" w:eastAsia="仿宋" w:cs="仿宋"/>
          <w:b/>
          <w:sz w:val="44"/>
        </w:rPr>
      </w:pPr>
    </w:p>
    <w:p w14:paraId="264CDE94">
      <w:pPr>
        <w:pStyle w:val="6"/>
        <w:ind w:firstLine="883"/>
        <w:rPr>
          <w:rFonts w:hint="eastAsia" w:ascii="仿宋" w:hAnsi="仿宋" w:eastAsia="仿宋" w:cs="仿宋"/>
          <w:b/>
          <w:sz w:val="44"/>
        </w:rPr>
      </w:pPr>
    </w:p>
    <w:p w14:paraId="264CDE95">
      <w:pPr>
        <w:pStyle w:val="5"/>
        <w:ind w:firstLine="442"/>
        <w:rPr>
          <w:rFonts w:hint="eastAsia" w:ascii="仿宋" w:hAnsi="仿宋" w:eastAsia="仿宋" w:cs="仿宋"/>
          <w:b/>
          <w:sz w:val="44"/>
        </w:rPr>
      </w:pPr>
    </w:p>
    <w:p w14:paraId="264CDE96">
      <w:pPr>
        <w:pStyle w:val="6"/>
        <w:ind w:left="0" w:leftChars="0" w:firstLine="0" w:firstLineChars="0"/>
        <w:rPr>
          <w:rFonts w:hint="eastAsia" w:ascii="仿宋" w:hAnsi="仿宋" w:eastAsia="仿宋" w:cs="仿宋"/>
        </w:rPr>
      </w:pPr>
    </w:p>
    <w:p w14:paraId="264CDE97">
      <w:pPr>
        <w:rPr>
          <w:rFonts w:hint="eastAsia" w:ascii="仿宋" w:hAnsi="仿宋" w:eastAsia="仿宋" w:cs="仿宋"/>
          <w:sz w:val="28"/>
        </w:rPr>
      </w:pPr>
    </w:p>
    <w:p w14:paraId="264CDE98">
      <w:pPr>
        <w:spacing w:line="360" w:lineRule="auto"/>
        <w:ind w:left="2570" w:leftChars="404" w:hanging="1600" w:hangingChars="500"/>
        <w:rPr>
          <w:rFonts w:hint="eastAsia" w:ascii="仿宋" w:hAnsi="仿宋" w:eastAsia="仿宋" w:cs="仿宋"/>
          <w:sz w:val="28"/>
          <w:szCs w:val="21"/>
          <w:lang w:eastAsia="zh-CN"/>
        </w:rPr>
      </w:pPr>
      <w:r>
        <w:rPr>
          <w:rFonts w:hint="eastAsia" w:ascii="仿宋" w:hAnsi="仿宋" w:eastAsia="仿宋" w:cs="仿宋"/>
          <w:sz w:val="32"/>
        </w:rPr>
        <w:t>项目名称：</w:t>
      </w:r>
      <w:r>
        <w:rPr>
          <w:rFonts w:hint="eastAsia" w:ascii="仿宋" w:hAnsi="仿宋" w:eastAsia="仿宋" w:cs="仿宋"/>
          <w:sz w:val="32"/>
          <w:lang w:val="en-US" w:eastAsia="zh-CN"/>
        </w:rPr>
        <w:t xml:space="preserve"> </w:t>
      </w:r>
    </w:p>
    <w:p w14:paraId="264CDE9A">
      <w:pPr>
        <w:spacing w:line="360" w:lineRule="auto"/>
        <w:ind w:firstLine="960" w:firstLineChars="300"/>
        <w:rPr>
          <w:rFonts w:hint="eastAsia" w:ascii="仿宋" w:hAnsi="仿宋" w:eastAsia="仿宋" w:cs="仿宋"/>
          <w:sz w:val="32"/>
        </w:rPr>
      </w:pPr>
      <w:r>
        <w:rPr>
          <w:rFonts w:hint="eastAsia" w:ascii="仿宋" w:hAnsi="仿宋" w:eastAsia="仿宋" w:cs="仿宋"/>
          <w:sz w:val="32"/>
        </w:rPr>
        <w:t>合同编号：</w:t>
      </w:r>
    </w:p>
    <w:p w14:paraId="264CDE9B">
      <w:pPr>
        <w:wordWrap w:val="0"/>
        <w:overflowPunct w:val="0"/>
        <w:spacing w:line="360" w:lineRule="auto"/>
        <w:ind w:firstLine="960" w:firstLineChars="300"/>
        <w:jc w:val="left"/>
        <w:textAlignment w:val="baseline"/>
        <w:rPr>
          <w:rFonts w:hint="eastAsia" w:ascii="仿宋" w:hAnsi="仿宋" w:eastAsia="仿宋" w:cs="仿宋"/>
          <w:sz w:val="32"/>
          <w:lang w:eastAsia="zh-CN"/>
        </w:rPr>
      </w:pPr>
      <w:r>
        <w:rPr>
          <w:rFonts w:hint="eastAsia" w:ascii="仿宋" w:hAnsi="仿宋" w:eastAsia="仿宋" w:cs="仿宋"/>
          <w:sz w:val="32"/>
        </w:rPr>
        <w:t>项目编号：</w:t>
      </w:r>
      <w:r>
        <w:rPr>
          <w:rFonts w:hint="eastAsia" w:ascii="仿宋" w:hAnsi="仿宋" w:eastAsia="仿宋" w:cs="仿宋"/>
          <w:sz w:val="32"/>
          <w:lang w:val="en-US" w:eastAsia="zh-CN"/>
        </w:rPr>
        <w:t xml:space="preserve"> </w:t>
      </w:r>
    </w:p>
    <w:p w14:paraId="264CDE9C">
      <w:pPr>
        <w:pStyle w:val="6"/>
        <w:ind w:firstLine="480"/>
        <w:rPr>
          <w:rFonts w:hint="eastAsia" w:ascii="仿宋" w:hAnsi="仿宋" w:eastAsia="仿宋" w:cs="仿宋"/>
          <w:lang w:val="en-US"/>
        </w:rPr>
      </w:pPr>
    </w:p>
    <w:p w14:paraId="264CDE9D">
      <w:pPr>
        <w:ind w:firstLine="562" w:firstLineChars="200"/>
        <w:rPr>
          <w:rFonts w:hint="eastAsia" w:ascii="仿宋" w:hAnsi="仿宋" w:eastAsia="仿宋" w:cs="仿宋"/>
          <w:b/>
          <w:sz w:val="28"/>
        </w:rPr>
      </w:pPr>
    </w:p>
    <w:p w14:paraId="264CDE9E">
      <w:pPr>
        <w:rPr>
          <w:rFonts w:hint="eastAsia" w:ascii="仿宋" w:hAnsi="仿宋" w:eastAsia="仿宋" w:cs="仿宋"/>
          <w:b/>
          <w:sz w:val="28"/>
        </w:rPr>
      </w:pPr>
    </w:p>
    <w:p w14:paraId="264CDE9F">
      <w:pPr>
        <w:jc w:val="center"/>
        <w:rPr>
          <w:rFonts w:hint="eastAsia" w:ascii="仿宋" w:hAnsi="仿宋" w:eastAsia="仿宋" w:cs="仿宋"/>
          <w:sz w:val="32"/>
          <w:szCs w:val="32"/>
        </w:rPr>
      </w:pPr>
      <w:r>
        <w:rPr>
          <w:rFonts w:hint="eastAsia" w:ascii="仿宋" w:hAnsi="仿宋" w:eastAsia="仿宋" w:cs="仿宋"/>
          <w:b/>
          <w:sz w:val="32"/>
          <w:szCs w:val="32"/>
        </w:rPr>
        <w:t>合同签订日期：</w:t>
      </w: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rPr>
        <w:t>年</w:t>
      </w: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rPr>
        <w:t>月</w:t>
      </w:r>
    </w:p>
    <w:p w14:paraId="264CDEA2">
      <w:pPr>
        <w:rPr>
          <w:rFonts w:hint="eastAsia" w:ascii="仿宋" w:hAnsi="仿宋" w:eastAsia="仿宋" w:cs="仿宋"/>
          <w:b/>
          <w:bCs/>
          <w:sz w:val="48"/>
          <w:szCs w:val="48"/>
        </w:rPr>
      </w:pPr>
    </w:p>
    <w:p w14:paraId="3A490CBA">
      <w:pPr>
        <w:rPr>
          <w:rFonts w:hint="eastAsia" w:ascii="仿宋" w:hAnsi="仿宋" w:eastAsia="仿宋" w:cs="仿宋"/>
          <w:b/>
          <w:bCs/>
          <w:sz w:val="48"/>
          <w:szCs w:val="48"/>
        </w:rPr>
      </w:pPr>
    </w:p>
    <w:p w14:paraId="264CDEA3">
      <w:pPr>
        <w:widowControl/>
        <w:jc w:val="left"/>
        <w:rPr>
          <w:rFonts w:hint="eastAsia" w:ascii="仿宋" w:hAnsi="仿宋" w:eastAsia="仿宋" w:cs="仿宋"/>
          <w:b/>
          <w:bCs/>
          <w:sz w:val="48"/>
          <w:szCs w:val="48"/>
        </w:rPr>
      </w:pPr>
      <w:r>
        <w:rPr>
          <w:rFonts w:hint="eastAsia" w:ascii="仿宋" w:hAnsi="仿宋" w:eastAsia="仿宋" w:cs="仿宋"/>
          <w:b/>
          <w:bCs/>
          <w:sz w:val="48"/>
          <w:szCs w:val="48"/>
        </w:rPr>
        <w:br w:type="page"/>
      </w:r>
    </w:p>
    <w:p w14:paraId="5A21D8BC">
      <w:pPr>
        <w:widowControl/>
        <w:jc w:val="left"/>
        <w:rPr>
          <w:rFonts w:hint="eastAsia" w:ascii="仿宋" w:hAnsi="仿宋" w:eastAsia="仿宋" w:cs="仿宋"/>
          <w:b/>
          <w:bCs/>
          <w:sz w:val="48"/>
          <w:szCs w:val="48"/>
        </w:rPr>
        <w:sectPr>
          <w:footerReference r:id="rId3" w:type="default"/>
          <w:pgSz w:w="11906" w:h="16839"/>
          <w:pgMar w:top="1440" w:right="1800" w:bottom="1440" w:left="1800" w:header="0" w:footer="1539" w:gutter="0"/>
          <w:pgNumType w:fmt="numberInDash"/>
          <w:cols w:space="720" w:num="1"/>
        </w:sectPr>
      </w:pPr>
    </w:p>
    <w:p w14:paraId="264CDEA4">
      <w:pPr>
        <w:autoSpaceDE w:val="0"/>
        <w:autoSpaceDN w:val="0"/>
        <w:adjustRightInd w:val="0"/>
        <w:spacing w:line="360" w:lineRule="auto"/>
        <w:jc w:val="center"/>
        <w:rPr>
          <w:rFonts w:hint="eastAsia" w:ascii="仿宋" w:hAnsi="仿宋" w:eastAsia="仿宋" w:cs="仿宋"/>
          <w:b/>
          <w:bCs/>
          <w:kern w:val="0"/>
          <w:sz w:val="32"/>
          <w:szCs w:val="32"/>
        </w:rPr>
      </w:pPr>
      <w:r>
        <w:rPr>
          <w:rFonts w:hint="eastAsia" w:ascii="仿宋" w:hAnsi="仿宋" w:eastAsia="仿宋" w:cs="仿宋"/>
          <w:b/>
          <w:bCs/>
          <w:kern w:val="0"/>
          <w:sz w:val="32"/>
          <w:szCs w:val="32"/>
        </w:rPr>
        <w:t>政府采购合同</w:t>
      </w:r>
    </w:p>
    <w:p w14:paraId="264CDEA5">
      <w:pPr>
        <w:autoSpaceDE w:val="0"/>
        <w:autoSpaceDN w:val="0"/>
        <w:adjustRightInd w:val="0"/>
        <w:spacing w:line="360" w:lineRule="auto"/>
        <w:jc w:val="center"/>
        <w:rPr>
          <w:rFonts w:hint="eastAsia" w:ascii="仿宋" w:hAnsi="仿宋" w:eastAsia="仿宋" w:cs="仿宋"/>
          <w:b/>
          <w:bCs/>
          <w:kern w:val="0"/>
          <w:sz w:val="32"/>
          <w:szCs w:val="32"/>
        </w:rPr>
      </w:pPr>
      <w:r>
        <w:rPr>
          <w:rFonts w:hint="eastAsia" w:ascii="仿宋" w:hAnsi="仿宋" w:eastAsia="仿宋" w:cs="仿宋"/>
          <w:b/>
          <w:bCs/>
          <w:kern w:val="0"/>
          <w:sz w:val="32"/>
          <w:szCs w:val="32"/>
        </w:rPr>
        <w:t xml:space="preserve">                                </w:t>
      </w:r>
      <w:r>
        <w:rPr>
          <w:rFonts w:hint="eastAsia" w:ascii="仿宋" w:hAnsi="仿宋" w:eastAsia="仿宋" w:cs="仿宋"/>
          <w:b/>
          <w:bCs/>
          <w:kern w:val="0"/>
          <w:sz w:val="28"/>
          <w:szCs w:val="28"/>
        </w:rPr>
        <w:t>合同编号：</w:t>
      </w:r>
    </w:p>
    <w:p w14:paraId="264CDEA6">
      <w:pPr>
        <w:autoSpaceDE w:val="0"/>
        <w:autoSpaceDN w:val="0"/>
        <w:adjustRightInd w:val="0"/>
        <w:spacing w:line="360" w:lineRule="auto"/>
        <w:jc w:val="left"/>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rPr>
        <w:t>甲方：</w:t>
      </w:r>
      <w:r>
        <w:rPr>
          <w:rFonts w:hint="eastAsia" w:ascii="仿宋" w:hAnsi="仿宋" w:eastAsia="仿宋" w:cs="仿宋"/>
          <w:b/>
          <w:bCs/>
          <w:kern w:val="0"/>
          <w:sz w:val="28"/>
          <w:szCs w:val="28"/>
          <w:lang w:val="en-US" w:eastAsia="zh-CN"/>
        </w:rPr>
        <w:t xml:space="preserve"> </w:t>
      </w:r>
    </w:p>
    <w:p w14:paraId="264CDEA7">
      <w:pPr>
        <w:autoSpaceDE w:val="0"/>
        <w:autoSpaceDN w:val="0"/>
        <w:adjustRightInd w:val="0"/>
        <w:spacing w:line="360" w:lineRule="auto"/>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rPr>
        <w:t>地址：</w:t>
      </w:r>
      <w:r>
        <w:rPr>
          <w:rFonts w:hint="eastAsia" w:ascii="仿宋" w:hAnsi="仿宋" w:eastAsia="仿宋" w:cs="仿宋"/>
          <w:b/>
          <w:bCs/>
          <w:kern w:val="0"/>
          <w:sz w:val="28"/>
          <w:szCs w:val="28"/>
          <w:lang w:val="en-US" w:eastAsia="zh-CN"/>
        </w:rPr>
        <w:t xml:space="preserve"> </w:t>
      </w:r>
    </w:p>
    <w:p w14:paraId="264CDEA8">
      <w:pPr>
        <w:autoSpaceDE w:val="0"/>
        <w:autoSpaceDN w:val="0"/>
        <w:adjustRightInd w:val="0"/>
        <w:spacing w:line="360" w:lineRule="auto"/>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rPr>
        <w:t>乙方：</w:t>
      </w:r>
      <w:r>
        <w:rPr>
          <w:rFonts w:hint="eastAsia" w:ascii="仿宋" w:hAnsi="仿宋" w:eastAsia="仿宋" w:cs="仿宋"/>
          <w:b/>
          <w:bCs/>
          <w:kern w:val="0"/>
          <w:sz w:val="28"/>
          <w:szCs w:val="28"/>
          <w:lang w:val="en-US" w:eastAsia="zh-CN"/>
        </w:rPr>
        <w:t xml:space="preserve"> </w:t>
      </w:r>
    </w:p>
    <w:p w14:paraId="264CDEA9">
      <w:pPr>
        <w:autoSpaceDE w:val="0"/>
        <w:autoSpaceDN w:val="0"/>
        <w:adjustRightInd w:val="0"/>
        <w:spacing w:line="360" w:lineRule="auto"/>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rPr>
        <w:t>地址：</w:t>
      </w:r>
      <w:r>
        <w:rPr>
          <w:rFonts w:hint="eastAsia" w:ascii="仿宋" w:hAnsi="仿宋" w:eastAsia="仿宋" w:cs="仿宋"/>
          <w:b/>
          <w:bCs/>
          <w:kern w:val="0"/>
          <w:sz w:val="28"/>
          <w:szCs w:val="28"/>
          <w:lang w:val="en-US" w:eastAsia="zh-CN"/>
        </w:rPr>
        <w:t xml:space="preserve"> </w:t>
      </w:r>
    </w:p>
    <w:p w14:paraId="264CDEAA">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甲乙双方根据《中华人民共和国政府采购法》《中华人民共和国政府采购法实施条例》《中华人民共和国民法典》等相关法律法规、规范性文件以及</w:t>
      </w:r>
      <w:r>
        <w:rPr>
          <w:rFonts w:hint="eastAsia" w:ascii="仿宋" w:hAnsi="仿宋" w:eastAsia="仿宋" w:cs="仿宋"/>
          <w:kern w:val="0"/>
          <w:sz w:val="28"/>
          <w:szCs w:val="28"/>
          <w:u w:val="single"/>
        </w:rPr>
        <w:t xml:space="preserve"> </w:t>
      </w:r>
      <w:r>
        <w:rPr>
          <w:rFonts w:hint="eastAsia" w:ascii="仿宋" w:hAnsi="仿宋" w:eastAsia="仿宋" w:cs="仿宋"/>
          <w:b/>
          <w:bCs/>
          <w:kern w:val="0"/>
          <w:sz w:val="28"/>
          <w:szCs w:val="28"/>
          <w:u w:val="single"/>
          <w:lang w:val="en-US" w:eastAsia="zh-CN"/>
        </w:rPr>
        <w:t xml:space="preserve">                             </w:t>
      </w:r>
      <w:r>
        <w:rPr>
          <w:rFonts w:hint="eastAsia" w:ascii="仿宋" w:hAnsi="仿宋" w:eastAsia="仿宋" w:cs="仿宋"/>
          <w:kern w:val="0"/>
          <w:sz w:val="28"/>
          <w:szCs w:val="28"/>
        </w:rPr>
        <w:t>的中标（成交）结果、招标（磋商、谈判）文件、投标（响应）文件等文件的相关内容，经平等自愿协商一致，就如下合同条款达成一致意见。</w:t>
      </w:r>
    </w:p>
    <w:p w14:paraId="264CDEAB">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一、乙方向甲方提供的服务内容</w:t>
      </w:r>
    </w:p>
    <w:p w14:paraId="264CDEAC">
      <w:pPr>
        <w:autoSpaceDE w:val="0"/>
        <w:autoSpaceDN w:val="0"/>
        <w:adjustRightInd w:val="0"/>
        <w:spacing w:line="360" w:lineRule="auto"/>
        <w:ind w:firstLine="560" w:firstLineChars="200"/>
        <w:rPr>
          <w:rFonts w:hint="eastAsia" w:ascii="仿宋" w:hAnsi="仿宋" w:eastAsia="仿宋" w:cs="仿宋"/>
          <w:kern w:val="0"/>
          <w:sz w:val="28"/>
          <w:szCs w:val="28"/>
          <w:u w:val="single"/>
        </w:rPr>
      </w:pPr>
      <w:r>
        <w:rPr>
          <w:rFonts w:hint="eastAsia" w:ascii="仿宋" w:hAnsi="仿宋" w:eastAsia="仿宋" w:cs="仿宋"/>
          <w:kern w:val="0"/>
          <w:sz w:val="28"/>
          <w:szCs w:val="28"/>
        </w:rPr>
        <w:t>（一）根据招标（磋商、谈判）文件及中标（成交）结果公告，乙方向甲方提供的服务、货物（如有）内容如下：</w:t>
      </w:r>
      <w:r>
        <w:rPr>
          <w:rFonts w:hint="eastAsia" w:ascii="仿宋" w:hAnsi="仿宋" w:eastAsia="仿宋" w:cs="仿宋"/>
          <w:b/>
          <w:bCs/>
          <w:kern w:val="0"/>
          <w:sz w:val="28"/>
          <w:szCs w:val="28"/>
          <w:u w:val="single"/>
          <w:lang w:val="en-US" w:eastAsia="zh-CN"/>
        </w:rPr>
        <w:t xml:space="preserve">              </w:t>
      </w:r>
      <w:r>
        <w:rPr>
          <w:rFonts w:hint="eastAsia" w:ascii="仿宋" w:hAnsi="仿宋" w:eastAsia="仿宋" w:cs="仿宋"/>
          <w:kern w:val="0"/>
          <w:sz w:val="28"/>
          <w:szCs w:val="28"/>
        </w:rPr>
        <w:t>。</w:t>
      </w:r>
    </w:p>
    <w:p w14:paraId="264CDEAD">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（二）服务项目名称、服务具体内容、服务方式、服务要求、服务成果及与之相关的详细内容，见合同附件—服务清单。</w:t>
      </w:r>
    </w:p>
    <w:p w14:paraId="264CDEAE">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二、乙方服务成果的交付时间、地点</w:t>
      </w:r>
    </w:p>
    <w:p w14:paraId="264CDEAF">
      <w:pPr>
        <w:autoSpaceDE w:val="0"/>
        <w:autoSpaceDN w:val="0"/>
        <w:adjustRightInd w:val="0"/>
        <w:spacing w:line="360" w:lineRule="auto"/>
        <w:ind w:firstLine="560" w:firstLineChars="200"/>
        <w:jc w:val="left"/>
        <w:rPr>
          <w:rFonts w:hint="default" w:ascii="仿宋" w:hAnsi="仿宋" w:eastAsia="仿宋" w:cs="仿宋"/>
          <w:kern w:val="0"/>
          <w:sz w:val="28"/>
          <w:szCs w:val="28"/>
          <w:lang w:val="en-US" w:eastAsia="zh-CN"/>
        </w:rPr>
      </w:pPr>
      <w:r>
        <w:rPr>
          <w:rFonts w:hint="eastAsia" w:ascii="仿宋" w:hAnsi="仿宋" w:eastAsia="仿宋" w:cs="仿宋"/>
          <w:kern w:val="0"/>
          <w:sz w:val="28"/>
          <w:szCs w:val="28"/>
        </w:rPr>
        <w:t>（一）服务期限：</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u w:val="none"/>
          <w:lang w:val="en-US" w:eastAsia="zh-CN"/>
        </w:rPr>
        <w:t xml:space="preserve"> ；</w:t>
      </w:r>
    </w:p>
    <w:p w14:paraId="55872C31">
      <w:pPr>
        <w:autoSpaceDE w:val="0"/>
        <w:autoSpaceDN w:val="0"/>
        <w:adjustRightInd w:val="0"/>
        <w:spacing w:line="360" w:lineRule="auto"/>
        <w:ind w:firstLine="560" w:firstLineChars="200"/>
        <w:jc w:val="left"/>
        <w:rPr>
          <w:rFonts w:hint="eastAsia" w:ascii="仿宋" w:hAnsi="仿宋" w:eastAsia="仿宋" w:cs="仿宋"/>
          <w:color w:val="000000" w:themeColor="text1"/>
          <w:kern w:val="0"/>
          <w:sz w:val="28"/>
          <w:szCs w:val="28"/>
          <w:u w:val="single"/>
          <w:lang w:val="en-US" w:eastAsia="zh-CN"/>
          <w14:textFill>
            <w14:solidFill>
              <w14:schemeClr w14:val="tx1"/>
            </w14:solidFill>
          </w14:textFill>
        </w:rPr>
      </w:pPr>
      <w:r>
        <w:rPr>
          <w:rFonts w:hint="eastAsia" w:ascii="仿宋" w:hAnsi="仿宋" w:eastAsia="仿宋" w:cs="仿宋"/>
          <w:kern w:val="0"/>
          <w:sz w:val="28"/>
          <w:szCs w:val="28"/>
        </w:rPr>
        <w:t>（二）服务成果的交付时间和</w:t>
      </w:r>
      <w:r>
        <w:rPr>
          <w:rFonts w:hint="eastAsia" w:ascii="仿宋" w:hAnsi="仿宋" w:eastAsia="仿宋" w:cs="仿宋"/>
          <w:color w:val="000000" w:themeColor="text1"/>
          <w:kern w:val="0"/>
          <w:sz w:val="28"/>
          <w:szCs w:val="28"/>
          <w14:textFill>
            <w14:solidFill>
              <w14:schemeClr w14:val="tx1"/>
            </w14:solidFill>
          </w14:textFill>
        </w:rPr>
        <w:t>交付要求</w:t>
      </w:r>
      <w:r>
        <w:rPr>
          <w:rFonts w:hint="eastAsia" w:ascii="仿宋" w:hAnsi="仿宋" w:eastAsia="仿宋" w:cs="仿宋"/>
          <w:kern w:val="0"/>
          <w:sz w:val="28"/>
          <w:szCs w:val="28"/>
        </w:rPr>
        <w:t>：</w:t>
      </w:r>
      <w:r>
        <w:rPr>
          <w:rFonts w:hint="eastAsia" w:ascii="仿宋" w:hAnsi="仿宋" w:eastAsia="仿宋" w:cs="仿宋"/>
          <w:color w:val="000000" w:themeColor="text1"/>
          <w:kern w:val="0"/>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8"/>
          <w:szCs w:val="28"/>
          <w:u w:val="none"/>
          <w:lang w:eastAsia="zh-CN"/>
          <w14:textFill>
            <w14:solidFill>
              <w14:schemeClr w14:val="tx1"/>
            </w14:solidFill>
          </w14:textFill>
        </w:rPr>
        <w:t>；</w:t>
      </w:r>
    </w:p>
    <w:p w14:paraId="264CDEB1">
      <w:pPr>
        <w:autoSpaceDE w:val="0"/>
        <w:autoSpaceDN w:val="0"/>
        <w:adjustRightInd w:val="0"/>
        <w:spacing w:line="36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（三）服务地点：</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color w:val="000000" w:themeColor="text1"/>
          <w:kern w:val="0"/>
          <w:sz w:val="28"/>
          <w:szCs w:val="28"/>
          <w:u w:val="none"/>
          <w:lang w:eastAsia="zh-CN"/>
          <w14:textFill>
            <w14:solidFill>
              <w14:schemeClr w14:val="tx1"/>
            </w14:solidFill>
          </w14:textFill>
        </w:rPr>
        <w:t>；</w:t>
      </w:r>
    </w:p>
    <w:p w14:paraId="264CDEB2">
      <w:pPr>
        <w:autoSpaceDE w:val="0"/>
        <w:autoSpaceDN w:val="0"/>
        <w:adjustRightInd w:val="0"/>
        <w:spacing w:line="36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（四）乙方联系人及联系电话：</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color w:val="000000" w:themeColor="text1"/>
          <w:kern w:val="0"/>
          <w:sz w:val="28"/>
          <w:szCs w:val="28"/>
          <w:u w:val="none"/>
          <w:lang w:eastAsia="zh-CN"/>
          <w14:textFill>
            <w14:solidFill>
              <w14:schemeClr w14:val="tx1"/>
            </w14:solidFill>
          </w14:textFill>
        </w:rPr>
        <w:t>；</w:t>
      </w:r>
    </w:p>
    <w:p w14:paraId="264CDEB3">
      <w:pPr>
        <w:autoSpaceDE w:val="0"/>
        <w:autoSpaceDN w:val="0"/>
        <w:adjustRightInd w:val="0"/>
        <w:spacing w:line="36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（五）甲方联系人及联系电话：</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color w:val="000000" w:themeColor="text1"/>
          <w:kern w:val="0"/>
          <w:sz w:val="28"/>
          <w:szCs w:val="28"/>
          <w:u w:val="none"/>
          <w:lang w:eastAsia="zh-CN"/>
          <w14:textFill>
            <w14:solidFill>
              <w14:schemeClr w14:val="tx1"/>
            </w14:solidFill>
          </w14:textFill>
        </w:rPr>
        <w:t>；</w:t>
      </w:r>
    </w:p>
    <w:p w14:paraId="264CDEB4">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注：服务成果分阶段交付的，应分别列明各阶段的交付时间、交付内容。</w:t>
      </w:r>
    </w:p>
    <w:p w14:paraId="264CDEB5">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三、乙方提供服务成果的质量</w:t>
      </w:r>
    </w:p>
    <w:p w14:paraId="264CDEB6">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14:paraId="264CDEB7">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（二）乙方应根据国家法律法规和规范性文件的规定、招标（磋商、谈判）文件的相关要求、投标（响应）文件及乙方承诺、声明或保证，向甲方提供相应的服务质量证明文件。</w:t>
      </w:r>
    </w:p>
    <w:p w14:paraId="264CDEB8">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四、乙方服务成果的交付方式及载体</w:t>
      </w:r>
    </w:p>
    <w:p w14:paraId="264CDEB9">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乙方交付服务成果方式及载体应符合国家法律法规和规范性文件的要求，并符合甲方招标（磋商、谈判）文件的要求、乙方在投标（响应）文件中对服务成果交付方式及载体作出的承诺。</w:t>
      </w:r>
    </w:p>
    <w:p w14:paraId="264CDEBA">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五、甲方对乙方服务的监督</w:t>
      </w:r>
    </w:p>
    <w:p w14:paraId="264CDEBB">
      <w:pPr>
        <w:spacing w:line="360" w:lineRule="auto"/>
        <w:ind w:firstLine="560" w:firstLineChars="200"/>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kern w:val="0"/>
          <w:sz w:val="28"/>
          <w:szCs w:val="28"/>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r>
        <w:rPr>
          <w:rFonts w:hint="eastAsia" w:ascii="仿宋" w:hAnsi="仿宋" w:eastAsia="仿宋" w:cs="仿宋"/>
          <w:color w:val="000000" w:themeColor="text1"/>
          <w:spacing w:val="8"/>
          <w:sz w:val="28"/>
          <w:szCs w:val="28"/>
          <w14:textFill>
            <w14:solidFill>
              <w14:schemeClr w14:val="tx1"/>
            </w14:solidFill>
          </w14:textFill>
        </w:rPr>
        <w:t>同时，乙方应向甲方支付本合同总金额20%的违约金。</w:t>
      </w:r>
    </w:p>
    <w:p w14:paraId="264CDEBC">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六、合同金额</w:t>
      </w:r>
    </w:p>
    <w:p w14:paraId="6A514E2E">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在乙方提供完全符合合同要求的服务的前提下，本合同总金额含税人民币</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元（小写）</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（大写）。</w:t>
      </w:r>
    </w:p>
    <w:p w14:paraId="264CDEBE">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七、付款时间及条件</w:t>
      </w:r>
    </w:p>
    <w:p w14:paraId="38ED2F5F">
      <w:pPr>
        <w:autoSpaceDE w:val="0"/>
        <w:autoSpaceDN w:val="0"/>
        <w:adjustRightInd w:val="0"/>
        <w:spacing w:line="36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（一）付款时间：</w:t>
      </w:r>
      <w:r>
        <w:rPr>
          <w:rFonts w:hint="eastAsia" w:ascii="仿宋" w:hAnsi="仿宋" w:eastAsia="仿宋" w:cs="仿宋"/>
          <w:kern w:val="0"/>
          <w:sz w:val="28"/>
          <w:szCs w:val="28"/>
          <w:u w:val="single"/>
          <w:lang w:val="en-US" w:eastAsia="zh-CN"/>
        </w:rPr>
        <w:t xml:space="preserve">                       </w:t>
      </w:r>
    </w:p>
    <w:p w14:paraId="264CDEC0">
      <w:pPr>
        <w:autoSpaceDE w:val="0"/>
        <w:autoSpaceDN w:val="0"/>
        <w:adjustRightInd w:val="0"/>
        <w:spacing w:line="360" w:lineRule="auto"/>
        <w:ind w:firstLine="560" w:firstLineChars="200"/>
        <w:rPr>
          <w:rFonts w:hint="eastAsia" w:ascii="仿宋" w:hAnsi="仿宋" w:eastAsia="仿宋" w:cs="仿宋"/>
          <w:kern w:val="0"/>
          <w:sz w:val="28"/>
          <w:szCs w:val="28"/>
          <w:u w:val="single"/>
        </w:rPr>
      </w:pPr>
      <w:r>
        <w:rPr>
          <w:rFonts w:hint="eastAsia" w:ascii="仿宋" w:hAnsi="仿宋" w:eastAsia="仿宋" w:cs="仿宋"/>
          <w:kern w:val="0"/>
          <w:sz w:val="28"/>
          <w:szCs w:val="28"/>
        </w:rPr>
        <w:t>（二）付款条件：</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u w:val="single"/>
        </w:rPr>
        <w:t>。</w:t>
      </w:r>
    </w:p>
    <w:p w14:paraId="0204B5B3">
      <w:pPr>
        <w:autoSpaceDE w:val="0"/>
        <w:autoSpaceDN w:val="0"/>
        <w:adjustRightInd w:val="0"/>
        <w:spacing w:line="360" w:lineRule="auto"/>
        <w:ind w:firstLine="560" w:firstLineChars="200"/>
        <w:rPr>
          <w:rFonts w:hint="eastAsia" w:ascii="仿宋" w:hAnsi="仿宋" w:eastAsia="仿宋" w:cs="仿宋"/>
          <w:kern w:val="0"/>
          <w:sz w:val="28"/>
          <w:szCs w:val="28"/>
          <w:u w:val="single"/>
        </w:rPr>
      </w:pPr>
      <w:r>
        <w:rPr>
          <w:rFonts w:hint="eastAsia" w:ascii="仿宋" w:hAnsi="仿宋" w:eastAsia="仿宋" w:cs="仿宋"/>
          <w:kern w:val="0"/>
          <w:sz w:val="28"/>
          <w:szCs w:val="28"/>
          <w:u w:val="single"/>
        </w:rPr>
        <w:t>甲方付款前，乙方提起付款申请流程，乙方应向甲方开具并交付与甲方付款金额等额合法的增值税普通发票，甲方收到发票并确认无误后办理支付手续，否则甲方有权拒绝付款，乙方不得以此为由拒绝履行合同义务。</w:t>
      </w:r>
    </w:p>
    <w:p w14:paraId="643A6783">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（三）甲方账户信息</w:t>
      </w:r>
    </w:p>
    <w:p w14:paraId="2FA20287">
      <w:pPr>
        <w:autoSpaceDE w:val="0"/>
        <w:autoSpaceDN w:val="0"/>
        <w:adjustRightInd w:val="0"/>
        <w:spacing w:line="36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甲方名称：</w:t>
      </w:r>
      <w:r>
        <w:rPr>
          <w:rFonts w:hint="eastAsia" w:ascii="仿宋" w:hAnsi="仿宋" w:eastAsia="仿宋" w:cs="仿宋"/>
          <w:kern w:val="0"/>
          <w:sz w:val="28"/>
          <w:szCs w:val="28"/>
          <w:u w:val="single"/>
          <w:lang w:val="en-US" w:eastAsia="zh-CN"/>
        </w:rPr>
        <w:t xml:space="preserve">                        </w:t>
      </w:r>
    </w:p>
    <w:p w14:paraId="7547CB22">
      <w:pPr>
        <w:autoSpaceDE w:val="0"/>
        <w:autoSpaceDN w:val="0"/>
        <w:adjustRightInd w:val="0"/>
        <w:spacing w:line="36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开户银行：</w:t>
      </w:r>
      <w:r>
        <w:rPr>
          <w:rFonts w:hint="eastAsia" w:ascii="仿宋" w:hAnsi="仿宋" w:eastAsia="仿宋" w:cs="仿宋"/>
          <w:kern w:val="0"/>
          <w:sz w:val="28"/>
          <w:szCs w:val="28"/>
          <w:u w:val="single"/>
          <w:lang w:val="en-US" w:eastAsia="zh-CN"/>
        </w:rPr>
        <w:t xml:space="preserve">                        </w:t>
      </w:r>
    </w:p>
    <w:p w14:paraId="59038671">
      <w:pPr>
        <w:autoSpaceDE w:val="0"/>
        <w:autoSpaceDN w:val="0"/>
        <w:adjustRightInd w:val="0"/>
        <w:spacing w:line="36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银行账号：</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u w:val="single"/>
          <w:lang w:val="en-US" w:eastAsia="zh-CN"/>
        </w:rPr>
        <w:t xml:space="preserve">                       </w:t>
      </w:r>
    </w:p>
    <w:p w14:paraId="264CDEC1">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（四）乙方账户信息</w:t>
      </w:r>
    </w:p>
    <w:p w14:paraId="264CDEC2">
      <w:pPr>
        <w:autoSpaceDE w:val="0"/>
        <w:autoSpaceDN w:val="0"/>
        <w:adjustRightInd w:val="0"/>
        <w:spacing w:line="36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乙方名称：</w:t>
      </w:r>
      <w:r>
        <w:rPr>
          <w:rFonts w:hint="eastAsia" w:ascii="仿宋" w:hAnsi="仿宋" w:eastAsia="仿宋" w:cs="仿宋"/>
          <w:kern w:val="0"/>
          <w:sz w:val="28"/>
          <w:szCs w:val="28"/>
          <w:lang w:val="en-US" w:eastAsia="zh-CN"/>
        </w:rPr>
        <w:t xml:space="preserve">      </w:t>
      </w:r>
    </w:p>
    <w:p w14:paraId="264CDEC3">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开户银行：</w:t>
      </w:r>
    </w:p>
    <w:p w14:paraId="264CDEC4">
      <w:pPr>
        <w:autoSpaceDE w:val="0"/>
        <w:autoSpaceDN w:val="0"/>
        <w:adjustRightInd w:val="0"/>
        <w:spacing w:line="360" w:lineRule="auto"/>
        <w:ind w:firstLine="560" w:firstLineChars="200"/>
        <w:jc w:val="left"/>
        <w:rPr>
          <w:rFonts w:hint="eastAsia" w:ascii="仿宋" w:hAnsi="仿宋" w:eastAsia="仿宋" w:cs="仿宋"/>
          <w:kern w:val="0"/>
          <w:sz w:val="28"/>
          <w:szCs w:val="28"/>
          <w:u w:val="single"/>
        </w:rPr>
      </w:pPr>
      <w:r>
        <w:rPr>
          <w:rFonts w:hint="eastAsia" w:ascii="仿宋" w:hAnsi="仿宋" w:eastAsia="仿宋" w:cs="仿宋"/>
          <w:kern w:val="0"/>
          <w:sz w:val="28"/>
          <w:szCs w:val="28"/>
        </w:rPr>
        <w:t>银行账号：</w:t>
      </w:r>
    </w:p>
    <w:p w14:paraId="264CDEC5">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八、知识产权</w:t>
      </w:r>
    </w:p>
    <w:p w14:paraId="264CDEC6">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乙方应保证其提供的服务及服务成果的全部，均不存在侵犯第三方知识产权的情形，如果因此引发赔偿等法律责任，由乙方负责解决并承担一切赔偿等法律责任。</w:t>
      </w:r>
    </w:p>
    <w:p w14:paraId="264CDEC7">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乙方提交甲方的全部服务成果的所有权及相关知识产权由甲方单独所有，乙方无权向任何第三方披露或提供，否则，乙方应按本合同总金额的30%向甲方支付违约金，并赔偿由此给甲方造成的名誉及经济损失。</w:t>
      </w:r>
    </w:p>
    <w:p w14:paraId="264CDEC8">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软件及其技术文档等成果的所有权由双方享有；未经甲方许可，乙方不得提供给第三方，否则，乙方应按本合同总金额的30%向甲方支付违约金，并赔偿由此给甲方造成的名誉及经济损失。</w:t>
      </w:r>
    </w:p>
    <w:p w14:paraId="264CDEC9">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九、违约条款</w:t>
      </w:r>
    </w:p>
    <w:p w14:paraId="50BE0E52">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（一）甲方没有正当理由逾期支付合同款项的，每延期一日，甲方应按照逾期支付金额的</w:t>
      </w:r>
      <w:r>
        <w:rPr>
          <w:rFonts w:hint="eastAsia" w:ascii="仿宋" w:hAnsi="仿宋" w:eastAsia="仿宋" w:cs="仿宋"/>
          <w:color w:val="000000" w:themeColor="text1"/>
          <w:kern w:val="0"/>
          <w:sz w:val="28"/>
          <w:szCs w:val="28"/>
          <w:u w:val="single"/>
          <w14:textFill>
            <w14:solidFill>
              <w14:schemeClr w14:val="tx1"/>
            </w14:solidFill>
          </w14:textFill>
        </w:rPr>
        <w:t>0.1‰</w:t>
      </w:r>
      <w:r>
        <w:rPr>
          <w:rFonts w:hint="eastAsia" w:ascii="仿宋" w:hAnsi="仿宋" w:eastAsia="仿宋" w:cs="仿宋"/>
          <w:kern w:val="0"/>
          <w:sz w:val="28"/>
          <w:szCs w:val="28"/>
        </w:rPr>
        <w:t>承担违约责任，逾期付款违约金以本合同总金额10%为限。延期达到</w:t>
      </w:r>
      <w:r>
        <w:rPr>
          <w:rFonts w:hint="eastAsia" w:ascii="仿宋" w:hAnsi="仿宋" w:eastAsia="仿宋" w:cs="仿宋"/>
          <w:kern w:val="0"/>
          <w:sz w:val="28"/>
          <w:szCs w:val="28"/>
          <w:u w:val="single"/>
        </w:rPr>
        <w:t>90</w:t>
      </w:r>
      <w:r>
        <w:rPr>
          <w:rFonts w:hint="eastAsia" w:ascii="仿宋" w:hAnsi="仿宋" w:eastAsia="仿宋" w:cs="仿宋"/>
          <w:kern w:val="0"/>
          <w:sz w:val="28"/>
          <w:szCs w:val="28"/>
        </w:rPr>
        <w:t>日，乙方有权解除合同，并要求甲方赔偿由此造成的经济损失。</w:t>
      </w:r>
    </w:p>
    <w:p w14:paraId="2A73A898">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（二）甲方存在其他违反本合同的行为，应承担相应的违约责任；违约金不足以赔偿乙方损失的，乙方有权要求甲方赔偿由此造成的经济损失。</w:t>
      </w:r>
    </w:p>
    <w:p w14:paraId="43446097">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（三）乙方逾期提供服务成果的，每延期一日，乙方应按照合同总金额的</w:t>
      </w:r>
      <w:r>
        <w:rPr>
          <w:rFonts w:hint="eastAsia" w:ascii="仿宋" w:hAnsi="仿宋" w:eastAsia="仿宋" w:cs="仿宋"/>
          <w:kern w:val="0"/>
          <w:sz w:val="28"/>
          <w:szCs w:val="28"/>
          <w:u w:val="single"/>
        </w:rPr>
        <w:t>0.1‰</w:t>
      </w:r>
      <w:r>
        <w:rPr>
          <w:rFonts w:hint="eastAsia" w:ascii="仿宋" w:hAnsi="仿宋" w:eastAsia="仿宋" w:cs="仿宋"/>
          <w:kern w:val="0"/>
          <w:sz w:val="28"/>
          <w:szCs w:val="28"/>
        </w:rPr>
        <w:t>承担违约责任。延期达到</w:t>
      </w:r>
      <w:r>
        <w:rPr>
          <w:rFonts w:hint="eastAsia" w:ascii="仿宋" w:hAnsi="仿宋" w:eastAsia="仿宋" w:cs="仿宋"/>
          <w:kern w:val="0"/>
          <w:sz w:val="28"/>
          <w:szCs w:val="28"/>
          <w:u w:val="single"/>
        </w:rPr>
        <w:t>90</w:t>
      </w:r>
      <w:r>
        <w:rPr>
          <w:rFonts w:hint="eastAsia" w:ascii="仿宋" w:hAnsi="仿宋" w:eastAsia="仿宋" w:cs="仿宋"/>
          <w:kern w:val="0"/>
          <w:sz w:val="28"/>
          <w:szCs w:val="28"/>
        </w:rPr>
        <w:t xml:space="preserve">日，甲方有权解除合同，拒付延期部分的相应服务款项，同时，乙方应向甲方支付本合同总金额 </w:t>
      </w:r>
      <w:r>
        <w:rPr>
          <w:rFonts w:hint="eastAsia" w:ascii="仿宋" w:hAnsi="仿宋" w:eastAsia="仿宋" w:cs="仿宋"/>
          <w:kern w:val="0"/>
          <w:sz w:val="28"/>
          <w:szCs w:val="28"/>
          <w:u w:val="single"/>
        </w:rPr>
        <w:t>20%</w:t>
      </w:r>
      <w:r>
        <w:rPr>
          <w:rFonts w:hint="eastAsia" w:ascii="仿宋" w:hAnsi="仿宋" w:eastAsia="仿宋" w:cs="仿宋"/>
          <w:kern w:val="0"/>
          <w:sz w:val="28"/>
          <w:szCs w:val="28"/>
        </w:rPr>
        <w:t xml:space="preserve"> 的违约金，违约金不足以赔偿甲方损失的，乙方应赔偿甲方由此造成的损失。</w:t>
      </w:r>
    </w:p>
    <w:p w14:paraId="1C9C5870">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（四）乙方交付的服务不符合质量要求，或其服务成果存在侵权行为的，甲方有权解除合同，并要求乙方支付合同总金额20%的违约金，违约金不足以赔偿甲方损失的，乙方应赔偿甲方由此产生的损失。</w:t>
      </w:r>
    </w:p>
    <w:p w14:paraId="08DAA5DB">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五）乙方在参与本项目采购活动过程中，如存在提供虚假承诺、证明、串通投标等违法违规行为，除承担相应的行政责任外，甲方有权解除合同，并要求乙方承担合同总金额20%的违约金，违约金不足以赔偿甲方损失的，乙方应赔偿甲方由此产生的损失。</w:t>
      </w:r>
    </w:p>
    <w:p w14:paraId="6E30B83C">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（六）乙方存在其他违反本合同的行为，应承担相应的违约责任，</w:t>
      </w:r>
      <w:r>
        <w:rPr>
          <w:rFonts w:hint="eastAsia" w:ascii="仿宋" w:hAnsi="仿宋" w:eastAsia="仿宋" w:cs="仿宋"/>
          <w:color w:val="000000" w:themeColor="text1"/>
          <w:spacing w:val="6"/>
          <w:sz w:val="28"/>
          <w:szCs w:val="28"/>
          <w14:textFill>
            <w14:solidFill>
              <w14:schemeClr w14:val="tx1"/>
            </w14:solidFill>
          </w14:textFill>
        </w:rPr>
        <w:t>向甲方支付本合同总金额20%的违约金</w:t>
      </w:r>
      <w:r>
        <w:rPr>
          <w:rFonts w:hint="eastAsia" w:ascii="仿宋" w:hAnsi="仿宋" w:eastAsia="仿宋" w:cs="仿宋"/>
          <w:kern w:val="0"/>
          <w:sz w:val="28"/>
          <w:szCs w:val="28"/>
        </w:rPr>
        <w:t>；违约金不足以赔偿甲方损失的，甲方有权要求乙方赔偿经济损失。</w:t>
      </w:r>
    </w:p>
    <w:p w14:paraId="264CDED0">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十、不可抗力</w:t>
      </w:r>
    </w:p>
    <w:p w14:paraId="264CDED1">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因不可抗力致使一方不能及时或完全履行合同的，应及时通知另一方，经双方协商一致，双方互不承担责任，</w:t>
      </w:r>
      <w:r>
        <w:rPr>
          <w:rFonts w:hint="eastAsia" w:ascii="仿宋" w:hAnsi="仿宋" w:eastAsia="仿宋" w:cs="仿宋"/>
          <w:color w:val="000000" w:themeColor="text1"/>
          <w:spacing w:val="6"/>
          <w:sz w:val="28"/>
          <w:szCs w:val="28"/>
          <w14:textFill>
            <w14:solidFill>
              <w14:schemeClr w14:val="tx1"/>
            </w14:solidFill>
          </w14:textFill>
        </w:rPr>
        <w:t>受阻方应</w:t>
      </w:r>
      <w:r>
        <w:rPr>
          <w:rFonts w:hint="eastAsia" w:ascii="仿宋" w:hAnsi="仿宋" w:eastAsia="仿宋" w:cs="仿宋"/>
          <w:kern w:val="0"/>
          <w:sz w:val="28"/>
          <w:szCs w:val="28"/>
        </w:rPr>
        <w:t>在</w:t>
      </w:r>
      <w:r>
        <w:rPr>
          <w:rFonts w:hint="eastAsia" w:ascii="仿宋" w:hAnsi="仿宋" w:eastAsia="仿宋" w:cs="仿宋"/>
          <w:kern w:val="0"/>
          <w:sz w:val="28"/>
          <w:szCs w:val="28"/>
          <w:u w:val="single"/>
        </w:rPr>
        <w:t>15</w:t>
      </w:r>
      <w:r>
        <w:rPr>
          <w:rFonts w:hint="eastAsia" w:ascii="仿宋" w:hAnsi="仿宋" w:eastAsia="仿宋" w:cs="仿宋"/>
          <w:kern w:val="0"/>
          <w:sz w:val="28"/>
          <w:szCs w:val="28"/>
        </w:rPr>
        <w:t>天内提供有关不可抗力的相关证明，否则应向相对方支付本合同总金额20%的违约金。合同未履行部分是否继续履行、如何履行等问题，由双方协商解决。</w:t>
      </w:r>
    </w:p>
    <w:p w14:paraId="264CDED2">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十一、争议的解决方式</w:t>
      </w:r>
    </w:p>
    <w:p w14:paraId="654DA93A">
      <w:pPr>
        <w:autoSpaceDE w:val="0"/>
        <w:autoSpaceDN w:val="0"/>
        <w:adjustRightInd w:val="0"/>
        <w:spacing w:line="360" w:lineRule="auto"/>
        <w:ind w:firstLine="560" w:firstLineChars="200"/>
        <w:rPr>
          <w:rFonts w:hint="eastAsia" w:ascii="仿宋" w:hAnsi="仿宋" w:eastAsia="仿宋" w:cs="仿宋"/>
          <w:strike/>
          <w:kern w:val="0"/>
          <w:sz w:val="28"/>
          <w:szCs w:val="28"/>
        </w:rPr>
      </w:pPr>
      <w:r>
        <w:rPr>
          <w:rFonts w:hint="eastAsia" w:ascii="仿宋" w:hAnsi="仿宋" w:eastAsia="仿宋" w:cs="仿宋"/>
          <w:kern w:val="0"/>
          <w:sz w:val="28"/>
          <w:szCs w:val="28"/>
        </w:rPr>
        <w:t>合同发生纠纷时，双方应协商解决，协商不成，双方均可向甲方所在地人民法院提起诉讼。</w:t>
      </w:r>
    </w:p>
    <w:p w14:paraId="264CDED4">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十二、合同保存</w:t>
      </w:r>
    </w:p>
    <w:p w14:paraId="264CDED5">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合同文本保存期限为从采购结束之日起至少保存十五年。</w:t>
      </w:r>
    </w:p>
    <w:p w14:paraId="264CDED6">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十三、合同附件</w:t>
      </w:r>
    </w:p>
    <w:p w14:paraId="264CDED7">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本合同所附下列文件是构成本合同不可分割的部分，与本合同具有同等法律效力：</w:t>
      </w:r>
    </w:p>
    <w:p w14:paraId="264CDED8">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附件：</w:t>
      </w:r>
    </w:p>
    <w:p w14:paraId="264CDED9">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1、服务清单（双方应盖章确认）</w:t>
      </w:r>
    </w:p>
    <w:p w14:paraId="264CDEDA">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2、乙方出具的报价单（函）</w:t>
      </w:r>
    </w:p>
    <w:p w14:paraId="264CDEDB">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3、中标（成交）结果公告及中标（成交）通知书</w:t>
      </w:r>
    </w:p>
    <w:p w14:paraId="264CDEDC">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4、甲方招标（磋商、谈判）文件</w:t>
      </w:r>
    </w:p>
    <w:p w14:paraId="264CDEDD">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5、乙方投标（响应）文件</w:t>
      </w:r>
    </w:p>
    <w:p w14:paraId="264CDEDE">
      <w:pPr>
        <w:autoSpaceDE w:val="0"/>
        <w:autoSpaceDN w:val="0"/>
        <w:adjustRightIn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6、甲乙双方商定的其他文件</w:t>
      </w:r>
    </w:p>
    <w:p w14:paraId="264CDEDF">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十四、双方约定的其他事宜</w:t>
      </w:r>
    </w:p>
    <w:p w14:paraId="264CDEE0">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（一）甲乙双方在未征得对方同意前，不得将对方提供的有关合同或任何合同条文、计划或资料提供给与履行本合同无关的任何人。即使向与履行本合同有关的人员提供，也应承担保密义务。</w:t>
      </w:r>
    </w:p>
    <w:p w14:paraId="264CDEE1">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（二）乙方在合同履行过程中所获得或了解的涉密数据，以及形成的任何秘密，均应承担保密义务，未经甲方书面许可，不得利用或披露。</w:t>
      </w:r>
    </w:p>
    <w:p w14:paraId="264CDEE2">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（三）乙方在合同义务结束后，应及时销毁有关甲方的一切涉密资料，不得留存。</w:t>
      </w:r>
    </w:p>
    <w:p w14:paraId="264CDEE3">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（四）违反保密义务一方应向守约方支付本合同总金额30%的违约金，违约金不足以赔偿守约方损失的，违约方应赔偿守约方由此产生的损失。</w:t>
      </w:r>
    </w:p>
    <w:p w14:paraId="264CDEE4">
      <w:pPr>
        <w:autoSpaceDE w:val="0"/>
        <w:autoSpaceDN w:val="0"/>
        <w:adjustRightInd w:val="0"/>
        <w:spacing w:line="360" w:lineRule="auto"/>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十五、合同未尽事宜，双方另行签订补充协议，补充协议是合同的组成部分。</w:t>
      </w:r>
    </w:p>
    <w:p w14:paraId="264CDEE5">
      <w:pPr>
        <w:autoSpaceDE w:val="0"/>
        <w:autoSpaceDN w:val="0"/>
        <w:adjustRightIn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本合同自甲乙双方代表签字并加盖公章之日起生效。合同文本一式</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份，甲方执</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份，乙方、采购代理机构各执</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份，具有同等法律效力。</w:t>
      </w:r>
    </w:p>
    <w:p w14:paraId="5792D4BC">
      <w:pPr>
        <w:autoSpaceDE w:val="0"/>
        <w:autoSpaceDN w:val="0"/>
        <w:adjustRightInd w:val="0"/>
        <w:spacing w:line="360" w:lineRule="auto"/>
        <w:rPr>
          <w:rFonts w:hint="eastAsia" w:ascii="仿宋" w:hAnsi="仿宋" w:eastAsia="仿宋" w:cs="仿宋"/>
          <w:kern w:val="0"/>
          <w:sz w:val="28"/>
          <w:szCs w:val="28"/>
        </w:rPr>
      </w:pPr>
    </w:p>
    <w:p w14:paraId="264CDEE8">
      <w:pPr>
        <w:spacing w:before="78" w:line="219" w:lineRule="auto"/>
        <w:rPr>
          <w:rFonts w:hint="eastAsia" w:ascii="仿宋" w:hAnsi="仿宋" w:eastAsia="仿宋" w:cs="仿宋"/>
          <w:kern w:val="0"/>
          <w:sz w:val="28"/>
          <w:szCs w:val="28"/>
        </w:rPr>
      </w:pPr>
      <w:r>
        <w:rPr>
          <w:rFonts w:hint="eastAsia" w:ascii="仿宋" w:hAnsi="仿宋" w:eastAsia="仿宋" w:cs="仿宋"/>
          <w:kern w:val="0"/>
          <w:sz w:val="28"/>
          <w:szCs w:val="28"/>
        </w:rPr>
        <w:t>甲方名称：                       乙方名称：</w:t>
      </w:r>
    </w:p>
    <w:p w14:paraId="264CDEE9">
      <w:pPr>
        <w:spacing w:before="78" w:line="219" w:lineRule="auto"/>
        <w:rPr>
          <w:rFonts w:hint="eastAsia" w:ascii="仿宋" w:hAnsi="仿宋" w:eastAsia="仿宋" w:cs="仿宋"/>
          <w:kern w:val="0"/>
          <w:sz w:val="28"/>
          <w:szCs w:val="28"/>
        </w:rPr>
      </w:pPr>
      <w:r>
        <w:rPr>
          <w:rFonts w:hint="eastAsia" w:ascii="仿宋" w:hAnsi="仿宋" w:eastAsia="仿宋" w:cs="仿宋"/>
          <w:kern w:val="0"/>
          <w:sz w:val="28"/>
          <w:szCs w:val="28"/>
        </w:rPr>
        <w:t xml:space="preserve">     </w:t>
      </w:r>
    </w:p>
    <w:p w14:paraId="264CDEEA">
      <w:pPr>
        <w:spacing w:before="78" w:line="219"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（章）                         （章）</w:t>
      </w:r>
    </w:p>
    <w:p w14:paraId="264CDEEB">
      <w:pPr>
        <w:spacing w:before="78" w:line="219" w:lineRule="auto"/>
        <w:ind w:firstLine="1120" w:firstLineChars="400"/>
        <w:rPr>
          <w:rFonts w:hint="eastAsia" w:ascii="仿宋" w:hAnsi="仿宋" w:eastAsia="仿宋" w:cs="仿宋"/>
          <w:kern w:val="0"/>
          <w:sz w:val="28"/>
          <w:szCs w:val="28"/>
        </w:rPr>
      </w:pPr>
    </w:p>
    <w:p w14:paraId="264CDEED">
      <w:pPr>
        <w:spacing w:before="78" w:line="219" w:lineRule="auto"/>
        <w:ind w:firstLine="1120" w:firstLineChars="400"/>
        <w:rPr>
          <w:rFonts w:hint="eastAsia" w:ascii="仿宋" w:hAnsi="仿宋" w:eastAsia="仿宋" w:cs="仿宋"/>
          <w:kern w:val="0"/>
          <w:sz w:val="28"/>
          <w:szCs w:val="28"/>
        </w:rPr>
      </w:pPr>
    </w:p>
    <w:p w14:paraId="264CDEEE">
      <w:pPr>
        <w:spacing w:before="214" w:line="220" w:lineRule="auto"/>
        <w:rPr>
          <w:rFonts w:hint="eastAsia" w:ascii="仿宋" w:hAnsi="仿宋" w:eastAsia="仿宋" w:cs="仿宋"/>
          <w:kern w:val="0"/>
          <w:sz w:val="28"/>
          <w:szCs w:val="28"/>
        </w:rPr>
      </w:pPr>
      <w:r>
        <w:rPr>
          <w:rFonts w:hint="eastAsia" w:ascii="仿宋" w:hAnsi="仿宋" w:eastAsia="仿宋" w:cs="仿宋"/>
          <w:kern w:val="0"/>
          <w:sz w:val="28"/>
          <w:szCs w:val="28"/>
        </w:rPr>
        <w:t>甲方代表(签字)：                 乙方代表(签字)：</w:t>
      </w:r>
    </w:p>
    <w:p w14:paraId="264CDEEF">
      <w:pPr>
        <w:spacing w:before="214" w:line="22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 xml:space="preserve">                          </w:t>
      </w:r>
    </w:p>
    <w:p w14:paraId="75F2510F">
      <w:pPr>
        <w:spacing w:before="214" w:line="220" w:lineRule="auto"/>
        <w:ind w:firstLine="1120" w:firstLineChars="400"/>
        <w:rPr>
          <w:rFonts w:hint="eastAsia" w:ascii="仿宋" w:hAnsi="仿宋" w:eastAsia="仿宋" w:cs="仿宋"/>
          <w:kern w:val="0"/>
          <w:sz w:val="28"/>
          <w:szCs w:val="28"/>
        </w:rPr>
      </w:pPr>
    </w:p>
    <w:p w14:paraId="264CDEF0">
      <w:pPr>
        <w:spacing w:before="214" w:line="220" w:lineRule="auto"/>
        <w:rPr>
          <w:rFonts w:hint="eastAsia" w:ascii="仿宋" w:hAnsi="仿宋" w:eastAsia="仿宋" w:cs="仿宋"/>
          <w:kern w:val="0"/>
          <w:sz w:val="28"/>
          <w:szCs w:val="28"/>
        </w:rPr>
      </w:pPr>
      <w:r>
        <w:rPr>
          <w:rFonts w:hint="eastAsia" w:ascii="仿宋" w:hAnsi="仿宋" w:eastAsia="仿宋" w:cs="仿宋"/>
          <w:kern w:val="0"/>
          <w:sz w:val="28"/>
          <w:szCs w:val="28"/>
        </w:rPr>
        <w:t>甲方经办人（签字）：              乙方经办人（签字）：</w:t>
      </w:r>
    </w:p>
    <w:p w14:paraId="264CDEF2">
      <w:pPr>
        <w:spacing w:before="214" w:line="220" w:lineRule="auto"/>
        <w:ind w:left="529"/>
        <w:rPr>
          <w:rFonts w:hint="eastAsia" w:ascii="仿宋" w:hAnsi="仿宋" w:eastAsia="仿宋" w:cs="仿宋"/>
          <w:kern w:val="0"/>
          <w:sz w:val="28"/>
          <w:szCs w:val="28"/>
        </w:rPr>
      </w:pPr>
    </w:p>
    <w:p w14:paraId="4AC67E81">
      <w:pPr>
        <w:spacing w:before="216" w:line="220" w:lineRule="auto"/>
        <w:ind w:left="859" w:firstLine="700" w:firstLineChars="250"/>
        <w:rPr>
          <w:rFonts w:hint="eastAsia" w:ascii="仿宋" w:hAnsi="仿宋" w:eastAsia="仿宋" w:cs="仿宋"/>
          <w:kern w:val="0"/>
          <w:sz w:val="28"/>
          <w:szCs w:val="28"/>
        </w:rPr>
        <w:sectPr>
          <w:footerReference r:id="rId4" w:type="default"/>
          <w:pgSz w:w="11906" w:h="16839"/>
          <w:pgMar w:top="1440" w:right="1800" w:bottom="1440" w:left="1800" w:header="0" w:footer="1077" w:gutter="0"/>
          <w:pgNumType w:start="1"/>
          <w:cols w:space="720" w:num="1"/>
          <w:docGrid w:linePitch="286" w:charSpace="0"/>
        </w:sectPr>
      </w:pPr>
      <w:r>
        <w:rPr>
          <w:rFonts w:hint="eastAsia" w:ascii="仿宋" w:hAnsi="仿宋" w:eastAsia="仿宋" w:cs="仿宋"/>
          <w:kern w:val="0"/>
          <w:sz w:val="28"/>
          <w:szCs w:val="28"/>
        </w:rPr>
        <w:t>年   月    日                       年   月   日</w:t>
      </w:r>
    </w:p>
    <w:p w14:paraId="264CDEF4">
      <w:pPr>
        <w:spacing w:line="278" w:lineRule="auto"/>
        <w:ind w:left="-7" w:leftChars="-3" w:firstLine="140" w:firstLineChars="50"/>
        <w:rPr>
          <w:rFonts w:hint="eastAsia" w:ascii="仿宋" w:hAnsi="仿宋" w:eastAsia="仿宋" w:cs="仿宋"/>
          <w:b/>
          <w:w w:val="105"/>
          <w:sz w:val="32"/>
          <w:szCs w:val="44"/>
        </w:rPr>
      </w:pPr>
      <w:r>
        <w:rPr>
          <w:rFonts w:hint="eastAsia" w:ascii="仿宋" w:hAnsi="仿宋" w:eastAsia="仿宋" w:cs="仿宋"/>
          <w:bCs/>
          <w:color w:val="000000"/>
          <w:sz w:val="28"/>
        </w:rPr>
        <w:t>附件1 服务清单</w:t>
      </w:r>
    </w:p>
    <w:p w14:paraId="264CDEF7">
      <w:pPr>
        <w:pStyle w:val="9"/>
        <w:spacing w:before="60" w:line="360" w:lineRule="auto"/>
        <w:ind w:left="100"/>
        <w:jc w:val="center"/>
        <w:rPr>
          <w:rFonts w:hint="eastAsia" w:ascii="仿宋" w:hAnsi="仿宋" w:eastAsia="仿宋" w:cs="仿宋"/>
          <w:bCs/>
          <w:w w:val="105"/>
          <w:sz w:val="32"/>
          <w:szCs w:val="44"/>
        </w:rPr>
      </w:pPr>
      <w:r>
        <w:rPr>
          <w:rFonts w:hint="eastAsia" w:ascii="仿宋" w:hAnsi="仿宋" w:eastAsia="仿宋" w:cs="仿宋"/>
          <w:bCs/>
          <w:w w:val="105"/>
          <w:sz w:val="32"/>
          <w:szCs w:val="44"/>
        </w:rPr>
        <w:t>服务清单</w:t>
      </w:r>
    </w:p>
    <w:p w14:paraId="39324719">
      <w:pPr>
        <w:autoSpaceDE w:val="0"/>
        <w:autoSpaceDN w:val="0"/>
        <w:adjustRightInd w:val="0"/>
        <w:spacing w:line="360" w:lineRule="auto"/>
        <w:ind w:firstLine="560" w:firstLineChars="200"/>
        <w:rPr>
          <w:rFonts w:hint="eastAsia" w:ascii="仿宋" w:hAnsi="仿宋" w:eastAsia="仿宋" w:cs="仿宋"/>
          <w:kern w:val="0"/>
          <w:sz w:val="28"/>
          <w:szCs w:val="28"/>
        </w:rPr>
      </w:pPr>
    </w:p>
    <w:p w14:paraId="43DB88B7">
      <w:pPr>
        <w:autoSpaceDE w:val="0"/>
        <w:autoSpaceDN w:val="0"/>
        <w:adjustRightInd w:val="0"/>
        <w:spacing w:line="360" w:lineRule="auto"/>
        <w:ind w:firstLine="560" w:firstLineChars="200"/>
        <w:rPr>
          <w:rFonts w:hint="eastAsia" w:ascii="仿宋" w:hAnsi="仿宋" w:eastAsia="仿宋" w:cs="仿宋"/>
          <w:kern w:val="0"/>
          <w:sz w:val="28"/>
          <w:szCs w:val="28"/>
        </w:rPr>
      </w:pPr>
    </w:p>
    <w:p w14:paraId="0EA5E6F8">
      <w:pPr>
        <w:autoSpaceDE w:val="0"/>
        <w:autoSpaceDN w:val="0"/>
        <w:adjustRightInd w:val="0"/>
        <w:spacing w:line="360" w:lineRule="auto"/>
        <w:ind w:firstLine="560" w:firstLineChars="200"/>
        <w:rPr>
          <w:rFonts w:hint="eastAsia" w:ascii="仿宋" w:hAnsi="仿宋" w:eastAsia="仿宋" w:cs="仿宋"/>
          <w:kern w:val="0"/>
          <w:sz w:val="28"/>
          <w:szCs w:val="28"/>
        </w:rPr>
      </w:pPr>
    </w:p>
    <w:p w14:paraId="4125B39B">
      <w:pPr>
        <w:autoSpaceDE w:val="0"/>
        <w:autoSpaceDN w:val="0"/>
        <w:adjustRightInd w:val="0"/>
        <w:spacing w:line="360" w:lineRule="auto"/>
        <w:ind w:firstLine="560" w:firstLineChars="200"/>
        <w:rPr>
          <w:rFonts w:hint="eastAsia" w:ascii="仿宋" w:hAnsi="仿宋" w:eastAsia="仿宋" w:cs="仿宋"/>
          <w:kern w:val="0"/>
          <w:sz w:val="28"/>
          <w:szCs w:val="28"/>
        </w:rPr>
      </w:pPr>
    </w:p>
    <w:p w14:paraId="06C6F787">
      <w:pPr>
        <w:autoSpaceDE w:val="0"/>
        <w:autoSpaceDN w:val="0"/>
        <w:adjustRightInd w:val="0"/>
        <w:spacing w:line="360" w:lineRule="auto"/>
        <w:ind w:firstLine="560" w:firstLineChars="200"/>
        <w:rPr>
          <w:rFonts w:hint="eastAsia" w:ascii="仿宋" w:hAnsi="仿宋" w:eastAsia="仿宋" w:cs="仿宋"/>
          <w:kern w:val="0"/>
          <w:sz w:val="28"/>
          <w:szCs w:val="28"/>
        </w:rPr>
      </w:pPr>
    </w:p>
    <w:p w14:paraId="68E1901F">
      <w:pPr>
        <w:autoSpaceDE w:val="0"/>
        <w:autoSpaceDN w:val="0"/>
        <w:adjustRightInd w:val="0"/>
        <w:spacing w:line="360" w:lineRule="auto"/>
        <w:rPr>
          <w:rFonts w:hint="eastAsia" w:ascii="仿宋" w:hAnsi="仿宋" w:eastAsia="仿宋" w:cs="仿宋"/>
          <w:kern w:val="0"/>
          <w:sz w:val="28"/>
          <w:szCs w:val="28"/>
        </w:rPr>
      </w:pPr>
    </w:p>
    <w:p w14:paraId="264CDF1C">
      <w:pPr>
        <w:spacing w:before="78" w:line="360" w:lineRule="auto"/>
        <w:rPr>
          <w:rFonts w:hint="eastAsia" w:ascii="仿宋" w:hAnsi="仿宋" w:eastAsia="仿宋" w:cs="仿宋"/>
          <w:kern w:val="0"/>
          <w:sz w:val="28"/>
          <w:szCs w:val="28"/>
        </w:rPr>
      </w:pPr>
      <w:r>
        <w:rPr>
          <w:rFonts w:hint="eastAsia" w:ascii="仿宋" w:hAnsi="仿宋" w:eastAsia="仿宋" w:cs="仿宋"/>
          <w:kern w:val="0"/>
          <w:sz w:val="28"/>
          <w:szCs w:val="28"/>
        </w:rPr>
        <w:t>甲方名称：                      乙方名称：</w:t>
      </w:r>
    </w:p>
    <w:p w14:paraId="264CDF1E">
      <w:pPr>
        <w:spacing w:before="78" w:line="36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 xml:space="preserve">（章）                         （章）     </w:t>
      </w:r>
    </w:p>
    <w:p w14:paraId="264CDF21">
      <w:pPr>
        <w:snapToGrid w:val="0"/>
        <w:spacing w:before="78"/>
        <w:ind w:firstLine="1120" w:firstLineChars="400"/>
        <w:rPr>
          <w:rFonts w:hint="eastAsia" w:ascii="仿宋" w:hAnsi="仿宋" w:eastAsia="仿宋" w:cs="仿宋"/>
          <w:kern w:val="0"/>
          <w:sz w:val="28"/>
          <w:szCs w:val="28"/>
        </w:rPr>
      </w:pPr>
    </w:p>
    <w:p w14:paraId="264CDF22">
      <w:pPr>
        <w:snapToGrid w:val="0"/>
        <w:spacing w:before="214"/>
        <w:rPr>
          <w:rFonts w:hint="eastAsia" w:ascii="仿宋" w:hAnsi="仿宋" w:eastAsia="仿宋" w:cs="仿宋"/>
          <w:kern w:val="0"/>
          <w:sz w:val="28"/>
          <w:szCs w:val="28"/>
        </w:rPr>
      </w:pPr>
      <w:r>
        <w:rPr>
          <w:rFonts w:hint="eastAsia" w:ascii="仿宋" w:hAnsi="仿宋" w:eastAsia="仿宋" w:cs="仿宋"/>
          <w:kern w:val="0"/>
          <w:sz w:val="28"/>
          <w:szCs w:val="28"/>
        </w:rPr>
        <w:t>甲方代表(签字)：                乙方代表(签字)：</w:t>
      </w:r>
    </w:p>
    <w:p w14:paraId="6A4B4A7C">
      <w:pPr>
        <w:snapToGrid w:val="0"/>
        <w:spacing w:before="214"/>
        <w:ind w:firstLine="1120" w:firstLineChars="400"/>
        <w:rPr>
          <w:rFonts w:hint="eastAsia" w:ascii="仿宋" w:hAnsi="仿宋" w:eastAsia="仿宋" w:cs="仿宋"/>
          <w:kern w:val="0"/>
          <w:sz w:val="28"/>
          <w:szCs w:val="28"/>
        </w:rPr>
      </w:pPr>
    </w:p>
    <w:p w14:paraId="33758DDB">
      <w:pPr>
        <w:snapToGrid w:val="0"/>
        <w:spacing w:before="216"/>
        <w:ind w:left="859" w:firstLine="700" w:firstLineChars="250"/>
        <w:rPr>
          <w:rFonts w:hint="eastAsia" w:ascii="仿宋" w:hAnsi="仿宋" w:eastAsia="仿宋" w:cs="仿宋"/>
        </w:rPr>
      </w:pPr>
      <w:r>
        <w:rPr>
          <w:rFonts w:hint="eastAsia" w:ascii="仿宋" w:hAnsi="仿宋" w:eastAsia="仿宋" w:cs="仿宋"/>
          <w:kern w:val="0"/>
          <w:sz w:val="28"/>
          <w:szCs w:val="28"/>
        </w:rPr>
        <w:t>年    月    日                  年    月    日</w:t>
      </w:r>
    </w:p>
    <w:p w14:paraId="2D1BE74D">
      <w:pPr>
        <w:pStyle w:val="10"/>
        <w:jc w:val="center"/>
        <w:rPr>
          <w:rFonts w:hint="eastAsia"/>
          <w:lang w:val="en-US" w:eastAsia="zh-Hans"/>
        </w:rPr>
      </w:pPr>
    </w:p>
    <w:p w14:paraId="2D4D595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CDF29">
    <w:pPr>
      <w:pStyle w:val="4"/>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4CDF35">
                          <w:pPr>
                            <w:pStyle w:val="4"/>
                            <w:rPr>
                              <w:rFonts w:hint="eastAsi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64CDF35">
                    <w:pPr>
                      <w:pStyle w:val="4"/>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CDF2A">
    <w:pPr>
      <w:spacing w:line="175" w:lineRule="auto"/>
      <w:ind w:left="4798"/>
      <w:rPr>
        <w:rFonts w:hint="eastAsia" w:ascii="宋体" w:hAnsi="宋体" w:eastAsia="宋体" w:cs="宋体"/>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7702E8"/>
    <w:rsid w:val="51770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utoSpaceDE w:val="0"/>
      <w:autoSpaceDN w:val="0"/>
      <w:spacing w:line="360" w:lineRule="auto"/>
    </w:pPr>
    <w:rPr>
      <w:rFonts w:ascii="宋体" w:hAnsi="Arial" w:cs="Arial"/>
      <w:snapToGrid w:val="0"/>
      <w:sz w:val="24"/>
      <w:szCs w:val="21"/>
      <w:lang w:val="zh-CN"/>
    </w:rPr>
  </w:style>
  <w:style w:type="paragraph" w:styleId="3">
    <w:name w:val="Body Text Indent"/>
    <w:basedOn w:val="1"/>
    <w:semiHidden/>
    <w:unhideWhenUsed/>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First Indent"/>
    <w:basedOn w:val="2"/>
    <w:qFormat/>
    <w:uiPriority w:val="0"/>
    <w:pPr>
      <w:ind w:firstLine="420" w:firstLineChars="100"/>
    </w:pPr>
  </w:style>
  <w:style w:type="paragraph" w:styleId="6">
    <w:name w:val="Body Text First Indent 2"/>
    <w:basedOn w:val="3"/>
    <w:next w:val="1"/>
    <w:qFormat/>
    <w:uiPriority w:val="0"/>
    <w:pPr>
      <w:adjustRightInd/>
      <w:ind w:firstLine="210" w:firstLineChars="200"/>
    </w:pPr>
    <w:rPr>
      <w:rFonts w:ascii="宋体" w:hAnsi="宋体"/>
    </w:rPr>
  </w:style>
  <w:style w:type="paragraph" w:customStyle="1" w:styleId="9">
    <w:name w:val="Table Paragraph"/>
    <w:basedOn w:val="1"/>
    <w:qFormat/>
    <w:uiPriority w:val="1"/>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2025-10-29T08:18:00Z</dcterms:created>
  <dc:creator>YL</dc:creator>
  <cp:lastModifiedBy>YL</cp:lastModifiedBy>
  <dcterms:modified xsi:type="dcterms:W3CDTF">2025-10-29T08:18:55Z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94CEB15D5F1F48309CED4C08754CCF41_11</vt:lpwstr>
  </property>
  <property fmtid="{D5CDD505-2E9C-101B-9397-08002B2CF9AE}" pid="4" name="KSOTemplateDocerSaveRecord">
    <vt:lpwstr>eyJoZGlkIjoiNTI5ZDRiZWJhNjA5MjI4YTM0NTdiY2ZhOTYzNmZjODIiLCJ1c2VySWQiOiIxMTI5MzQ5OTE2In0=</vt:lpwstr>
  </property>
</Properties>
</file>