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版本号：HZ-L20250012C20251029001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人工智能课堂观察设备及分析系统采购项目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HZ-L20250012C</w:t>
      </w:r>
      <w:r>
        <w:br/>
      </w:r>
      <w:r>
        <w:br/>
      </w:r>
      <w:r>
        <w:br/>
      </w:r>
    </w:p>
    <w:p>
      <w:pPr>
        <w:pStyle w:val="null3"/>
        <w:jc w:val="center"/>
        <w:outlineLvl w:val="2"/>
      </w:pPr>
      <w:r>
        <w:rPr>
          <w:rFonts w:ascii="仿宋_GB2312" w:hAnsi="仿宋_GB2312" w:cs="仿宋_GB2312" w:eastAsia="仿宋_GB2312"/>
          <w:sz w:val="28"/>
          <w:b/>
        </w:rPr>
        <w:t>西安市第一中学</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西安市第一中学</w:t>
      </w:r>
      <w:r>
        <w:rPr>
          <w:rFonts w:ascii="仿宋_GB2312" w:hAnsi="仿宋_GB2312" w:cs="仿宋_GB2312" w:eastAsia="仿宋_GB2312"/>
        </w:rPr>
        <w:t>委托，拟对</w:t>
      </w:r>
      <w:r>
        <w:rPr>
          <w:rFonts w:ascii="仿宋_GB2312" w:hAnsi="仿宋_GB2312" w:cs="仿宋_GB2312" w:eastAsia="仿宋_GB2312"/>
        </w:rPr>
        <w:t>人工智能课堂观察设备及分析系统采购项目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HZ-L20250012C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人工智能课堂观察设备及分析系统采购项目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西安市第一中学人工智能课堂观察设备及分析系统采购项目。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采购包1（西安市第一中学人工智能课堂观察设备及分析系统采购项目）：属于专门面向中小企业采购。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5、社保缴纳证明：提供自2024年10月1日以来已缴存的任意1个月的社会保障资金缴存单据或社保机构开具的社会保险参保缴费情况证明；依法不需要缴纳社会保障资金的供应商应提供相关证明文件。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10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西安市环城西路铁塔寺路3号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029-88619521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谭文成、王佳丽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15529386950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号）及国家发展改革委《关于降低部分建设项目收费标准规范收费行为等有关问题的通知》（发改价格[2011]534号）规定的标准下浮5%计取（以中标/成交金额结算）。 代理服务费缴纳账号：陕西汉正项目管理有限公司 账户号码:61050110771000000926 开户银行:中国建设银行股份有限公司西安科技二路支行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西安市第一中学</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联系人：谭文成、王佳丽</w:t>
      </w:r>
    </w:p>
    <w:p>
      <w:pPr>
        <w:pStyle w:val="null3"/>
      </w:pPr>
      <w:r>
        <w:rPr>
          <w:rFonts w:ascii="仿宋_GB2312" w:hAnsi="仿宋_GB2312" w:cs="仿宋_GB2312" w:eastAsia="仿宋_GB2312"/>
        </w:rPr>
        <w:t>联系电话：15529386950</w:t>
      </w:r>
    </w:p>
    <w:p>
      <w:pPr>
        <w:pStyle w:val="null3"/>
      </w:pPr>
      <w:r>
        <w:rPr>
          <w:rFonts w:ascii="仿宋_GB2312" w:hAnsi="仿宋_GB2312" w:cs="仿宋_GB2312" w:eastAsia="仿宋_GB2312"/>
        </w:rPr>
        <w:t>地址：西安市雁塔区科技二路71号竹园· 天寰国际1706室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西安市第一中学人工智能课堂观察设备及分析系统采购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AI分析终端设备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标的名称：AI分析终端设备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录播主机</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39/台 （核心产品）</w:t>
            </w:r>
          </w:p>
          <w:p>
            <w:pPr>
              <w:pStyle w:val="null3"/>
            </w:pPr>
            <w:r>
              <w:rPr>
                <w:rFonts w:ascii="仿宋_GB2312" w:hAnsi="仿宋_GB2312" w:cs="仿宋_GB2312" w:eastAsia="仿宋_GB2312"/>
              </w:rPr>
              <w:t>1.主机需采用</w:t>
            </w:r>
            <w:r>
              <w:rPr>
                <w:rFonts w:ascii="仿宋_GB2312" w:hAnsi="仿宋_GB2312" w:cs="仿宋_GB2312" w:eastAsia="仿宋_GB2312"/>
              </w:rPr>
              <w:t>嵌入式</w:t>
            </w:r>
            <w:r>
              <w:rPr>
                <w:rFonts w:ascii="仿宋_GB2312" w:hAnsi="仿宋_GB2312" w:cs="仿宋_GB2312" w:eastAsia="仿宋_GB2312"/>
              </w:rPr>
              <w:t>架构</w:t>
            </w:r>
            <w:r>
              <w:rPr>
                <w:rFonts w:ascii="仿宋_GB2312" w:hAnsi="仿宋_GB2312" w:cs="仿宋_GB2312" w:eastAsia="仿宋_GB2312"/>
              </w:rPr>
              <w:t>，</w:t>
            </w:r>
            <w:r>
              <w:rPr>
                <w:rFonts w:ascii="仿宋_GB2312" w:hAnsi="仿宋_GB2312" w:cs="仿宋_GB2312" w:eastAsia="仿宋_GB2312"/>
              </w:rPr>
              <w:t>国产</w:t>
            </w:r>
            <w:r>
              <w:rPr>
                <w:rFonts w:ascii="仿宋_GB2312" w:hAnsi="仿宋_GB2312" w:cs="仿宋_GB2312" w:eastAsia="仿宋_GB2312"/>
              </w:rPr>
              <w:t>处理器，</w:t>
            </w:r>
            <w:r>
              <w:rPr>
                <w:rFonts w:ascii="仿宋_GB2312" w:hAnsi="仿宋_GB2312" w:cs="仿宋_GB2312" w:eastAsia="仿宋_GB2312"/>
              </w:rPr>
              <w:t>≥8核CPU，</w:t>
            </w:r>
            <w:r>
              <w:rPr>
                <w:rFonts w:ascii="仿宋_GB2312" w:hAnsi="仿宋_GB2312" w:cs="仿宋_GB2312" w:eastAsia="仿宋_GB2312"/>
              </w:rPr>
              <w:t>国产厂家定制化</w:t>
            </w:r>
            <w:r>
              <w:rPr>
                <w:rFonts w:ascii="仿宋_GB2312" w:hAnsi="仿宋_GB2312" w:cs="仿宋_GB2312" w:eastAsia="仿宋_GB2312"/>
              </w:rPr>
              <w:t>嵌入式</w:t>
            </w:r>
            <w:r>
              <w:rPr>
                <w:rFonts w:ascii="仿宋_GB2312" w:hAnsi="仿宋_GB2312" w:cs="仿宋_GB2312" w:eastAsia="仿宋_GB2312"/>
              </w:rPr>
              <w:t>系统，</w:t>
            </w:r>
            <w:r>
              <w:rPr>
                <w:rFonts w:ascii="仿宋_GB2312" w:hAnsi="仿宋_GB2312" w:cs="仿宋_GB2312" w:eastAsia="仿宋_GB2312"/>
              </w:rPr>
              <w:t>内存</w:t>
            </w:r>
            <w:r>
              <w:rPr>
                <w:rFonts w:ascii="仿宋_GB2312" w:hAnsi="仿宋_GB2312" w:cs="仿宋_GB2312" w:eastAsia="仿宋_GB2312"/>
              </w:rPr>
              <w:t>≥</w:t>
            </w:r>
            <w:r>
              <w:rPr>
                <w:rFonts w:ascii="仿宋_GB2312" w:hAnsi="仿宋_GB2312" w:cs="仿宋_GB2312" w:eastAsia="仿宋_GB2312"/>
              </w:rPr>
              <w:t>4G,</w:t>
            </w:r>
            <w:r>
              <w:rPr>
                <w:rFonts w:ascii="仿宋_GB2312" w:hAnsi="仿宋_GB2312" w:cs="仿宋_GB2312" w:eastAsia="仿宋_GB2312"/>
              </w:rPr>
              <w:t>存储容量</w:t>
            </w:r>
            <w:r>
              <w:rPr>
                <w:rFonts w:ascii="仿宋_GB2312" w:hAnsi="仿宋_GB2312" w:cs="仿宋_GB2312" w:eastAsia="仿宋_GB2312"/>
              </w:rPr>
              <w:t>≥1TB。</w:t>
            </w:r>
          </w:p>
          <w:p>
            <w:pPr>
              <w:pStyle w:val="null3"/>
            </w:pPr>
            <w:r>
              <w:rPr>
                <w:rFonts w:ascii="仿宋_GB2312" w:hAnsi="仿宋_GB2312" w:cs="仿宋_GB2312" w:eastAsia="仿宋_GB2312"/>
              </w:rPr>
              <w:t>▲2.主机采用≥15英寸触控电容屏，表面硬度≥7H，屏幕分辨率≥1920*1080。</w:t>
            </w:r>
          </w:p>
          <w:p>
            <w:pPr>
              <w:pStyle w:val="null3"/>
            </w:pPr>
            <w:r>
              <w:rPr>
                <w:rFonts w:ascii="仿宋_GB2312" w:hAnsi="仿宋_GB2312" w:cs="仿宋_GB2312" w:eastAsia="仿宋_GB2312"/>
              </w:rPr>
              <w:t>3.支持接入标准USB声卡，实现USB双向音频通信。</w:t>
            </w:r>
          </w:p>
          <w:p>
            <w:pPr>
              <w:pStyle w:val="null3"/>
            </w:pPr>
            <w:r>
              <w:rPr>
                <w:rFonts w:ascii="仿宋_GB2312" w:hAnsi="仿宋_GB2312" w:cs="仿宋_GB2312" w:eastAsia="仿宋_GB2312"/>
              </w:rPr>
              <w:t>▲4.内置蓝牙无线物联模块，可以实现对同品牌音箱的音量控制，也可通过同品牌讲台实现对主机开关机控制。</w:t>
            </w:r>
          </w:p>
          <w:p>
            <w:pPr>
              <w:pStyle w:val="null3"/>
            </w:pPr>
            <w:r>
              <w:rPr>
                <w:rFonts w:ascii="仿宋_GB2312" w:hAnsi="仿宋_GB2312" w:cs="仿宋_GB2312" w:eastAsia="仿宋_GB2312"/>
              </w:rPr>
              <w:t>5. 支持标准USB音视频信号输出，通过主机TypeC接口可以实现图像和声音同步输出，支持不小于4K图像输出，输出音频可通过主机控制软件实现混音，兼容主流视频会议软件。</w:t>
            </w:r>
          </w:p>
          <w:p>
            <w:pPr>
              <w:pStyle w:val="null3"/>
            </w:pPr>
            <w:r>
              <w:rPr>
                <w:rFonts w:ascii="仿宋_GB2312" w:hAnsi="仿宋_GB2312" w:cs="仿宋_GB2312" w:eastAsia="仿宋_GB2312"/>
              </w:rPr>
              <w:t>6. 内置音频接收模块。可完成无线音频采集，支持≥2个无线麦克风接入。</w:t>
            </w:r>
          </w:p>
          <w:p>
            <w:pPr>
              <w:pStyle w:val="null3"/>
            </w:pPr>
            <w:r>
              <w:rPr>
                <w:rFonts w:ascii="仿宋_GB2312" w:hAnsi="仿宋_GB2312" w:cs="仿宋_GB2312" w:eastAsia="仿宋_GB2312"/>
              </w:rPr>
              <w:t>▲7. 支持断电扩声，在主机完全断电的情况下，从主机线性音频通道上输入的音频可以从主机输出通道输出，且≥2个音频输入通道可以支持该功能，满足全场景的教学使用需求。</w:t>
            </w:r>
          </w:p>
          <w:p>
            <w:pPr>
              <w:pStyle w:val="null3"/>
            </w:pPr>
            <w:r>
              <w:rPr>
                <w:rFonts w:ascii="仿宋_GB2312" w:hAnsi="仿宋_GB2312" w:cs="仿宋_GB2312" w:eastAsia="仿宋_GB2312"/>
              </w:rPr>
              <w:t>8.支持≥2个HDMI高清采集接口，其中一路支持≥1路HDMI输入通道具备音频同步采集能力。支持≥4路高清视频输出，视频输出可同一时间输出不同视频源，且输出分辨率不小于4K，其中HDMI信号输出≥3路且UVC视频输出≥1路。</w:t>
            </w:r>
          </w:p>
          <w:p>
            <w:pPr>
              <w:pStyle w:val="null3"/>
            </w:pPr>
            <w:r>
              <w:rPr>
                <w:rFonts w:ascii="仿宋_GB2312" w:hAnsi="仿宋_GB2312" w:cs="仿宋_GB2312" w:eastAsia="仿宋_GB2312"/>
              </w:rPr>
              <w:t>9.支持双HDMI画面采集，采集画面可在主机上完成拼接。</w:t>
            </w:r>
          </w:p>
          <w:p>
            <w:pPr>
              <w:pStyle w:val="null3"/>
            </w:pPr>
            <w:r>
              <w:rPr>
                <w:rFonts w:ascii="仿宋_GB2312" w:hAnsi="仿宋_GB2312" w:cs="仿宋_GB2312" w:eastAsia="仿宋_GB2312"/>
              </w:rPr>
              <w:t>10. 支持H.265 编码/解码。</w:t>
            </w:r>
          </w:p>
          <w:p>
            <w:pPr>
              <w:pStyle w:val="null3"/>
            </w:pPr>
            <w:r>
              <w:rPr>
                <w:rFonts w:ascii="仿宋_GB2312" w:hAnsi="仿宋_GB2312" w:cs="仿宋_GB2312" w:eastAsia="仿宋_GB2312"/>
              </w:rPr>
              <w:t>11. 支持≥16 路 1080p@30fps 编/解码。支持分辨率、码率、帧率设定。</w:t>
            </w:r>
          </w:p>
          <w:p>
            <w:pPr>
              <w:pStyle w:val="null3"/>
            </w:pPr>
            <w:r>
              <w:rPr>
                <w:rFonts w:ascii="仿宋_GB2312" w:hAnsi="仿宋_GB2312" w:cs="仿宋_GB2312" w:eastAsia="仿宋_GB2312"/>
              </w:rPr>
              <w:t>12. 支持录制清晰度设定，支持可选择 1080p、720p、VGA、QVGA；支持录制帧率设定，可选择 25fps/30fps/60fps；支持录制画质选择；录制编码码率≥16Mbps。</w:t>
            </w:r>
          </w:p>
          <w:p>
            <w:pPr>
              <w:pStyle w:val="null3"/>
            </w:pPr>
            <w:r>
              <w:rPr>
                <w:rFonts w:ascii="仿宋_GB2312" w:hAnsi="仿宋_GB2312" w:cs="仿宋_GB2312" w:eastAsia="仿宋_GB2312"/>
              </w:rPr>
              <w:t>13. 支持多通道同时录制，支持生成标准 MP4 格式视频文件，支持≥5路 MP4 文件同时录制。</w:t>
            </w:r>
          </w:p>
          <w:p>
            <w:pPr>
              <w:pStyle w:val="null3"/>
            </w:pPr>
            <w:r>
              <w:rPr>
                <w:rFonts w:ascii="仿宋_GB2312" w:hAnsi="仿宋_GB2312" w:cs="仿宋_GB2312" w:eastAsia="仿宋_GB2312"/>
              </w:rPr>
              <w:t>14. 支持录制倒计时，自定义设置≥4种倒计时时间。</w:t>
            </w:r>
          </w:p>
          <w:p>
            <w:pPr>
              <w:pStyle w:val="null3"/>
            </w:pPr>
            <w:r>
              <w:rPr>
                <w:rFonts w:ascii="仿宋_GB2312" w:hAnsi="仿宋_GB2312" w:cs="仿宋_GB2312" w:eastAsia="仿宋_GB2312"/>
              </w:rPr>
              <w:t>15. 主机采用多功能电源按键，通过一个按键可以实现开机、关机、节能待机。</w:t>
            </w:r>
          </w:p>
          <w:p>
            <w:pPr>
              <w:pStyle w:val="null3"/>
            </w:pPr>
            <w:r>
              <w:rPr>
                <w:rFonts w:ascii="仿宋_GB2312" w:hAnsi="仿宋_GB2312" w:cs="仿宋_GB2312" w:eastAsia="仿宋_GB2312"/>
              </w:rPr>
              <w:t>▲16. 支持网络监测功能，无需安装第三方软件，在触控屏幕上显示教室网络状态。</w:t>
            </w:r>
          </w:p>
          <w:p>
            <w:pPr>
              <w:pStyle w:val="null3"/>
              <w:jc w:val="both"/>
            </w:pPr>
            <w:r>
              <w:rPr>
                <w:rFonts w:ascii="仿宋_GB2312" w:hAnsi="仿宋_GB2312" w:cs="仿宋_GB2312" w:eastAsia="仿宋_GB2312"/>
                <w:sz w:val="21"/>
              </w:rPr>
              <w:t>17.支持通过互联网，查看当前的主机总数、日活个数、月活个数、当前在线数量，支持通过平台查看设备在线和离线状态，支持通过平台查看设备 ID 地址、IP 地址、激活时间信息。支持通过互联网，按照版本号进行查询。可查看该版本的主机数量和总体占比，支持通过 IOT 物联平台实现主机的远程升级，可查看不同版本的占比，可按照行政区域进行分区升级。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二、主机导播系统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 自动导播默认画面支持自定义设定，支持选择自动导播画面，可设置自动导播画面的保护时间和保持时间。</w:t>
            </w:r>
          </w:p>
          <w:p>
            <w:pPr>
              <w:pStyle w:val="null3"/>
            </w:pPr>
            <w:r>
              <w:rPr>
                <w:rFonts w:ascii="仿宋_GB2312" w:hAnsi="仿宋_GB2312" w:cs="仿宋_GB2312" w:eastAsia="仿宋_GB2312"/>
              </w:rPr>
              <w:t>2. 支持多种画面模式，支持单画面、画中画、左右等分、三画面、四画面多种画面合成模式，支持自动导播、手动导播，可通过互动录播电脑主机一体化触控屏实现模式选择。</w:t>
            </w:r>
          </w:p>
          <w:p>
            <w:pPr>
              <w:pStyle w:val="null3"/>
            </w:pPr>
            <w:r>
              <w:rPr>
                <w:rFonts w:ascii="仿宋_GB2312" w:hAnsi="仿宋_GB2312" w:cs="仿宋_GB2312" w:eastAsia="仿宋_GB2312"/>
              </w:rPr>
              <w:t>3. 导播优先级可自定义设定，可自由选择切换时间和切换画面，支持根据学生、老师行为状态实现画面智能切换。</w:t>
            </w:r>
          </w:p>
          <w:p>
            <w:pPr>
              <w:pStyle w:val="null3"/>
            </w:pPr>
            <w:r>
              <w:rPr>
                <w:rFonts w:ascii="仿宋_GB2312" w:hAnsi="仿宋_GB2312" w:cs="仿宋_GB2312" w:eastAsia="仿宋_GB2312"/>
              </w:rPr>
              <w:t>4.支持本地导播、远程导播，本地导播可通过互动录播电脑主机一体化触控屏实现本地导播控制；通过交互智能平板实现对互动录播电脑主机的导播控制，远程导播可通过网络实现远程导播控制。</w:t>
            </w:r>
          </w:p>
          <w:p>
            <w:pPr>
              <w:pStyle w:val="null3"/>
            </w:pPr>
            <w:r>
              <w:rPr>
                <w:rFonts w:ascii="仿宋_GB2312" w:hAnsi="仿宋_GB2312" w:cs="仿宋_GB2312" w:eastAsia="仿宋_GB2312"/>
              </w:rPr>
              <w:t>5. 支持课件画面自动检测，可屏蔽电脑弹窗区域。</w:t>
            </w:r>
          </w:p>
          <w:p>
            <w:pPr>
              <w:pStyle w:val="null3"/>
            </w:pPr>
            <w:r>
              <w:rPr>
                <w:rFonts w:ascii="仿宋_GB2312" w:hAnsi="仿宋_GB2312" w:cs="仿宋_GB2312" w:eastAsia="仿宋_GB2312"/>
              </w:rPr>
              <w:t>6. 支持导入与导出互动录播主机配置文件，进行升级和调试。</w:t>
            </w:r>
          </w:p>
          <w:p>
            <w:pPr>
              <w:pStyle w:val="null3"/>
            </w:pPr>
            <w:r>
              <w:rPr>
                <w:rFonts w:ascii="仿宋_GB2312" w:hAnsi="仿宋_GB2312" w:cs="仿宋_GB2312" w:eastAsia="仿宋_GB2312"/>
              </w:rPr>
              <w:t>7. 支持云台摄像机控制，支持 PTZ（云台全方位移动及镜头变倍、变焦），多个预置位设置和调用；同时支持通过鼠标点击画面，实现云台摄像机跟踪。</w:t>
            </w:r>
          </w:p>
          <w:p>
            <w:pPr>
              <w:pStyle w:val="null3"/>
            </w:pPr>
            <w:r>
              <w:rPr>
                <w:rFonts w:ascii="仿宋_GB2312" w:hAnsi="仿宋_GB2312" w:cs="仿宋_GB2312" w:eastAsia="仿宋_GB2312"/>
              </w:rPr>
              <w:t>8. 在导播界面的预览窗口可实时观看教师全景/特写、学生全景/特写、多媒体电脑共五路画面，点击可进行画面切换。预监画面可实时推流给资源平台，实现平台直播。</w:t>
            </w:r>
          </w:p>
          <w:p>
            <w:pPr>
              <w:pStyle w:val="null3"/>
            </w:pPr>
            <w:r>
              <w:rPr>
                <w:rFonts w:ascii="仿宋_GB2312" w:hAnsi="仿宋_GB2312" w:cs="仿宋_GB2312" w:eastAsia="仿宋_GB2312"/>
              </w:rPr>
              <w:t>9. 支持选择画面进行录制，可录制导播画面，同时可在“学生全景、学生特写、教师全景、教师特写、多媒体画面”中任意选择进行录制存储。</w:t>
            </w:r>
          </w:p>
          <w:p>
            <w:pPr>
              <w:pStyle w:val="null3"/>
              <w:jc w:val="both"/>
            </w:pPr>
            <w:r>
              <w:rPr>
                <w:rFonts w:ascii="仿宋_GB2312" w:hAnsi="仿宋_GB2312" w:cs="仿宋_GB2312" w:eastAsia="仿宋_GB2312"/>
                <w:sz w:val="21"/>
              </w:rPr>
              <w:t>10. 录播画面比例支持16：9，触控回传响应延时≤70ms。</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三、</w:t>
            </w:r>
            <w:r>
              <w:rPr>
                <w:rFonts w:ascii="仿宋_GB2312" w:hAnsi="仿宋_GB2312" w:cs="仿宋_GB2312" w:eastAsia="仿宋_GB2312"/>
                <w:b/>
              </w:rPr>
              <w:t>主机互动系统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1.支持自动连线和手动连线，自动连线模式下，听课端会自动接通来自主讲端的互动请求，手动连线模式下，当主讲端发出呼叫请求后，在互动录播电脑主机一体化触控屏上会出现呼叫提醒。</w:t>
            </w:r>
          </w:p>
          <w:p>
            <w:pPr>
              <w:pStyle w:val="null3"/>
            </w:pPr>
            <w:r>
              <w:rPr>
                <w:rFonts w:ascii="仿宋_GB2312" w:hAnsi="仿宋_GB2312" w:cs="仿宋_GB2312" w:eastAsia="仿宋_GB2312"/>
              </w:rPr>
              <w:t>2. 支持标准SIP音视频互动协议，支持1080P@60fps全高清视频互动。</w:t>
            </w:r>
          </w:p>
          <w:p>
            <w:pPr>
              <w:pStyle w:val="null3"/>
            </w:pPr>
            <w:r>
              <w:rPr>
                <w:rFonts w:ascii="仿宋_GB2312" w:hAnsi="仿宋_GB2312" w:cs="仿宋_GB2312" w:eastAsia="仿宋_GB2312"/>
              </w:rPr>
              <w:t>3. 支持互动清晰度设置：支持1080p@60fps，分辨率可选择1080p、720p、VGA、QVGA，帧率可选择60fps、30fps、25fps。</w:t>
            </w:r>
          </w:p>
          <w:p>
            <w:pPr>
              <w:pStyle w:val="null3"/>
            </w:pPr>
            <w:r>
              <w:rPr>
                <w:rFonts w:ascii="仿宋_GB2312" w:hAnsi="仿宋_GB2312" w:cs="仿宋_GB2312" w:eastAsia="仿宋_GB2312"/>
              </w:rPr>
              <w:t>4.支持双流自动发送，设置自动发送后，建立呼叫，主讲教室自动发送双流。</w:t>
            </w:r>
          </w:p>
          <w:p>
            <w:pPr>
              <w:pStyle w:val="null3"/>
            </w:pPr>
            <w:r>
              <w:rPr>
                <w:rFonts w:ascii="仿宋_GB2312" w:hAnsi="仿宋_GB2312" w:cs="仿宋_GB2312" w:eastAsia="仿宋_GB2312"/>
              </w:rPr>
              <w:t>5. 支持课程预约功能，互动录播电脑主机能接收平台下发的互动课表，并显示于互动电脑主机一体化触控屏上，用户点击课表即可立即加入课堂，进行实时互动。</w:t>
            </w:r>
          </w:p>
          <w:p>
            <w:pPr>
              <w:pStyle w:val="null3"/>
            </w:pPr>
            <w:r>
              <w:rPr>
                <w:rFonts w:ascii="仿宋_GB2312" w:hAnsi="仿宋_GB2312" w:cs="仿宋_GB2312" w:eastAsia="仿宋_GB2312"/>
              </w:rPr>
              <w:t>▲6. 使用微信扫描互动录播电脑主机一体化触控屏上显示的二维码即可登录互动系统。</w:t>
            </w:r>
          </w:p>
          <w:p>
            <w:pPr>
              <w:pStyle w:val="null3"/>
            </w:pPr>
            <w:r>
              <w:rPr>
                <w:rFonts w:ascii="仿宋_GB2312" w:hAnsi="仿宋_GB2312" w:cs="仿宋_GB2312" w:eastAsia="仿宋_GB2312"/>
              </w:rPr>
              <w:t>7.支持手动切换发给远端的画面。支持通过互动录播电脑主机一体化触控屏实现音量大小调整、静音。支持开启和关闭桌面共享功能。</w:t>
            </w:r>
          </w:p>
          <w:p>
            <w:pPr>
              <w:pStyle w:val="null3"/>
            </w:pPr>
            <w:r>
              <w:rPr>
                <w:rFonts w:ascii="仿宋_GB2312" w:hAnsi="仿宋_GB2312" w:cs="仿宋_GB2312" w:eastAsia="仿宋_GB2312"/>
              </w:rPr>
              <w:t>8. 可随时邀请新的听课端加入，支持拨号呼叫，支持互动通讯录功能，可通过通讯录实现一键呼叫。</w:t>
            </w:r>
          </w:p>
          <w:p>
            <w:pPr>
              <w:pStyle w:val="null3"/>
            </w:pPr>
            <w:r>
              <w:rPr>
                <w:rFonts w:ascii="仿宋_GB2312" w:hAnsi="仿宋_GB2312" w:cs="仿宋_GB2312" w:eastAsia="仿宋_GB2312"/>
              </w:rPr>
              <w:t>9. 支持通过互动录播电脑主机一体化触控屏实现导播控制，过程中可选择自动导播/手动导播；支持通过 PC 客户端软件进行远程导播控制。</w:t>
            </w:r>
          </w:p>
          <w:p>
            <w:pPr>
              <w:pStyle w:val="null3"/>
            </w:pPr>
            <w:r>
              <w:rPr>
                <w:rFonts w:ascii="仿宋_GB2312" w:hAnsi="仿宋_GB2312" w:cs="仿宋_GB2312" w:eastAsia="仿宋_GB2312"/>
              </w:rPr>
              <w:t>10. PC客户端软件支持进行互动听课端列表查看、发言管理功能。</w:t>
            </w:r>
          </w:p>
          <w:p>
            <w:pPr>
              <w:pStyle w:val="null3"/>
            </w:pPr>
            <w:r>
              <w:rPr>
                <w:rFonts w:ascii="仿宋_GB2312" w:hAnsi="仿宋_GB2312" w:cs="仿宋_GB2312" w:eastAsia="仿宋_GB2312"/>
              </w:rPr>
              <w:t>11. 无需通过任何第三方软件即可进行网络监测，并在互动录播电脑主机一体化触控屏上显示教室网络状态；</w:t>
            </w:r>
          </w:p>
          <w:p>
            <w:pPr>
              <w:pStyle w:val="null3"/>
            </w:pPr>
            <w:r>
              <w:rPr>
                <w:rFonts w:ascii="仿宋_GB2312" w:hAnsi="仿宋_GB2312" w:cs="仿宋_GB2312" w:eastAsia="仿宋_GB2312"/>
              </w:rPr>
              <w:t>12. 支持开始互动同步开始录制，用户可选择进入互动后是否自动开启录制。互动过程中可通过互动录播电脑主机一体化触控屏实现录制和直播控制，互动过程中可以控制开始录制、结束录制、开始直播、结束直播。</w:t>
            </w:r>
          </w:p>
          <w:p>
            <w:pPr>
              <w:pStyle w:val="null3"/>
            </w:pPr>
            <w:r>
              <w:rPr>
                <w:rFonts w:ascii="仿宋_GB2312" w:hAnsi="仿宋_GB2312" w:cs="仿宋_GB2312" w:eastAsia="仿宋_GB2312"/>
              </w:rPr>
              <w:t>13.听课教室可申请发言，申请后主讲教室可收到申请，并选择是否接受申请。</w:t>
            </w:r>
          </w:p>
          <w:p>
            <w:pPr>
              <w:pStyle w:val="null3"/>
            </w:pPr>
            <w:r>
              <w:rPr>
                <w:rFonts w:ascii="仿宋_GB2312" w:hAnsi="仿宋_GB2312" w:cs="仿宋_GB2312" w:eastAsia="仿宋_GB2312"/>
              </w:rPr>
              <w:t>14.听课过程中用户可在互动录播电脑主机一体化触控屏上同时显示授课教室画面和本地教室画面，且互动录播电脑主机支持一键全屏主画面。</w:t>
            </w:r>
          </w:p>
          <w:p>
            <w:pPr>
              <w:pStyle w:val="null3"/>
            </w:pPr>
            <w:r>
              <w:rPr>
                <w:rFonts w:ascii="仿宋_GB2312" w:hAnsi="仿宋_GB2312" w:cs="仿宋_GB2312" w:eastAsia="仿宋_GB2312"/>
              </w:rPr>
              <w:t>15.教师在开始授课前可根据互动录播电脑主机一体化触控屏检查设备是否正常。</w:t>
            </w:r>
          </w:p>
          <w:p>
            <w:pPr>
              <w:pStyle w:val="null3"/>
            </w:pPr>
            <w:r>
              <w:rPr>
                <w:rFonts w:ascii="仿宋_GB2312" w:hAnsi="仿宋_GB2312" w:cs="仿宋_GB2312" w:eastAsia="仿宋_GB2312"/>
              </w:rPr>
              <w:t>16.支持课堂互动功能，授课过程中老师可通过在互动录播电脑主机一体化触控屏上单击听课教室画面切换听课教室为主画面，并与该教室实时连麦对讲，实现异地互动。</w:t>
            </w:r>
          </w:p>
          <w:p>
            <w:pPr>
              <w:pStyle w:val="null3"/>
            </w:pPr>
            <w:r>
              <w:rPr>
                <w:rFonts w:ascii="仿宋_GB2312" w:hAnsi="仿宋_GB2312" w:cs="仿宋_GB2312" w:eastAsia="仿宋_GB2312"/>
              </w:rPr>
              <w:t>▲17. 支持互动过程中，可以在互动录播电脑主机一体化触控屏调出音视频有关参数。</w:t>
            </w:r>
          </w:p>
          <w:p>
            <w:pPr>
              <w:pStyle w:val="null3"/>
            </w:pPr>
            <w:r>
              <w:rPr>
                <w:rFonts w:ascii="仿宋_GB2312" w:hAnsi="仿宋_GB2312" w:cs="仿宋_GB2312" w:eastAsia="仿宋_GB2312"/>
              </w:rPr>
              <w:t>18. 支持授课预监功能，授课过程中可在互动录播电脑主机一体化触控屏实时显示授课教室和参与互动的听课教室画面，用户可实时查看授课教室拍摄效果和互动教室的听课场景画面。</w:t>
            </w:r>
          </w:p>
          <w:p>
            <w:pPr>
              <w:pStyle w:val="null3"/>
              <w:jc w:val="both"/>
            </w:pPr>
            <w:r>
              <w:rPr>
                <w:rFonts w:ascii="仿宋_GB2312" w:hAnsi="仿宋_GB2312" w:cs="仿宋_GB2312" w:eastAsia="仿宋_GB2312"/>
                <w:sz w:val="21"/>
              </w:rPr>
              <w:t>19. 设备双向互动过程中，在系统总丢包率50%的网络环境下，视频清晰流畅无卡顿，语音连贯。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四、</w:t>
            </w:r>
            <w:r>
              <w:rPr>
                <w:rFonts w:ascii="仿宋_GB2312" w:hAnsi="仿宋_GB2312" w:cs="仿宋_GB2312" w:eastAsia="仿宋_GB2312"/>
                <w:b/>
              </w:rPr>
              <w:t>主机视频处理系统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1.支持合成1920*1080的PGM画面，包含导播画面、教师全景画面、教师特写画面、学生全景画面、学生特写画面。</w:t>
            </w:r>
          </w:p>
          <w:p>
            <w:pPr>
              <w:pStyle w:val="null3"/>
            </w:pPr>
            <w:r>
              <w:rPr>
                <w:rFonts w:ascii="仿宋_GB2312" w:hAnsi="仿宋_GB2312" w:cs="仿宋_GB2312" w:eastAsia="仿宋_GB2312"/>
              </w:rPr>
              <w:t>2. 支持多种类型视频信号接入，支持标准网络视频信号接入、高速数字信号接入。</w:t>
            </w:r>
          </w:p>
          <w:p>
            <w:pPr>
              <w:pStyle w:val="null3"/>
            </w:pPr>
            <w:r>
              <w:rPr>
                <w:rFonts w:ascii="仿宋_GB2312" w:hAnsi="仿宋_GB2312" w:cs="仿宋_GB2312" w:eastAsia="仿宋_GB2312"/>
              </w:rPr>
              <w:t>3. 支持通过rtsp协议接入第三方摄像机视频流。</w:t>
            </w:r>
          </w:p>
          <w:p>
            <w:pPr>
              <w:pStyle w:val="null3"/>
            </w:pPr>
            <w:r>
              <w:rPr>
                <w:rFonts w:ascii="仿宋_GB2312" w:hAnsi="仿宋_GB2312" w:cs="仿宋_GB2312" w:eastAsia="仿宋_GB2312"/>
              </w:rPr>
              <w:t>4. 支持不少于3种编码复杂度。</w:t>
            </w:r>
          </w:p>
          <w:p>
            <w:pPr>
              <w:pStyle w:val="null3"/>
            </w:pPr>
            <w:r>
              <w:rPr>
                <w:rFonts w:ascii="仿宋_GB2312" w:hAnsi="仿宋_GB2312" w:cs="仿宋_GB2312" w:eastAsia="仿宋_GB2312"/>
              </w:rPr>
              <w:t>5. 支持不少于两种码率控制方式。</w:t>
            </w:r>
          </w:p>
          <w:p>
            <w:pPr>
              <w:pStyle w:val="null3"/>
            </w:pPr>
            <w:r>
              <w:rPr>
                <w:rFonts w:ascii="仿宋_GB2312" w:hAnsi="仿宋_GB2312" w:cs="仿宋_GB2312" w:eastAsia="仿宋_GB2312"/>
              </w:rPr>
              <w:t>6. 支持通过网络实现对接入摄像机的设备信息检索。</w:t>
            </w:r>
          </w:p>
          <w:p>
            <w:pPr>
              <w:pStyle w:val="null3"/>
            </w:pPr>
            <w:r>
              <w:rPr>
                <w:rFonts w:ascii="仿宋_GB2312" w:hAnsi="仿宋_GB2312" w:cs="仿宋_GB2312" w:eastAsia="仿宋_GB2312"/>
              </w:rPr>
              <w:t>7. 支持POE摄像机接入。</w:t>
            </w:r>
          </w:p>
          <w:p>
            <w:pPr>
              <w:pStyle w:val="null3"/>
              <w:jc w:val="both"/>
            </w:pPr>
            <w:r>
              <w:rPr>
                <w:rFonts w:ascii="仿宋_GB2312" w:hAnsi="仿宋_GB2312" w:cs="仿宋_GB2312" w:eastAsia="仿宋_GB2312"/>
                <w:sz w:val="21"/>
              </w:rPr>
              <w:t>8. HDMI采集通道支持画面缩放，可完成4K图像采集。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五、</w:t>
            </w:r>
            <w:r>
              <w:rPr>
                <w:rFonts w:ascii="仿宋_GB2312" w:hAnsi="仿宋_GB2312" w:cs="仿宋_GB2312" w:eastAsia="仿宋_GB2312"/>
                <w:b/>
              </w:rPr>
              <w:t>4K教师摄像机</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39/台</w:t>
            </w:r>
          </w:p>
          <w:p>
            <w:pPr>
              <w:pStyle w:val="null3"/>
            </w:pPr>
            <w:r>
              <w:rPr>
                <w:rFonts w:ascii="仿宋_GB2312" w:hAnsi="仿宋_GB2312" w:cs="仿宋_GB2312" w:eastAsia="仿宋_GB2312"/>
              </w:rPr>
              <w:t>▲1. 采用全景特写双镜头，全景镜头水平视场角≥40°，特写镜头水平视场角≥20°。</w:t>
            </w:r>
          </w:p>
          <w:p>
            <w:pPr>
              <w:pStyle w:val="null3"/>
            </w:pPr>
            <w:r>
              <w:rPr>
                <w:rFonts w:ascii="仿宋_GB2312" w:hAnsi="仿宋_GB2312" w:cs="仿宋_GB2312" w:eastAsia="仿宋_GB2312"/>
              </w:rPr>
              <w:t>2. 摄像机采用一体化集成设计，支持4K超高清，可提供3840×2160图像分辨率，同时兼容1920×1080和1280×720分辨率。</w:t>
            </w:r>
          </w:p>
          <w:p>
            <w:pPr>
              <w:pStyle w:val="null3"/>
            </w:pPr>
            <w:r>
              <w:rPr>
                <w:rFonts w:ascii="仿宋_GB2312" w:hAnsi="仿宋_GB2312" w:cs="仿宋_GB2312" w:eastAsia="仿宋_GB2312"/>
              </w:rPr>
              <w:t>3. 内置图像识别跟踪算法，搭配隐藏式云台。</w:t>
            </w:r>
          </w:p>
          <w:p>
            <w:pPr>
              <w:pStyle w:val="null3"/>
            </w:pPr>
            <w:r>
              <w:rPr>
                <w:rFonts w:ascii="仿宋_GB2312" w:hAnsi="仿宋_GB2312" w:cs="仿宋_GB2312" w:eastAsia="仿宋_GB2312"/>
              </w:rPr>
              <w:t>4. 采用低畸变设计，全景畸变≤±1%，特写畸变≤±1%。</w:t>
            </w:r>
          </w:p>
          <w:p>
            <w:pPr>
              <w:pStyle w:val="null3"/>
            </w:pPr>
            <w:r>
              <w:rPr>
                <w:rFonts w:ascii="仿宋_GB2312" w:hAnsi="仿宋_GB2312" w:cs="仿宋_GB2312" w:eastAsia="仿宋_GB2312"/>
              </w:rPr>
              <w:t>5. 摄像机接口支持RJ45接口≥1路，Type-C接口≥1路，Line in接口≥1路。</w:t>
            </w:r>
          </w:p>
          <w:p>
            <w:pPr>
              <w:pStyle w:val="null3"/>
            </w:pPr>
            <w:r>
              <w:rPr>
                <w:rFonts w:ascii="仿宋_GB2312" w:hAnsi="仿宋_GB2312" w:cs="仿宋_GB2312" w:eastAsia="仿宋_GB2312"/>
              </w:rPr>
              <w:t>6. 支持POE有线网络供电，支持同时输出特写和全景等多路画面。</w:t>
            </w:r>
          </w:p>
          <w:p>
            <w:pPr>
              <w:pStyle w:val="null3"/>
            </w:pPr>
            <w:r>
              <w:rPr>
                <w:rFonts w:ascii="仿宋_GB2312" w:hAnsi="仿宋_GB2312" w:cs="仿宋_GB2312" w:eastAsia="仿宋_GB2312"/>
              </w:rPr>
              <w:t>7. 传感器尺寸 CMOS≥ 1/2.8英寸。</w:t>
            </w:r>
          </w:p>
          <w:p>
            <w:pPr>
              <w:pStyle w:val="null3"/>
            </w:pPr>
            <w:r>
              <w:rPr>
                <w:rFonts w:ascii="仿宋_GB2312" w:hAnsi="仿宋_GB2312" w:cs="仿宋_GB2312" w:eastAsia="仿宋_GB2312"/>
              </w:rPr>
              <w:t>8. 全景图像传感器有效像素≥400万，特写图像传感器有效像素≥800万。</w:t>
            </w:r>
          </w:p>
          <w:p>
            <w:pPr>
              <w:pStyle w:val="null3"/>
            </w:pPr>
            <w:r>
              <w:rPr>
                <w:rFonts w:ascii="仿宋_GB2312" w:hAnsi="仿宋_GB2312" w:cs="仿宋_GB2312" w:eastAsia="仿宋_GB2312"/>
              </w:rPr>
              <w:t>9. 摄像机采用逐行扫描方式 。</w:t>
            </w:r>
          </w:p>
          <w:p>
            <w:pPr>
              <w:pStyle w:val="null3"/>
            </w:pPr>
            <w:r>
              <w:rPr>
                <w:rFonts w:ascii="仿宋_GB2312" w:hAnsi="仿宋_GB2312" w:cs="仿宋_GB2312" w:eastAsia="仿宋_GB2312"/>
              </w:rPr>
              <w:t>10. 摄像机最低照度：≤0.5 Lux@（F2.0, AGC ON） 。</w:t>
            </w:r>
          </w:p>
          <w:p>
            <w:pPr>
              <w:pStyle w:val="null3"/>
            </w:pPr>
            <w:r>
              <w:rPr>
                <w:rFonts w:ascii="仿宋_GB2312" w:hAnsi="仿宋_GB2312" w:cs="仿宋_GB2312" w:eastAsia="仿宋_GB2312"/>
              </w:rPr>
              <w:t>11. 摄像机电子快门：</w:t>
            </w:r>
            <w:r>
              <w:rPr>
                <w:rFonts w:ascii="仿宋_GB2312" w:hAnsi="仿宋_GB2312" w:cs="仿宋_GB2312" w:eastAsia="仿宋_GB2312"/>
              </w:rPr>
              <w:t>不劣于</w:t>
            </w:r>
            <w:r>
              <w:rPr>
                <w:rFonts w:ascii="仿宋_GB2312" w:hAnsi="仿宋_GB2312" w:cs="仿宋_GB2312" w:eastAsia="仿宋_GB2312"/>
              </w:rPr>
              <w:t>1/30s ~ 1/10000s。</w:t>
            </w:r>
          </w:p>
          <w:p>
            <w:pPr>
              <w:pStyle w:val="null3"/>
            </w:pPr>
            <w:r>
              <w:rPr>
                <w:rFonts w:ascii="仿宋_GB2312" w:hAnsi="仿宋_GB2312" w:cs="仿宋_GB2312" w:eastAsia="仿宋_GB2312"/>
              </w:rPr>
              <w:t>12. 支持自动白平衡。</w:t>
            </w:r>
          </w:p>
          <w:p>
            <w:pPr>
              <w:pStyle w:val="null3"/>
            </w:pPr>
            <w:r>
              <w:rPr>
                <w:rFonts w:ascii="仿宋_GB2312" w:hAnsi="仿宋_GB2312" w:cs="仿宋_GB2312" w:eastAsia="仿宋_GB2312"/>
              </w:rPr>
              <w:t>13. 支持2D&amp;3D数字降噪，信噪比≥55dB。</w:t>
            </w:r>
          </w:p>
          <w:p>
            <w:pPr>
              <w:pStyle w:val="null3"/>
            </w:pPr>
            <w:r>
              <w:rPr>
                <w:rFonts w:ascii="仿宋_GB2312" w:hAnsi="仿宋_GB2312" w:cs="仿宋_GB2312" w:eastAsia="仿宋_GB2312"/>
              </w:rPr>
              <w:t>14. 支持H.264、H.265、MJPEG视频编码格式。</w:t>
            </w:r>
          </w:p>
          <w:p>
            <w:pPr>
              <w:pStyle w:val="null3"/>
            </w:pPr>
            <w:r>
              <w:rPr>
                <w:rFonts w:ascii="仿宋_GB2312" w:hAnsi="仿宋_GB2312" w:cs="仿宋_GB2312" w:eastAsia="仿宋_GB2312"/>
              </w:rPr>
              <w:t>15. 主码流分辨率：3840x2160, 1920x1080, 1280x720, 1024x576, 720x480, 640x360, 480x272, 320x240, 320x180。</w:t>
            </w:r>
          </w:p>
          <w:p>
            <w:pPr>
              <w:pStyle w:val="null3"/>
            </w:pPr>
            <w:r>
              <w:rPr>
                <w:rFonts w:ascii="仿宋_GB2312" w:hAnsi="仿宋_GB2312" w:cs="仿宋_GB2312" w:eastAsia="仿宋_GB2312"/>
              </w:rPr>
              <w:t>16. 辅码流分辨率：2880x1620, 1920x1080, 1280x720, 1024x576, 960x540, 640x480, 640x360, 320x240, 320x180。</w:t>
            </w:r>
          </w:p>
          <w:p>
            <w:pPr>
              <w:pStyle w:val="null3"/>
            </w:pPr>
            <w:r>
              <w:rPr>
                <w:rFonts w:ascii="仿宋_GB2312" w:hAnsi="仿宋_GB2312" w:cs="仿宋_GB2312" w:eastAsia="仿宋_GB2312"/>
              </w:rPr>
              <w:t>17. 摄像机视频码率设置范围：32Kbps ~ 16384Kbps。</w:t>
            </w:r>
          </w:p>
          <w:p>
            <w:pPr>
              <w:pStyle w:val="null3"/>
            </w:pPr>
            <w:r>
              <w:rPr>
                <w:rFonts w:ascii="仿宋_GB2312" w:hAnsi="仿宋_GB2312" w:cs="仿宋_GB2312" w:eastAsia="仿宋_GB2312"/>
              </w:rPr>
              <w:t>18. 摄像机帧率设置范围：1~30fps。</w:t>
            </w:r>
          </w:p>
          <w:p>
            <w:pPr>
              <w:pStyle w:val="null3"/>
            </w:pPr>
            <w:r>
              <w:rPr>
                <w:rFonts w:ascii="仿宋_GB2312" w:hAnsi="仿宋_GB2312" w:cs="仿宋_GB2312" w:eastAsia="仿宋_GB2312"/>
              </w:rPr>
              <w:t>19. 摄像机支持线性音频输入，采用AAC/G711A音频编码格式。</w:t>
            </w:r>
          </w:p>
          <w:p>
            <w:pPr>
              <w:pStyle w:val="null3"/>
            </w:pPr>
            <w:r>
              <w:rPr>
                <w:rFonts w:ascii="仿宋_GB2312" w:hAnsi="仿宋_GB2312" w:cs="仿宋_GB2312" w:eastAsia="仿宋_GB2312"/>
              </w:rPr>
              <w:t>20. 摄像机音频输入编码码率：96Kbps、128Kbps。</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 xml:space="preserve"> </w:t>
            </w:r>
            <w:r>
              <w:rPr>
                <w:rFonts w:ascii="仿宋_GB2312" w:hAnsi="仿宋_GB2312" w:cs="仿宋_GB2312" w:eastAsia="仿宋_GB2312"/>
                <w:sz w:val="21"/>
              </w:rPr>
              <w:t>支持标准</w:t>
            </w:r>
            <w:r>
              <w:rPr>
                <w:rFonts w:ascii="仿宋_GB2312" w:hAnsi="仿宋_GB2312" w:cs="仿宋_GB2312" w:eastAsia="仿宋_GB2312"/>
                <w:sz w:val="21"/>
              </w:rPr>
              <w:t>USB音视频信号输出，可以同时支持UVC和UAC协议，通过主机TypeC接口可以实现图像和声音同步输出，最大支持4K@30fps输出。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六、</w:t>
            </w:r>
            <w:r>
              <w:rPr>
                <w:rFonts w:ascii="仿宋_GB2312" w:hAnsi="仿宋_GB2312" w:cs="仿宋_GB2312" w:eastAsia="仿宋_GB2312"/>
                <w:b/>
              </w:rPr>
              <w:t>教师摄像机图像处理系统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 无需单独安装定位跟踪主机及其他任何辅助拍摄设备，即可实现跟踪定位控制功能。</w:t>
            </w:r>
          </w:p>
          <w:p>
            <w:pPr>
              <w:pStyle w:val="null3"/>
            </w:pPr>
            <w:r>
              <w:rPr>
                <w:rFonts w:ascii="仿宋_GB2312" w:hAnsi="仿宋_GB2312" w:cs="仿宋_GB2312" w:eastAsia="仿宋_GB2312"/>
              </w:rPr>
              <w:t>2. 系统应采用智能图像识别算法，高清摄像机同时输出2路场景画面并分析计算，实现1台摄像机的2景位拍摄，通过导播跟踪系统，实现所有画面的自动导播切换：</w:t>
            </w:r>
          </w:p>
          <w:p>
            <w:pPr>
              <w:pStyle w:val="null3"/>
            </w:pPr>
            <w:r>
              <w:rPr>
                <w:rFonts w:ascii="仿宋_GB2312" w:hAnsi="仿宋_GB2312" w:cs="仿宋_GB2312" w:eastAsia="仿宋_GB2312"/>
              </w:rPr>
              <w:t>3. 支持设置摄像机分辨率、帧率、码率。</w:t>
            </w:r>
          </w:p>
          <w:p>
            <w:pPr>
              <w:pStyle w:val="null3"/>
            </w:pPr>
            <w:r>
              <w:rPr>
                <w:rFonts w:ascii="仿宋_GB2312" w:hAnsi="仿宋_GB2312" w:cs="仿宋_GB2312" w:eastAsia="仿宋_GB2312"/>
              </w:rPr>
              <w:t>4. 支持设置摄像机亮度、饱和度、对比度、锐度、色度、快门速度。</w:t>
            </w:r>
          </w:p>
          <w:p>
            <w:pPr>
              <w:pStyle w:val="null3"/>
            </w:pPr>
            <w:r>
              <w:rPr>
                <w:rFonts w:ascii="仿宋_GB2312" w:hAnsi="仿宋_GB2312" w:cs="仿宋_GB2312" w:eastAsia="仿宋_GB2312"/>
              </w:rPr>
              <w:t>5. 图像支持垂直翻转、水平翻转，默认不开启。</w:t>
            </w:r>
          </w:p>
          <w:p>
            <w:pPr>
              <w:pStyle w:val="null3"/>
            </w:pPr>
            <w:r>
              <w:rPr>
                <w:rFonts w:ascii="仿宋_GB2312" w:hAnsi="仿宋_GB2312" w:cs="仿宋_GB2312" w:eastAsia="仿宋_GB2312"/>
              </w:rPr>
              <w:t>6. 支持对摄像机网络进行管理，包括设置IP地址/网关/DNS等，支持组播协议搜索IP地址，并修改摄像机IP。</w:t>
            </w:r>
          </w:p>
          <w:p>
            <w:pPr>
              <w:pStyle w:val="null3"/>
            </w:pPr>
            <w:r>
              <w:rPr>
                <w:rFonts w:ascii="仿宋_GB2312" w:hAnsi="仿宋_GB2312" w:cs="仿宋_GB2312" w:eastAsia="仿宋_GB2312"/>
              </w:rPr>
              <w:t>7. 支持RTMP推流，推流地址可设置。</w:t>
            </w:r>
          </w:p>
          <w:p>
            <w:pPr>
              <w:pStyle w:val="null3"/>
            </w:pPr>
            <w:r>
              <w:rPr>
                <w:rFonts w:ascii="仿宋_GB2312" w:hAnsi="仿宋_GB2312" w:cs="仿宋_GB2312" w:eastAsia="仿宋_GB2312"/>
              </w:rPr>
              <w:t>8. 支持RTSP拉流，拉流地址可设置。</w:t>
            </w:r>
          </w:p>
          <w:p>
            <w:pPr>
              <w:pStyle w:val="null3"/>
            </w:pPr>
            <w:r>
              <w:rPr>
                <w:rFonts w:ascii="仿宋_GB2312" w:hAnsi="仿宋_GB2312" w:cs="仿宋_GB2312" w:eastAsia="仿宋_GB2312"/>
              </w:rPr>
              <w:t>9. 支持ONVIF协议，可预览ONVIF画面。</w:t>
            </w:r>
          </w:p>
          <w:p>
            <w:pPr>
              <w:pStyle w:val="null3"/>
            </w:pPr>
            <w:r>
              <w:rPr>
                <w:rFonts w:ascii="仿宋_GB2312" w:hAnsi="仿宋_GB2312" w:cs="仿宋_GB2312" w:eastAsia="仿宋_GB2312"/>
              </w:rPr>
              <w:t>10. 支持GB28181协议，可使用GB28181协议设置。</w:t>
            </w:r>
          </w:p>
          <w:p>
            <w:pPr>
              <w:pStyle w:val="null3"/>
            </w:pPr>
            <w:r>
              <w:rPr>
                <w:rFonts w:ascii="仿宋_GB2312" w:hAnsi="仿宋_GB2312" w:cs="仿宋_GB2312" w:eastAsia="仿宋_GB2312"/>
              </w:rPr>
              <w:t>11. 支持导播跟踪区划定。</w:t>
            </w:r>
          </w:p>
          <w:p>
            <w:pPr>
              <w:pStyle w:val="null3"/>
            </w:pPr>
            <w:r>
              <w:rPr>
                <w:rFonts w:ascii="仿宋_GB2312" w:hAnsi="仿宋_GB2312" w:cs="仿宋_GB2312" w:eastAsia="仿宋_GB2312"/>
              </w:rPr>
              <w:t>12. 支持≥4个导播屏蔽区划定。</w:t>
            </w:r>
          </w:p>
          <w:p>
            <w:pPr>
              <w:pStyle w:val="null3"/>
            </w:pPr>
            <w:r>
              <w:rPr>
                <w:rFonts w:ascii="仿宋_GB2312" w:hAnsi="仿宋_GB2312" w:cs="仿宋_GB2312" w:eastAsia="仿宋_GB2312"/>
              </w:rPr>
              <w:t>13. 支持跟随模式、混合模式、双镜模式、三预置位等多种导播模式。</w:t>
            </w:r>
          </w:p>
          <w:p>
            <w:pPr>
              <w:pStyle w:val="null3"/>
            </w:pPr>
            <w:r>
              <w:rPr>
                <w:rFonts w:ascii="仿宋_GB2312" w:hAnsi="仿宋_GB2312" w:cs="仿宋_GB2312" w:eastAsia="仿宋_GB2312"/>
              </w:rPr>
              <w:t>14. 支持跟踪灵敏度设置，可适配不同的灵敏度要求场景。</w:t>
            </w:r>
          </w:p>
          <w:p>
            <w:pPr>
              <w:pStyle w:val="null3"/>
              <w:jc w:val="both"/>
            </w:pPr>
            <w:r>
              <w:rPr>
                <w:rFonts w:ascii="仿宋_GB2312" w:hAnsi="仿宋_GB2312" w:cs="仿宋_GB2312" w:eastAsia="仿宋_GB2312"/>
                <w:sz w:val="21"/>
              </w:rPr>
              <w:t>15. 支持开启/关闭跟踪功能。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b/>
              </w:rPr>
              <w:t>七、</w:t>
            </w:r>
            <w:r>
              <w:rPr>
                <w:rFonts w:ascii="仿宋_GB2312" w:hAnsi="仿宋_GB2312" w:cs="仿宋_GB2312" w:eastAsia="仿宋_GB2312"/>
                <w:b/>
              </w:rPr>
              <w:t>4K学生摄像机</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39/台</w:t>
            </w:r>
          </w:p>
          <w:p>
            <w:pPr>
              <w:pStyle w:val="null3"/>
            </w:pPr>
            <w:r>
              <w:rPr>
                <w:rFonts w:ascii="仿宋_GB2312" w:hAnsi="仿宋_GB2312" w:cs="仿宋_GB2312" w:eastAsia="仿宋_GB2312"/>
              </w:rPr>
              <w:t>▲</w:t>
            </w:r>
            <w:r>
              <w:rPr>
                <w:rFonts w:ascii="仿宋_GB2312" w:hAnsi="仿宋_GB2312" w:cs="仿宋_GB2312" w:eastAsia="仿宋_GB2312"/>
              </w:rPr>
              <w:t>1. 采用全景特写双镜头，全景镜头水平视场角≥110°，特写镜头水平视场角≥40°。</w:t>
            </w:r>
          </w:p>
          <w:p>
            <w:pPr>
              <w:pStyle w:val="null3"/>
            </w:pPr>
            <w:r>
              <w:rPr>
                <w:rFonts w:ascii="仿宋_GB2312" w:hAnsi="仿宋_GB2312" w:cs="仿宋_GB2312" w:eastAsia="仿宋_GB2312"/>
              </w:rPr>
              <w:t>2. 摄像机采用一体化集成设计，支持4K超高清，可提供3840×2160图像分辨率，同时兼容1920×1080和1280×720分辨率。</w:t>
            </w:r>
          </w:p>
          <w:p>
            <w:pPr>
              <w:pStyle w:val="null3"/>
            </w:pPr>
            <w:r>
              <w:rPr>
                <w:rFonts w:ascii="仿宋_GB2312" w:hAnsi="仿宋_GB2312" w:cs="仿宋_GB2312" w:eastAsia="仿宋_GB2312"/>
              </w:rPr>
              <w:t>3. 内置图像识别跟踪算法，搭配隐藏式云台。</w:t>
            </w:r>
          </w:p>
          <w:p>
            <w:pPr>
              <w:pStyle w:val="null3"/>
            </w:pPr>
            <w:r>
              <w:rPr>
                <w:rFonts w:ascii="仿宋_GB2312" w:hAnsi="仿宋_GB2312" w:cs="仿宋_GB2312" w:eastAsia="仿宋_GB2312"/>
              </w:rPr>
              <w:t>4. 采用低畸变设计，全景畸变≤±2.5%，特写畸变≤±1%。</w:t>
            </w:r>
          </w:p>
          <w:p>
            <w:pPr>
              <w:pStyle w:val="null3"/>
            </w:pPr>
            <w:r>
              <w:rPr>
                <w:rFonts w:ascii="仿宋_GB2312" w:hAnsi="仿宋_GB2312" w:cs="仿宋_GB2312" w:eastAsia="仿宋_GB2312"/>
              </w:rPr>
              <w:t>5. 摄像机接口支持RJ45接口≥1路，Type-C接口≥1路，Line in接口≥1路。</w:t>
            </w:r>
          </w:p>
          <w:p>
            <w:pPr>
              <w:pStyle w:val="null3"/>
            </w:pPr>
            <w:r>
              <w:rPr>
                <w:rFonts w:ascii="仿宋_GB2312" w:hAnsi="仿宋_GB2312" w:cs="仿宋_GB2312" w:eastAsia="仿宋_GB2312"/>
              </w:rPr>
              <w:t>6. 支持POE有线网络供电，支持同时输出特写和全景等多路画面。</w:t>
            </w:r>
          </w:p>
          <w:p>
            <w:pPr>
              <w:pStyle w:val="null3"/>
            </w:pPr>
            <w:r>
              <w:rPr>
                <w:rFonts w:ascii="仿宋_GB2312" w:hAnsi="仿宋_GB2312" w:cs="仿宋_GB2312" w:eastAsia="仿宋_GB2312"/>
              </w:rPr>
              <w:t>7. 传感器尺寸 CMOS ≥ 1/2.8英寸。</w:t>
            </w:r>
          </w:p>
          <w:p>
            <w:pPr>
              <w:pStyle w:val="null3"/>
            </w:pPr>
            <w:r>
              <w:rPr>
                <w:rFonts w:ascii="仿宋_GB2312" w:hAnsi="仿宋_GB2312" w:cs="仿宋_GB2312" w:eastAsia="仿宋_GB2312"/>
              </w:rPr>
              <w:t>8. 全景图像传感器有效像素≥400万，特写图像传感器有效像素≥800万。</w:t>
            </w:r>
          </w:p>
          <w:p>
            <w:pPr>
              <w:pStyle w:val="null3"/>
            </w:pPr>
            <w:r>
              <w:rPr>
                <w:rFonts w:ascii="仿宋_GB2312" w:hAnsi="仿宋_GB2312" w:cs="仿宋_GB2312" w:eastAsia="仿宋_GB2312"/>
              </w:rPr>
              <w:t>9. 摄像机采用逐行扫描方式 。</w:t>
            </w:r>
          </w:p>
          <w:p>
            <w:pPr>
              <w:pStyle w:val="null3"/>
            </w:pPr>
            <w:r>
              <w:rPr>
                <w:rFonts w:ascii="仿宋_GB2312" w:hAnsi="仿宋_GB2312" w:cs="仿宋_GB2312" w:eastAsia="仿宋_GB2312"/>
              </w:rPr>
              <w:t>10. 摄像机最低照度：≤0.5 Lux@（F2.0, AGC ON） 。</w:t>
            </w:r>
          </w:p>
          <w:p>
            <w:pPr>
              <w:pStyle w:val="null3"/>
            </w:pPr>
            <w:r>
              <w:rPr>
                <w:rFonts w:ascii="仿宋_GB2312" w:hAnsi="仿宋_GB2312" w:cs="仿宋_GB2312" w:eastAsia="仿宋_GB2312"/>
              </w:rPr>
              <w:t>11. 摄像机电子快门：不劣于1/30s ~ 1/10000s。</w:t>
            </w:r>
          </w:p>
          <w:p>
            <w:pPr>
              <w:pStyle w:val="null3"/>
            </w:pPr>
            <w:r>
              <w:rPr>
                <w:rFonts w:ascii="仿宋_GB2312" w:hAnsi="仿宋_GB2312" w:cs="仿宋_GB2312" w:eastAsia="仿宋_GB2312"/>
              </w:rPr>
              <w:t>12. 支持自动白平衡。</w:t>
            </w:r>
          </w:p>
          <w:p>
            <w:pPr>
              <w:pStyle w:val="null3"/>
            </w:pPr>
            <w:r>
              <w:rPr>
                <w:rFonts w:ascii="仿宋_GB2312" w:hAnsi="仿宋_GB2312" w:cs="仿宋_GB2312" w:eastAsia="仿宋_GB2312"/>
              </w:rPr>
              <w:t>13. 支持2D&amp;3D数字降噪，信噪比≥55dB。</w:t>
            </w:r>
          </w:p>
          <w:p>
            <w:pPr>
              <w:pStyle w:val="null3"/>
            </w:pPr>
            <w:r>
              <w:rPr>
                <w:rFonts w:ascii="仿宋_GB2312" w:hAnsi="仿宋_GB2312" w:cs="仿宋_GB2312" w:eastAsia="仿宋_GB2312"/>
              </w:rPr>
              <w:t>14. 支持H.264、H.265、MJPEG视频编码格式。</w:t>
            </w:r>
          </w:p>
          <w:p>
            <w:pPr>
              <w:pStyle w:val="null3"/>
            </w:pPr>
            <w:r>
              <w:rPr>
                <w:rFonts w:ascii="仿宋_GB2312" w:hAnsi="仿宋_GB2312" w:cs="仿宋_GB2312" w:eastAsia="仿宋_GB2312"/>
              </w:rPr>
              <w:t>15. 主码流分辨率：3840x2160, 1920x1080, 1280x720, 1024x576, 720x480, 640x360, 480x272, 320x240, 320x180。</w:t>
            </w:r>
          </w:p>
          <w:p>
            <w:pPr>
              <w:pStyle w:val="null3"/>
            </w:pPr>
            <w:r>
              <w:rPr>
                <w:rFonts w:ascii="仿宋_GB2312" w:hAnsi="仿宋_GB2312" w:cs="仿宋_GB2312" w:eastAsia="仿宋_GB2312"/>
              </w:rPr>
              <w:t>16. 辅码流分辨率：2880x1620, 1920x1080, 1280x720, 1024x576, 960x540, 640x480, 640x360, 320x240, 320x180。</w:t>
            </w:r>
          </w:p>
          <w:p>
            <w:pPr>
              <w:pStyle w:val="null3"/>
            </w:pPr>
            <w:r>
              <w:rPr>
                <w:rFonts w:ascii="仿宋_GB2312" w:hAnsi="仿宋_GB2312" w:cs="仿宋_GB2312" w:eastAsia="仿宋_GB2312"/>
              </w:rPr>
              <w:t>17. 摄像机视频码率设置范围：32Kbps ~ 16384Kbps。</w:t>
            </w:r>
          </w:p>
          <w:p>
            <w:pPr>
              <w:pStyle w:val="null3"/>
            </w:pPr>
            <w:r>
              <w:rPr>
                <w:rFonts w:ascii="仿宋_GB2312" w:hAnsi="仿宋_GB2312" w:cs="仿宋_GB2312" w:eastAsia="仿宋_GB2312"/>
              </w:rPr>
              <w:t>18. 摄像机帧率设置范围：1~30fps。</w:t>
            </w:r>
          </w:p>
          <w:p>
            <w:pPr>
              <w:pStyle w:val="null3"/>
            </w:pPr>
            <w:r>
              <w:rPr>
                <w:rFonts w:ascii="仿宋_GB2312" w:hAnsi="仿宋_GB2312" w:cs="仿宋_GB2312" w:eastAsia="仿宋_GB2312"/>
              </w:rPr>
              <w:t>19. 摄像机支持线性音频输入，采用AAC/G711A音频编码格式。</w:t>
            </w:r>
          </w:p>
          <w:p>
            <w:pPr>
              <w:pStyle w:val="null3"/>
            </w:pPr>
            <w:r>
              <w:rPr>
                <w:rFonts w:ascii="仿宋_GB2312" w:hAnsi="仿宋_GB2312" w:cs="仿宋_GB2312" w:eastAsia="仿宋_GB2312"/>
              </w:rPr>
              <w:t>20. 摄像机音频输入编码码率：96Kbps、128Kbps。</w:t>
            </w:r>
          </w:p>
          <w:p>
            <w:pPr>
              <w:pStyle w:val="null3"/>
              <w:jc w:val="both"/>
            </w:pPr>
            <w:r>
              <w:rPr>
                <w:rFonts w:ascii="仿宋_GB2312" w:hAnsi="仿宋_GB2312" w:cs="仿宋_GB2312" w:eastAsia="仿宋_GB2312"/>
                <w:sz w:val="21"/>
              </w:rPr>
              <w:t>21. 支持标准USB音视频信号输出，可以同时支持UVC和UAC协议，通过主机TypeC接口可以实现图像和声音同步输出，最大支持最大支持4K@30fps输出。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rPr>
              <w:t>八、学生摄像机图像处理系统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 无需单独安装定位跟踪主机及其他任何辅助拍摄设备，即可实现跟踪定位控制功能。</w:t>
            </w:r>
          </w:p>
          <w:p>
            <w:pPr>
              <w:pStyle w:val="null3"/>
            </w:pPr>
            <w:r>
              <w:rPr>
                <w:rFonts w:ascii="仿宋_GB2312" w:hAnsi="仿宋_GB2312" w:cs="仿宋_GB2312" w:eastAsia="仿宋_GB2312"/>
              </w:rPr>
              <w:t>2. 系统应采用智能图像识别算法，高清摄像机同时输出2路场景画面并分析计算，实现1台摄像机的2景位拍摄，通过导播跟踪系统，实现所有画面的自动导播切换：</w:t>
            </w:r>
          </w:p>
          <w:p>
            <w:pPr>
              <w:pStyle w:val="null3"/>
            </w:pPr>
            <w:r>
              <w:rPr>
                <w:rFonts w:ascii="仿宋_GB2312" w:hAnsi="仿宋_GB2312" w:cs="仿宋_GB2312" w:eastAsia="仿宋_GB2312"/>
              </w:rPr>
              <w:t>a) 学生起立发言时，首先切换为学生全景，再切换为发言学生的特写画面，当多名学生站立时，自动切换到学生全景；</w:t>
            </w:r>
          </w:p>
          <w:p>
            <w:pPr>
              <w:pStyle w:val="null3"/>
            </w:pPr>
            <w:r>
              <w:rPr>
                <w:rFonts w:ascii="仿宋_GB2312" w:hAnsi="仿宋_GB2312" w:cs="仿宋_GB2312" w:eastAsia="仿宋_GB2312"/>
              </w:rPr>
              <w:t>b) 学生跟踪具备人脸检测设置。</w:t>
            </w:r>
          </w:p>
          <w:p>
            <w:pPr>
              <w:pStyle w:val="null3"/>
            </w:pPr>
            <w:r>
              <w:rPr>
                <w:rFonts w:ascii="仿宋_GB2312" w:hAnsi="仿宋_GB2312" w:cs="仿宋_GB2312" w:eastAsia="仿宋_GB2312"/>
              </w:rPr>
              <w:t>3. 支持设置摄像机分辨率、帧率、码率。</w:t>
            </w:r>
          </w:p>
          <w:p>
            <w:pPr>
              <w:pStyle w:val="null3"/>
            </w:pPr>
            <w:r>
              <w:rPr>
                <w:rFonts w:ascii="仿宋_GB2312" w:hAnsi="仿宋_GB2312" w:cs="仿宋_GB2312" w:eastAsia="仿宋_GB2312"/>
              </w:rPr>
              <w:t>4. 支持设置摄像机亮度、饱和度、对比度、锐度、色度、快门速度。</w:t>
            </w:r>
          </w:p>
          <w:p>
            <w:pPr>
              <w:pStyle w:val="null3"/>
            </w:pPr>
            <w:r>
              <w:rPr>
                <w:rFonts w:ascii="仿宋_GB2312" w:hAnsi="仿宋_GB2312" w:cs="仿宋_GB2312" w:eastAsia="仿宋_GB2312"/>
              </w:rPr>
              <w:t>5. 图像支持垂直翻转、水平翻转，默认不开启。</w:t>
            </w:r>
          </w:p>
          <w:p>
            <w:pPr>
              <w:pStyle w:val="null3"/>
            </w:pPr>
            <w:r>
              <w:rPr>
                <w:rFonts w:ascii="仿宋_GB2312" w:hAnsi="仿宋_GB2312" w:cs="仿宋_GB2312" w:eastAsia="仿宋_GB2312"/>
              </w:rPr>
              <w:t>6. 支持对摄像机网络进行管理，包括设置IP地址/网关/DNS等，支持组播协议搜索IP地址，并修改摄像机IP。</w:t>
            </w:r>
          </w:p>
          <w:p>
            <w:pPr>
              <w:pStyle w:val="null3"/>
            </w:pPr>
            <w:r>
              <w:rPr>
                <w:rFonts w:ascii="仿宋_GB2312" w:hAnsi="仿宋_GB2312" w:cs="仿宋_GB2312" w:eastAsia="仿宋_GB2312"/>
              </w:rPr>
              <w:t>7. 支持RTMP推流，推流地址可设置。</w:t>
            </w:r>
          </w:p>
          <w:p>
            <w:pPr>
              <w:pStyle w:val="null3"/>
            </w:pPr>
            <w:r>
              <w:rPr>
                <w:rFonts w:ascii="仿宋_GB2312" w:hAnsi="仿宋_GB2312" w:cs="仿宋_GB2312" w:eastAsia="仿宋_GB2312"/>
              </w:rPr>
              <w:t>8. 支持RTSP拉流，拉流地址可设置。</w:t>
            </w:r>
          </w:p>
          <w:p>
            <w:pPr>
              <w:pStyle w:val="null3"/>
            </w:pPr>
            <w:r>
              <w:rPr>
                <w:rFonts w:ascii="仿宋_GB2312" w:hAnsi="仿宋_GB2312" w:cs="仿宋_GB2312" w:eastAsia="仿宋_GB2312"/>
              </w:rPr>
              <w:t>9. 支持ONVIF协议，可预览ONVIF画面。</w:t>
            </w:r>
          </w:p>
          <w:p>
            <w:pPr>
              <w:pStyle w:val="null3"/>
            </w:pPr>
            <w:r>
              <w:rPr>
                <w:rFonts w:ascii="仿宋_GB2312" w:hAnsi="仿宋_GB2312" w:cs="仿宋_GB2312" w:eastAsia="仿宋_GB2312"/>
              </w:rPr>
              <w:t>10. 支持GB28181协议，可使用GB28181协议设置。</w:t>
            </w:r>
          </w:p>
          <w:p>
            <w:pPr>
              <w:pStyle w:val="null3"/>
            </w:pPr>
            <w:r>
              <w:rPr>
                <w:rFonts w:ascii="仿宋_GB2312" w:hAnsi="仿宋_GB2312" w:cs="仿宋_GB2312" w:eastAsia="仿宋_GB2312"/>
              </w:rPr>
              <w:t>11. 支持导播跟踪区划定。</w:t>
            </w:r>
          </w:p>
          <w:p>
            <w:pPr>
              <w:pStyle w:val="null3"/>
            </w:pPr>
            <w:r>
              <w:rPr>
                <w:rFonts w:ascii="仿宋_GB2312" w:hAnsi="仿宋_GB2312" w:cs="仿宋_GB2312" w:eastAsia="仿宋_GB2312"/>
              </w:rPr>
              <w:t>12. 跟踪区域划定方式为任意两个边缘点连线。</w:t>
            </w:r>
          </w:p>
          <w:p>
            <w:pPr>
              <w:pStyle w:val="null3"/>
            </w:pPr>
            <w:r>
              <w:rPr>
                <w:rFonts w:ascii="仿宋_GB2312" w:hAnsi="仿宋_GB2312" w:cs="仿宋_GB2312" w:eastAsia="仿宋_GB2312"/>
              </w:rPr>
              <w:t>13. 支持跟踪灵敏度设置。</w:t>
            </w:r>
          </w:p>
          <w:p>
            <w:pPr>
              <w:pStyle w:val="null3"/>
            </w:pPr>
            <w:r>
              <w:rPr>
                <w:rFonts w:ascii="仿宋_GB2312" w:hAnsi="仿宋_GB2312" w:cs="仿宋_GB2312" w:eastAsia="仿宋_GB2312"/>
              </w:rPr>
              <w:t>14. 支持开启/关闭跟踪功能。</w:t>
            </w:r>
          </w:p>
          <w:p>
            <w:pPr>
              <w:pStyle w:val="null3"/>
              <w:jc w:val="both"/>
            </w:pPr>
            <w:r>
              <w:rPr>
                <w:rFonts w:ascii="仿宋_GB2312" w:hAnsi="仿宋_GB2312" w:cs="仿宋_GB2312" w:eastAsia="仿宋_GB2312"/>
                <w:sz w:val="21"/>
              </w:rPr>
              <w:t>15. 支持人数统计。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九、</w:t>
            </w:r>
            <w:r>
              <w:rPr>
                <w:rFonts w:ascii="仿宋_GB2312" w:hAnsi="仿宋_GB2312" w:cs="仿宋_GB2312" w:eastAsia="仿宋_GB2312"/>
                <w:b/>
              </w:rPr>
              <w:t>数字阵列麦克风</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 麦克风内置≥8个传感器单元。</w:t>
            </w:r>
          </w:p>
          <w:p>
            <w:pPr>
              <w:pStyle w:val="null3"/>
            </w:pPr>
            <w:r>
              <w:rPr>
                <w:rFonts w:ascii="仿宋_GB2312" w:hAnsi="仿宋_GB2312" w:cs="仿宋_GB2312" w:eastAsia="仿宋_GB2312"/>
              </w:rPr>
              <w:t>▲</w:t>
            </w:r>
            <w:r>
              <w:rPr>
                <w:rFonts w:ascii="仿宋_GB2312" w:hAnsi="仿宋_GB2312" w:cs="仿宋_GB2312" w:eastAsia="仿宋_GB2312"/>
              </w:rPr>
              <w:t>2. 麦克风支持≥2个数字音频接口，支持数字音频传输，每个接口都具备输入接口和输出接口能力，支持盲插。</w:t>
            </w:r>
          </w:p>
          <w:p>
            <w:pPr>
              <w:pStyle w:val="null3"/>
            </w:pPr>
            <w:r>
              <w:rPr>
                <w:rFonts w:ascii="仿宋_GB2312" w:hAnsi="仿宋_GB2312" w:cs="仿宋_GB2312" w:eastAsia="仿宋_GB2312"/>
              </w:rPr>
              <w:t>3. 支持状态指示灯。</w:t>
            </w:r>
          </w:p>
          <w:p>
            <w:pPr>
              <w:pStyle w:val="null3"/>
            </w:pPr>
            <w:r>
              <w:rPr>
                <w:rFonts w:ascii="仿宋_GB2312" w:hAnsi="仿宋_GB2312" w:cs="仿宋_GB2312" w:eastAsia="仿宋_GB2312"/>
              </w:rPr>
              <w:t>4. 麦克风频率响应范围不劣于50Hz~16KHz。</w:t>
            </w:r>
          </w:p>
          <w:p>
            <w:pPr>
              <w:pStyle w:val="null3"/>
            </w:pPr>
            <w:r>
              <w:rPr>
                <w:rFonts w:ascii="仿宋_GB2312" w:hAnsi="仿宋_GB2312" w:cs="仿宋_GB2312" w:eastAsia="仿宋_GB2312"/>
              </w:rPr>
              <w:t>5. 麦克风拾音半径≥8m。</w:t>
            </w:r>
          </w:p>
          <w:p>
            <w:pPr>
              <w:pStyle w:val="null3"/>
            </w:pPr>
            <w:r>
              <w:rPr>
                <w:rFonts w:ascii="仿宋_GB2312" w:hAnsi="仿宋_GB2312" w:cs="仿宋_GB2312" w:eastAsia="仿宋_GB2312"/>
              </w:rPr>
              <w:t>6. 麦克风信噪比≥68dB。</w:t>
            </w:r>
          </w:p>
          <w:p>
            <w:pPr>
              <w:pStyle w:val="null3"/>
            </w:pPr>
            <w:r>
              <w:rPr>
                <w:rFonts w:ascii="仿宋_GB2312" w:hAnsi="仿宋_GB2312" w:cs="仿宋_GB2312" w:eastAsia="仿宋_GB2312"/>
              </w:rPr>
              <w:t>7. 麦克风声压级≥130dBSPL，10%THD@1 KHz。</w:t>
            </w:r>
          </w:p>
          <w:p>
            <w:pPr>
              <w:pStyle w:val="null3"/>
            </w:pPr>
            <w:r>
              <w:rPr>
                <w:rFonts w:ascii="仿宋_GB2312" w:hAnsi="仿宋_GB2312" w:cs="仿宋_GB2312" w:eastAsia="仿宋_GB2312"/>
              </w:rPr>
              <w:t>8. 麦克风支持POE供电。</w:t>
            </w:r>
          </w:p>
          <w:p>
            <w:pPr>
              <w:pStyle w:val="null3"/>
            </w:pPr>
            <w:r>
              <w:rPr>
                <w:rFonts w:ascii="仿宋_GB2312" w:hAnsi="仿宋_GB2312" w:cs="仿宋_GB2312" w:eastAsia="仿宋_GB2312"/>
              </w:rPr>
              <w:t>9. 麦克风采用适配各种类型标准吊杆的螺口。</w:t>
            </w:r>
          </w:p>
          <w:p>
            <w:pPr>
              <w:pStyle w:val="null3"/>
            </w:pPr>
            <w:r>
              <w:rPr>
                <w:rFonts w:ascii="仿宋_GB2312" w:hAnsi="仿宋_GB2312" w:cs="仿宋_GB2312" w:eastAsia="仿宋_GB2312"/>
              </w:rPr>
              <w:t>10. 麦克风支持≥1个Type-C接口。</w:t>
            </w:r>
          </w:p>
          <w:p>
            <w:pPr>
              <w:pStyle w:val="null3"/>
            </w:pPr>
            <w:r>
              <w:rPr>
                <w:rFonts w:ascii="仿宋_GB2312" w:hAnsi="仿宋_GB2312" w:cs="仿宋_GB2312" w:eastAsia="仿宋_GB2312"/>
              </w:rPr>
              <w:t>11.  麦克风支持降噪、回声抵消、混响抑制、自动增益控制、多麦融合多种音频算法。</w:t>
            </w:r>
          </w:p>
          <w:p>
            <w:pPr>
              <w:pStyle w:val="null3"/>
              <w:jc w:val="both"/>
            </w:pPr>
            <w:r>
              <w:rPr>
                <w:rFonts w:ascii="仿宋_GB2312" w:hAnsi="仿宋_GB2312" w:cs="仿宋_GB2312" w:eastAsia="仿宋_GB2312"/>
                <w:sz w:val="21"/>
              </w:rPr>
              <w:t>12.麦克风套件标配2支麦克风和2套安装支架。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b/>
              </w:rPr>
              <w:t>十、</w:t>
            </w:r>
            <w:r>
              <w:rPr>
                <w:rFonts w:ascii="仿宋_GB2312" w:hAnsi="仿宋_GB2312" w:cs="仿宋_GB2312" w:eastAsia="仿宋_GB2312"/>
                <w:b/>
              </w:rPr>
              <w:t>有线麦克风音频处理系统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1.支持全频带全双工自适应回声消除算法。</w:t>
            </w:r>
          </w:p>
          <w:p>
            <w:pPr>
              <w:pStyle w:val="null3"/>
            </w:pPr>
            <w:r>
              <w:rPr>
                <w:rFonts w:ascii="仿宋_GB2312" w:hAnsi="仿宋_GB2312" w:cs="仿宋_GB2312" w:eastAsia="仿宋_GB2312"/>
              </w:rPr>
              <w:t>2.支持全频自适应AI降噪技术，降噪电平≥24dB。</w:t>
            </w:r>
          </w:p>
          <w:p>
            <w:pPr>
              <w:pStyle w:val="null3"/>
            </w:pPr>
            <w:r>
              <w:rPr>
                <w:rFonts w:ascii="仿宋_GB2312" w:hAnsi="仿宋_GB2312" w:cs="仿宋_GB2312" w:eastAsia="仿宋_GB2312"/>
              </w:rPr>
              <w:t>3.支持自动增益控制。</w:t>
            </w:r>
          </w:p>
          <w:p>
            <w:pPr>
              <w:pStyle w:val="null3"/>
            </w:pPr>
            <w:r>
              <w:rPr>
                <w:rFonts w:ascii="仿宋_GB2312" w:hAnsi="仿宋_GB2312" w:cs="仿宋_GB2312" w:eastAsia="仿宋_GB2312"/>
              </w:rPr>
              <w:t>4.支持啸叫抑制。</w:t>
            </w:r>
          </w:p>
          <w:p>
            <w:pPr>
              <w:pStyle w:val="null3"/>
            </w:pPr>
            <w:r>
              <w:rPr>
                <w:rFonts w:ascii="仿宋_GB2312" w:hAnsi="仿宋_GB2312" w:cs="仿宋_GB2312" w:eastAsia="仿宋_GB2312"/>
              </w:rPr>
              <w:t>5.支持智能混音，可智能选择最佳麦克风采集音频。</w:t>
            </w:r>
          </w:p>
          <w:p>
            <w:pPr>
              <w:pStyle w:val="null3"/>
            </w:pPr>
            <w:r>
              <w:rPr>
                <w:rFonts w:ascii="仿宋_GB2312" w:hAnsi="仿宋_GB2312" w:cs="仿宋_GB2312" w:eastAsia="仿宋_GB2312"/>
              </w:rPr>
              <w:t>6.支持多通道音频矩阵，可根据场景需求进行相应设置。</w:t>
            </w:r>
          </w:p>
          <w:p>
            <w:pPr>
              <w:pStyle w:val="null3"/>
            </w:pPr>
            <w:r>
              <w:rPr>
                <w:rFonts w:ascii="仿宋_GB2312" w:hAnsi="仿宋_GB2312" w:cs="仿宋_GB2312" w:eastAsia="仿宋_GB2312"/>
              </w:rPr>
              <w:t>7.支持音频参数调节。</w:t>
            </w:r>
          </w:p>
          <w:p>
            <w:pPr>
              <w:pStyle w:val="null3"/>
            </w:pPr>
            <w:r>
              <w:rPr>
                <w:rFonts w:ascii="仿宋_GB2312" w:hAnsi="仿宋_GB2312" w:cs="仿宋_GB2312" w:eastAsia="仿宋_GB2312"/>
              </w:rPr>
              <w:t>8.支持波束成形。</w:t>
            </w:r>
          </w:p>
          <w:p>
            <w:pPr>
              <w:pStyle w:val="null3"/>
            </w:pPr>
            <w:r>
              <w:rPr>
                <w:rFonts w:ascii="仿宋_GB2312" w:hAnsi="仿宋_GB2312" w:cs="仿宋_GB2312" w:eastAsia="仿宋_GB2312"/>
              </w:rPr>
              <w:t>9.支持远程OTA升级。</w:t>
            </w:r>
          </w:p>
          <w:p>
            <w:pPr>
              <w:pStyle w:val="null3"/>
              <w:jc w:val="both"/>
            </w:pPr>
            <w:r>
              <w:rPr>
                <w:rFonts w:ascii="仿宋_GB2312" w:hAnsi="仿宋_GB2312" w:cs="仿宋_GB2312" w:eastAsia="仿宋_GB2312"/>
                <w:sz w:val="21"/>
              </w:rPr>
              <w:t>10.支持连接录播主机作为录播音频输入设备使用。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b/>
              </w:rPr>
              <w:t>十一、</w:t>
            </w:r>
            <w:r>
              <w:rPr>
                <w:rFonts w:ascii="仿宋_GB2312" w:hAnsi="仿宋_GB2312" w:cs="仿宋_GB2312" w:eastAsia="仿宋_GB2312"/>
                <w:b/>
              </w:rPr>
              <w:t>AI分析系统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w:t>
            </w:r>
            <w:r>
              <w:rPr>
                <w:rFonts w:ascii="仿宋_GB2312" w:hAnsi="仿宋_GB2312" w:cs="仿宋_GB2312" w:eastAsia="仿宋_GB2312"/>
              </w:rPr>
              <w:t>1. 系统支持对教室环境的3D还原重建，形成桌椅、讲台、一体机的真实环境建模，采集到的师生互动行为自动对应到具体课桌位置；支持正前方、左前方、右前方、左后方、右后方5种视角转换。</w:t>
            </w:r>
          </w:p>
          <w:p>
            <w:pPr>
              <w:pStyle w:val="null3"/>
            </w:pPr>
            <w:r>
              <w:rPr>
                <w:rFonts w:ascii="仿宋_GB2312" w:hAnsi="仿宋_GB2312" w:cs="仿宋_GB2312" w:eastAsia="仿宋_GB2312"/>
              </w:rPr>
              <w:t>▲</w:t>
            </w:r>
            <w:r>
              <w:rPr>
                <w:rFonts w:ascii="仿宋_GB2312" w:hAnsi="仿宋_GB2312" w:cs="仿宋_GB2312" w:eastAsia="仿宋_GB2312"/>
              </w:rPr>
              <w:t>2. 在3D课堂孪生界面中，通过某种方式表示学生参与互动的活跃程度，基于学生上台次数、举手次数、问答次数计算学生活跃程度。</w:t>
            </w:r>
          </w:p>
          <w:p>
            <w:pPr>
              <w:pStyle w:val="null3"/>
            </w:pPr>
            <w:r>
              <w:rPr>
                <w:rFonts w:ascii="仿宋_GB2312" w:hAnsi="仿宋_GB2312" w:cs="仿宋_GB2312" w:eastAsia="仿宋_GB2312"/>
              </w:rPr>
              <w:t>3. 在3D课堂孪生界面中，支持点击课堂活跃热力图中的学生头像，查看该学生的师生互动视频片段，统计该学生在本节课的上台互动、举手次数、问答次数。</w:t>
            </w:r>
          </w:p>
          <w:p>
            <w:pPr>
              <w:pStyle w:val="null3"/>
            </w:pPr>
            <w:r>
              <w:rPr>
                <w:rFonts w:ascii="仿宋_GB2312" w:hAnsi="仿宋_GB2312" w:cs="仿宋_GB2312" w:eastAsia="仿宋_GB2312"/>
              </w:rPr>
              <w:t>4. 在3D课堂孪生界面中，支持在地面上显示教师的巡堂轨迹，颜色不同代表停留时间不同。</w:t>
            </w:r>
          </w:p>
          <w:p>
            <w:pPr>
              <w:pStyle w:val="null3"/>
            </w:pPr>
            <w:r>
              <w:rPr>
                <w:rFonts w:ascii="仿宋_GB2312" w:hAnsi="仿宋_GB2312" w:cs="仿宋_GB2312" w:eastAsia="仿宋_GB2312"/>
              </w:rPr>
              <w:t>5. 系统支持通过教学大语言模型，生成教学建议。</w:t>
            </w:r>
          </w:p>
          <w:p>
            <w:pPr>
              <w:pStyle w:val="null3"/>
            </w:pPr>
            <w:r>
              <w:rPr>
                <w:rFonts w:ascii="仿宋_GB2312" w:hAnsi="仿宋_GB2312" w:cs="仿宋_GB2312" w:eastAsia="仿宋_GB2312"/>
              </w:rPr>
              <w:t>6. 系统通过教学大语言模型，根据教学内容自动生成师生问答、课堂互动、新课标落实三个维度的课堂反馈建议，可查看全部提问、符合知识性目标的提问、不合适的提问、提问优化建议、课堂互动建议、基于新课标的亮点和改进建议。</w:t>
            </w:r>
          </w:p>
          <w:p>
            <w:pPr>
              <w:pStyle w:val="null3"/>
            </w:pPr>
            <w:r>
              <w:rPr>
                <w:rFonts w:ascii="仿宋_GB2312" w:hAnsi="仿宋_GB2312" w:cs="仿宋_GB2312" w:eastAsia="仿宋_GB2312"/>
              </w:rPr>
              <w:t>7. 系统支持统计课程时长、课堂中教师讲授时长、教师讲授字数、教师授课平均语速。</w:t>
            </w:r>
          </w:p>
          <w:p>
            <w:pPr>
              <w:pStyle w:val="null3"/>
            </w:pPr>
            <w:r>
              <w:rPr>
                <w:rFonts w:ascii="仿宋_GB2312" w:hAnsi="仿宋_GB2312" w:cs="仿宋_GB2312" w:eastAsia="仿宋_GB2312"/>
              </w:rPr>
              <w:t>8. 系统自动统计教师授课、师生互动、小组讨论、课堂练习的时间分布情况，支持图形可视化展示不同课堂行为的整体时间占比。</w:t>
            </w:r>
          </w:p>
          <w:p>
            <w:pPr>
              <w:pStyle w:val="null3"/>
            </w:pPr>
            <w:r>
              <w:rPr>
                <w:rFonts w:ascii="仿宋_GB2312" w:hAnsi="仿宋_GB2312" w:cs="仿宋_GB2312" w:eastAsia="仿宋_GB2312"/>
              </w:rPr>
              <w:t>9. 系统自动统计教师授课、师生互动、小组讨论、课堂练习的时间分布情况，支持按照时序图样式展示，展示不同课堂行为发生的顺序、时长。</w:t>
            </w:r>
          </w:p>
          <w:p>
            <w:pPr>
              <w:pStyle w:val="null3"/>
            </w:pPr>
            <w:r>
              <w:rPr>
                <w:rFonts w:ascii="仿宋_GB2312" w:hAnsi="仿宋_GB2312" w:cs="仿宋_GB2312" w:eastAsia="仿宋_GB2312"/>
              </w:rPr>
              <w:t>10. 系统通过语音识别技术、自然语言处理，将课堂中老师和学生的声音转写为文字，按照前后文逻辑关系自动切割为不同的片段；片段支持展开查看详细文字，支持跳转到文字段落对应的视频片段。</w:t>
            </w:r>
          </w:p>
          <w:p>
            <w:pPr>
              <w:pStyle w:val="null3"/>
            </w:pPr>
            <w:r>
              <w:rPr>
                <w:rFonts w:ascii="仿宋_GB2312" w:hAnsi="仿宋_GB2312" w:cs="仿宋_GB2312" w:eastAsia="仿宋_GB2312"/>
              </w:rPr>
              <w:t>11. 系统支持对语音转写中的师生问答进行自动识别，将提问内容自动高亮显示，支持将识别出的问答实录一键导出为云文档。</w:t>
            </w:r>
          </w:p>
          <w:p>
            <w:pPr>
              <w:pStyle w:val="null3"/>
            </w:pPr>
            <w:r>
              <w:rPr>
                <w:rFonts w:ascii="仿宋_GB2312" w:hAnsi="仿宋_GB2312" w:cs="仿宋_GB2312" w:eastAsia="仿宋_GB2312"/>
              </w:rPr>
              <w:t>12. 系统支持对识别出的文字进行手动校准，支持对识别出的问答片段标注是否有效，被标注有效的问答片段，在播放器时间轴对应的时间点上会高亮显示。</w:t>
            </w:r>
          </w:p>
          <w:p>
            <w:pPr>
              <w:pStyle w:val="null3"/>
            </w:pPr>
            <w:r>
              <w:rPr>
                <w:rFonts w:ascii="仿宋_GB2312" w:hAnsi="仿宋_GB2312" w:cs="仿宋_GB2312" w:eastAsia="仿宋_GB2312"/>
              </w:rPr>
              <w:t>13. 系统支持自动识别问答模式分类，按简单型、追问型、思考再答型、自问自答、无响应进行分类统计，通过图表呈现。</w:t>
            </w:r>
          </w:p>
          <w:p>
            <w:pPr>
              <w:pStyle w:val="null3"/>
            </w:pPr>
            <w:r>
              <w:rPr>
                <w:rFonts w:ascii="仿宋_GB2312" w:hAnsi="仿宋_GB2312" w:cs="仿宋_GB2312" w:eastAsia="仿宋_GB2312"/>
              </w:rPr>
              <w:t>14. 系统支持点击问答模式图对该类型的提问进行筛选，问答实录中显示对应文字明细，支持按师生角色区分，并自动进行分段分句，支持跳转到文字段落对应的视频片段。</w:t>
            </w:r>
          </w:p>
          <w:p>
            <w:pPr>
              <w:pStyle w:val="null3"/>
            </w:pPr>
            <w:r>
              <w:rPr>
                <w:rFonts w:ascii="仿宋_GB2312" w:hAnsi="仿宋_GB2312" w:cs="仿宋_GB2312" w:eastAsia="仿宋_GB2312"/>
              </w:rPr>
              <w:t>15. 系统支持通过弗兰德斯编码规则对课堂数据进行每秒1次的打点，自动计算出启发/指导比（I/D）、学生稳态比（PSSR）、教学内容比（CCR）、学生发言比（PIR）、教师提问比（TQR）、教学/调控比（TRR）的指标数值，通过图形呈现。</w:t>
            </w:r>
          </w:p>
          <w:p>
            <w:pPr>
              <w:pStyle w:val="null3"/>
            </w:pPr>
            <w:r>
              <w:rPr>
                <w:rFonts w:ascii="仿宋_GB2312" w:hAnsi="仿宋_GB2312" w:cs="仿宋_GB2312" w:eastAsia="仿宋_GB2312"/>
              </w:rPr>
              <w:t>16. 系统支持将本堂课的弗兰德斯编码数值和标准数值进行对比，可查看弗兰德斯矩阵编码打点信息，点击打点信息可播放对应视频片段。</w:t>
            </w:r>
          </w:p>
          <w:p>
            <w:pPr>
              <w:pStyle w:val="null3"/>
            </w:pPr>
            <w:r>
              <w:rPr>
                <w:rFonts w:ascii="仿宋_GB2312" w:hAnsi="仿宋_GB2312" w:cs="仿宋_GB2312" w:eastAsia="仿宋_GB2312"/>
              </w:rPr>
              <w:t>▲</w:t>
            </w:r>
            <w:r>
              <w:rPr>
                <w:rFonts w:ascii="仿宋_GB2312" w:hAnsi="仿宋_GB2312" w:cs="仿宋_GB2312" w:eastAsia="仿宋_GB2312"/>
              </w:rPr>
              <w:t>17. 系统支持教师画面、学生画面双窗口显示，小窗口可自由拖动位置和自由切换；支持根据课件翻页将教学视频进行虚拟切片，点击互动课件缩略图，可跳转至对应视频片段。</w:t>
            </w:r>
          </w:p>
          <w:p>
            <w:pPr>
              <w:pStyle w:val="null3"/>
            </w:pPr>
            <w:r>
              <w:rPr>
                <w:rFonts w:ascii="仿宋_GB2312" w:hAnsi="仿宋_GB2312" w:cs="仿宋_GB2312" w:eastAsia="仿宋_GB2312"/>
              </w:rPr>
              <w:t>18. 系统使用基于计算机视觉算法、语音识别技术、自然语言处理的多模态算法整体判断课堂行为，并通过有限状态机进行校正；根据课堂行为对教学视频进行打点，片段打点信息包含提问、回答、举手、起立、上台、齐读、讨论的教学事件，播放进度条支持显示事件类型、快速定位播放功能。</w:t>
            </w:r>
          </w:p>
          <w:p>
            <w:pPr>
              <w:pStyle w:val="null3"/>
            </w:pPr>
            <w:r>
              <w:rPr>
                <w:rFonts w:ascii="仿宋_GB2312" w:hAnsi="仿宋_GB2312" w:cs="仿宋_GB2312" w:eastAsia="仿宋_GB2312"/>
              </w:rPr>
              <w:t>19. 系统支持关键片段、问答模式、完整模式三种播放模式，可任意切换。</w:t>
            </w:r>
          </w:p>
          <w:p>
            <w:pPr>
              <w:pStyle w:val="null3"/>
            </w:pPr>
            <w:r>
              <w:rPr>
                <w:rFonts w:ascii="仿宋_GB2312" w:hAnsi="仿宋_GB2312" w:cs="仿宋_GB2312" w:eastAsia="仿宋_GB2312"/>
              </w:rPr>
              <w:t>20. 系统支持将报告下载至本地，报告中包含基础数据、教学时间分配、讲学环节时间轴、弗兰德斯编码图、S-T/Rt-Ch教学分析图、高频词语分析、提问数据统计、提问详情列表。</w:t>
            </w:r>
          </w:p>
          <w:p>
            <w:pPr>
              <w:pStyle w:val="null3"/>
            </w:pPr>
            <w:r>
              <w:rPr>
                <w:rFonts w:ascii="仿宋_GB2312" w:hAnsi="仿宋_GB2312" w:cs="仿宋_GB2312" w:eastAsia="仿宋_GB2312"/>
              </w:rPr>
              <w:t>21. 系统支持通过对S-T编码序列的深度分析，计算本节课的教师行为占有率Rt、师生行为转换率Ch，基于本节课的Rt值、Ch值得出本节课的教学模式，教学模式包含：混合型、练习型、讲授型、对话型。</w:t>
            </w:r>
          </w:p>
          <w:p>
            <w:pPr>
              <w:pStyle w:val="null3"/>
            </w:pPr>
            <w:r>
              <w:rPr>
                <w:rFonts w:ascii="仿宋_GB2312" w:hAnsi="仿宋_GB2312" w:cs="仿宋_GB2312" w:eastAsia="仿宋_GB2312"/>
              </w:rPr>
              <w:t>22. 系统支持以海报、二维码、链接的方式分享给他人。</w:t>
            </w:r>
          </w:p>
          <w:p>
            <w:pPr>
              <w:pStyle w:val="null3"/>
              <w:jc w:val="both"/>
            </w:pPr>
            <w:r>
              <w:rPr>
                <w:rFonts w:ascii="仿宋_GB2312" w:hAnsi="仿宋_GB2312" w:cs="仿宋_GB2312" w:eastAsia="仿宋_GB2312"/>
                <w:sz w:val="21"/>
              </w:rPr>
              <w:t>23. 系统支持在移动端查看报告。</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b/>
              </w:rPr>
              <w:t>十二、</w:t>
            </w:r>
            <w:r>
              <w:rPr>
                <w:rFonts w:ascii="仿宋_GB2312" w:hAnsi="仿宋_GB2312" w:cs="仿宋_GB2312" w:eastAsia="仿宋_GB2312"/>
                <w:b/>
              </w:rPr>
              <w:t>远程互动课堂软件</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1.支持微信扫码登录。</w:t>
            </w:r>
          </w:p>
          <w:p>
            <w:pPr>
              <w:pStyle w:val="null3"/>
            </w:pPr>
            <w:r>
              <w:rPr>
                <w:rFonts w:ascii="仿宋_GB2312" w:hAnsi="仿宋_GB2312" w:cs="仿宋_GB2312" w:eastAsia="仿宋_GB2312"/>
              </w:rPr>
              <w:t>2. 支持显示预约的活动信息，包括直播活动、互动课堂、网络教研的活动类型、活动名称、活动时间、活动状态及对应授课老师。</w:t>
            </w:r>
          </w:p>
          <w:p>
            <w:pPr>
              <w:pStyle w:val="null3"/>
            </w:pPr>
            <w:r>
              <w:rPr>
                <w:rFonts w:ascii="仿宋_GB2312" w:hAnsi="仿宋_GB2312" w:cs="仿宋_GB2312" w:eastAsia="仿宋_GB2312"/>
              </w:rPr>
              <w:t>3. 支持授课过程中，授课老师可远程控制听课成员的导播画面，可选择听课成员的教师画面、学生画面、电脑画面作为视频画面。</w:t>
            </w:r>
          </w:p>
          <w:p>
            <w:pPr>
              <w:pStyle w:val="null3"/>
            </w:pPr>
            <w:r>
              <w:rPr>
                <w:rFonts w:ascii="仿宋_GB2312" w:hAnsi="仿宋_GB2312" w:cs="仿宋_GB2312" w:eastAsia="仿宋_GB2312"/>
              </w:rPr>
              <w:t>4. 支持直接创建公网直播，即时生成直播二维码，无需通过平台进行提前预约。</w:t>
            </w:r>
          </w:p>
          <w:p>
            <w:pPr>
              <w:pStyle w:val="null3"/>
            </w:pPr>
            <w:r>
              <w:rPr>
                <w:rFonts w:ascii="仿宋_GB2312" w:hAnsi="仿宋_GB2312" w:cs="仿宋_GB2312" w:eastAsia="仿宋_GB2312"/>
              </w:rPr>
              <w:t>5.支持用户通过直播链接，观看已结束的直播活动视频，视频在云端至少保存五天，并支持下载MP4格式到本地。</w:t>
            </w:r>
          </w:p>
          <w:p>
            <w:pPr>
              <w:pStyle w:val="null3"/>
            </w:pPr>
            <w:r>
              <w:rPr>
                <w:rFonts w:ascii="仿宋_GB2312" w:hAnsi="仿宋_GB2312" w:cs="仿宋_GB2312" w:eastAsia="仿宋_GB2312"/>
              </w:rPr>
              <w:t>6. 支持直接创建网络教研，即时生成教研二维码，扫码可进行查看教研简介、发送点评等。无需通过平台进行提前预约。</w:t>
            </w:r>
          </w:p>
          <w:p>
            <w:pPr>
              <w:pStyle w:val="null3"/>
            </w:pPr>
            <w:r>
              <w:rPr>
                <w:rFonts w:ascii="仿宋_GB2312" w:hAnsi="仿宋_GB2312" w:cs="仿宋_GB2312" w:eastAsia="仿宋_GB2312"/>
              </w:rPr>
              <w:t>7. 支持通过房间号加入互动课堂或网络教研，听课端可直接输入房间号加入到房间中进行互动。授课老师可将邀请网页分享给其他成员，成员通过链接快速加入到互动中。</w:t>
            </w:r>
          </w:p>
          <w:p>
            <w:pPr>
              <w:pStyle w:val="null3"/>
            </w:pPr>
            <w:r>
              <w:rPr>
                <w:rFonts w:ascii="仿宋_GB2312" w:hAnsi="仿宋_GB2312" w:cs="仿宋_GB2312" w:eastAsia="仿宋_GB2312"/>
              </w:rPr>
              <w:t>5. 授课过程中，可实时显示授课老师及参与互动的听课成员画面，用户可实时查看授课老师的拍摄效果，及听课成员的实时状态。</w:t>
            </w:r>
          </w:p>
          <w:p>
            <w:pPr>
              <w:pStyle w:val="null3"/>
            </w:pPr>
            <w:r>
              <w:rPr>
                <w:rFonts w:ascii="仿宋_GB2312" w:hAnsi="仿宋_GB2312" w:cs="仿宋_GB2312" w:eastAsia="仿宋_GB2312"/>
              </w:rPr>
              <w:t>9. 授课过程中提供工具窗口，支持用户切换画面，调出互动工具；工具窗口可切换模式，以悬浮形式显示。</w:t>
            </w:r>
          </w:p>
          <w:p>
            <w:pPr>
              <w:pStyle w:val="null3"/>
            </w:pPr>
            <w:r>
              <w:rPr>
                <w:rFonts w:ascii="仿宋_GB2312" w:hAnsi="仿宋_GB2312" w:cs="仿宋_GB2312" w:eastAsia="仿宋_GB2312"/>
              </w:rPr>
              <w:t>10. 授课过程中，老师可选择任一班级，点击麦克风按钮即可与该教室实时连麦对讲，实现异地互动。</w:t>
            </w:r>
          </w:p>
          <w:p>
            <w:pPr>
              <w:pStyle w:val="null3"/>
            </w:pPr>
            <w:r>
              <w:rPr>
                <w:rFonts w:ascii="仿宋_GB2312" w:hAnsi="仿宋_GB2312" w:cs="仿宋_GB2312" w:eastAsia="仿宋_GB2312"/>
              </w:rPr>
              <w:t>11.可查看参与互动的教室网络连接情况，了解彼此的设备网络环境，房间内所有成员都能查看到每个上台成员的网络情况。</w:t>
            </w:r>
          </w:p>
          <w:p>
            <w:pPr>
              <w:pStyle w:val="null3"/>
            </w:pPr>
            <w:r>
              <w:rPr>
                <w:rFonts w:ascii="仿宋_GB2312" w:hAnsi="仿宋_GB2312" w:cs="仿宋_GB2312" w:eastAsia="仿宋_GB2312"/>
              </w:rPr>
              <w:t>12. 支持无绿幕虚拟抠像功能；对本地摄像头画面进行虚拟背景处理，并显示对应的实时画面；支持对比控制，显示无虚拟背景和虚拟背景后的画面效果；支持背景虚化和更换背景；支持添加本地图片设置为背景图。</w:t>
            </w:r>
          </w:p>
          <w:p>
            <w:pPr>
              <w:pStyle w:val="null3"/>
            </w:pPr>
            <w:r>
              <w:rPr>
                <w:rFonts w:ascii="仿宋_GB2312" w:hAnsi="仿宋_GB2312" w:cs="仿宋_GB2312" w:eastAsia="仿宋_GB2312"/>
              </w:rPr>
              <w:t>13. 授课过程中支持用户调起白板工具，在大屏上进行板书，板书内容将在听课成员实时同步；且支持听课成员在大屏上板书，反向实时同步至授课老师及其他听课成员。</w:t>
            </w:r>
          </w:p>
          <w:p>
            <w:pPr>
              <w:pStyle w:val="null3"/>
            </w:pPr>
            <w:r>
              <w:rPr>
                <w:rFonts w:ascii="仿宋_GB2312" w:hAnsi="仿宋_GB2312" w:cs="仿宋_GB2312" w:eastAsia="仿宋_GB2312"/>
              </w:rPr>
              <w:t>14. 书写笔迹支持多种不同粗细选择，十多种不同颜色选择。</w:t>
            </w:r>
          </w:p>
          <w:p>
            <w:pPr>
              <w:pStyle w:val="null3"/>
            </w:pPr>
            <w:r>
              <w:rPr>
                <w:rFonts w:ascii="仿宋_GB2312" w:hAnsi="仿宋_GB2312" w:cs="仿宋_GB2312" w:eastAsia="仿宋_GB2312"/>
              </w:rPr>
              <w:t>15. 系统智能分配授课老师及不同听课成员的默认笔迹颜色，学生可区分不同教室板书内容。</w:t>
            </w:r>
          </w:p>
          <w:p>
            <w:pPr>
              <w:pStyle w:val="null3"/>
            </w:pPr>
            <w:r>
              <w:rPr>
                <w:rFonts w:ascii="仿宋_GB2312" w:hAnsi="仿宋_GB2312" w:cs="仿宋_GB2312" w:eastAsia="仿宋_GB2312"/>
              </w:rPr>
              <w:t>16. 支持用户在线打开云课件列表，无需下载至本地，即可在线打开云课件进行展示及讲授。</w:t>
            </w:r>
          </w:p>
          <w:p>
            <w:pPr>
              <w:pStyle w:val="null3"/>
            </w:pPr>
            <w:r>
              <w:rPr>
                <w:rFonts w:ascii="仿宋_GB2312" w:hAnsi="仿宋_GB2312" w:cs="仿宋_GB2312" w:eastAsia="仿宋_GB2312"/>
              </w:rPr>
              <w:t>17. 支持用户在云课件中进行远程同步课堂活动，异地教室的学生可同时在大屏上参与活动，实现2个教室的学生同台参与知识趣味活动，双方可相互看到对方操作。支持多种类型、数十个模板的课堂活动。</w:t>
            </w:r>
          </w:p>
          <w:p>
            <w:pPr>
              <w:pStyle w:val="null3"/>
            </w:pPr>
            <w:r>
              <w:rPr>
                <w:rFonts w:ascii="仿宋_GB2312" w:hAnsi="仿宋_GB2312" w:cs="仿宋_GB2312" w:eastAsia="仿宋_GB2312"/>
              </w:rPr>
              <w:t>18.支持用户在云课件中进行远程班级竞赛，异地教室的学生可独立在大屏上进行知识竞赛活动，支持多个教室的学生同时参与竞赛。主持人开启竞赛前可查看其他教室学生的准备状态，竞赛时可以查看竞赛用时、整体完成进度、各个学生实时进度，并支持提前结束竞赛，重新开始竞赛。各端完成竞赛后支持对优秀成员进行颁奖，并支持展示答案，对答案进行远程讲评。支持多种类型的班级竞赛。</w:t>
            </w:r>
          </w:p>
          <w:p>
            <w:pPr>
              <w:pStyle w:val="null3"/>
            </w:pPr>
            <w:r>
              <w:rPr>
                <w:rFonts w:ascii="仿宋_GB2312" w:hAnsi="仿宋_GB2312" w:cs="仿宋_GB2312" w:eastAsia="仿宋_GB2312"/>
              </w:rPr>
              <w:t>▲</w:t>
            </w:r>
            <w:r>
              <w:rPr>
                <w:rFonts w:ascii="仿宋_GB2312" w:hAnsi="仿宋_GB2312" w:cs="仿宋_GB2312" w:eastAsia="仿宋_GB2312"/>
              </w:rPr>
              <w:t>19.支持生成拍照上传二维码，使用手机微信扫码后，可直接拍照或选择手机相册的照片，实时上传至授课教师大屏，听课成员同步显示照片内容，且分别支持授权授课老师与听课成员的对照片进行拖动、放大、批注操作，实现远程讲评。</w:t>
            </w:r>
          </w:p>
          <w:p>
            <w:pPr>
              <w:pStyle w:val="null3"/>
            </w:pPr>
            <w:r>
              <w:rPr>
                <w:rFonts w:ascii="仿宋_GB2312" w:hAnsi="仿宋_GB2312" w:cs="仿宋_GB2312" w:eastAsia="仿宋_GB2312"/>
              </w:rPr>
              <w:t>▲</w:t>
            </w:r>
            <w:r>
              <w:rPr>
                <w:rFonts w:ascii="仿宋_GB2312" w:hAnsi="仿宋_GB2312" w:cs="仿宋_GB2312" w:eastAsia="仿宋_GB2312"/>
              </w:rPr>
              <w:t>20.画板同步：授课过程中支持用户调起画板工具，提供多种书写工具和十多种基础颜色；提供调色板功能，可选择任意基础颜色进行混合产生新的颜色；画板工具中所有功能均可在授课老师以及各听课成员端同步操作，且可同时独立调色，互不干扰。</w:t>
            </w:r>
          </w:p>
          <w:p>
            <w:pPr>
              <w:pStyle w:val="null3"/>
            </w:pPr>
            <w:r>
              <w:rPr>
                <w:rFonts w:ascii="仿宋_GB2312" w:hAnsi="仿宋_GB2312" w:cs="仿宋_GB2312" w:eastAsia="仿宋_GB2312"/>
              </w:rPr>
              <w:t>21.授课过程中支持用户调起乐器工具，提供虚拟键盘，不少于36个琴键，授课老师弹奏的内容可同步到所有听课成员；听课成员也可弹奏并反向同步给所有授课老师及其他听课成员。</w:t>
            </w:r>
          </w:p>
          <w:p>
            <w:pPr>
              <w:pStyle w:val="null3"/>
            </w:pPr>
            <w:r>
              <w:rPr>
                <w:rFonts w:ascii="仿宋_GB2312" w:hAnsi="仿宋_GB2312" w:cs="仿宋_GB2312" w:eastAsia="仿宋_GB2312"/>
              </w:rPr>
              <w:t>22. 支持互动课堂中可对本地班级、听课班级中表现好的班级发送点评奖励，每堂课可统计各班点评总分，并在课上一键展示最高得分的班级进行表扬。</w:t>
            </w:r>
          </w:p>
          <w:p>
            <w:pPr>
              <w:pStyle w:val="null3"/>
            </w:pPr>
            <w:r>
              <w:rPr>
                <w:rFonts w:ascii="仿宋_GB2312" w:hAnsi="仿宋_GB2312" w:cs="仿宋_GB2312" w:eastAsia="仿宋_GB2312"/>
              </w:rPr>
              <w:t>23.提供多个通用工具，多个学科工具，支持语文、数学、英语、美术、地理等学科使用，并支持授课老师与听课成员多方交互触控。</w:t>
            </w:r>
          </w:p>
          <w:p>
            <w:pPr>
              <w:pStyle w:val="null3"/>
              <w:jc w:val="both"/>
            </w:pPr>
            <w:r>
              <w:rPr>
                <w:rFonts w:ascii="仿宋_GB2312" w:hAnsi="仿宋_GB2312" w:cs="仿宋_GB2312" w:eastAsia="仿宋_GB2312"/>
                <w:sz w:val="21"/>
              </w:rPr>
              <w:t>24.在活动中，支持讨论功能，所有成员都可在讨论区发送文字信息，提升课堂参与度。讨论区可收起、展开。</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b/>
              </w:rPr>
              <w:t>十三、</w:t>
            </w:r>
            <w:r>
              <w:rPr>
                <w:rFonts w:ascii="仿宋_GB2312" w:hAnsi="仿宋_GB2312" w:cs="仿宋_GB2312" w:eastAsia="仿宋_GB2312"/>
                <w:b/>
              </w:rPr>
              <w:t>巡课系统</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39/套</w:t>
            </w:r>
          </w:p>
          <w:p>
            <w:pPr>
              <w:pStyle w:val="null3"/>
            </w:pPr>
            <w:r>
              <w:rPr>
                <w:rFonts w:ascii="仿宋_GB2312" w:hAnsi="仿宋_GB2312" w:cs="仿宋_GB2312" w:eastAsia="仿宋_GB2312"/>
              </w:rPr>
              <w:t>1.通过巡课客户端，老师即可在线巡课查看各个教室的巡课视频画面，掌握教室实时状况；</w:t>
            </w:r>
          </w:p>
          <w:p>
            <w:pPr>
              <w:pStyle w:val="null3"/>
            </w:pPr>
            <w:r>
              <w:rPr>
                <w:rFonts w:ascii="仿宋_GB2312" w:hAnsi="仿宋_GB2312" w:cs="仿宋_GB2312" w:eastAsia="仿宋_GB2312"/>
              </w:rPr>
              <w:t>2.下载配置模板：在客户端中可下载巡课场地配置模板，按照模板录入场地信息即可导入场地参数；模板为表格形式，方便编辑；</w:t>
            </w:r>
          </w:p>
          <w:p>
            <w:pPr>
              <w:pStyle w:val="null3"/>
            </w:pPr>
            <w:r>
              <w:rPr>
                <w:rFonts w:ascii="仿宋_GB2312" w:hAnsi="仿宋_GB2312" w:cs="仿宋_GB2312" w:eastAsia="仿宋_GB2312"/>
              </w:rPr>
              <w:t>3.导出配置参数：客户端可导出已保存的场地配置信息，老师可修改，或复制至其他老师电脑，安装客户端时直接导入；</w:t>
            </w:r>
          </w:p>
          <w:p>
            <w:pPr>
              <w:pStyle w:val="null3"/>
            </w:pPr>
            <w:r>
              <w:rPr>
                <w:rFonts w:ascii="仿宋_GB2312" w:hAnsi="仿宋_GB2312" w:cs="仿宋_GB2312" w:eastAsia="仿宋_GB2312"/>
              </w:rPr>
              <w:t>4.场地配置：老师可自定义各个教室的巡课画面，可设置各个课室的名称、画面名称；可自由选择课室的预览画面及作为巡课音频源的视频信号；</w:t>
            </w:r>
          </w:p>
          <w:p>
            <w:pPr>
              <w:pStyle w:val="null3"/>
            </w:pPr>
            <w:r>
              <w:rPr>
                <w:rFonts w:ascii="仿宋_GB2312" w:hAnsi="仿宋_GB2312" w:cs="仿宋_GB2312" w:eastAsia="仿宋_GB2312"/>
              </w:rPr>
              <w:t>5.教室预览：客户端显示教室预览画面，老师可快速查看课室当前情况；</w:t>
            </w:r>
          </w:p>
          <w:p>
            <w:pPr>
              <w:pStyle w:val="null3"/>
            </w:pPr>
            <w:r>
              <w:rPr>
                <w:rFonts w:ascii="仿宋_GB2312" w:hAnsi="仿宋_GB2312" w:cs="仿宋_GB2312" w:eastAsia="仿宋_GB2312"/>
              </w:rPr>
              <w:t>6.教室详情：同一教室可查看多路巡课画面；老师可选择任一画面全屏观看，查看教室具体情况；</w:t>
            </w:r>
          </w:p>
          <w:p>
            <w:pPr>
              <w:pStyle w:val="null3"/>
              <w:jc w:val="both"/>
            </w:pPr>
            <w:r>
              <w:rPr>
                <w:rFonts w:ascii="仿宋_GB2312" w:hAnsi="仿宋_GB2312" w:cs="仿宋_GB2312" w:eastAsia="仿宋_GB2312"/>
                <w:sz w:val="21"/>
              </w:rPr>
              <w:t>7.自动巡课：支持以教室为单位，全屏轮流播放所有教室的预览画面，便于用户随时查看全校班级上课情况。</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b/>
              </w:rPr>
              <w:t>十四、其他</w:t>
            </w: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b/>
              </w:rPr>
              <w:t>数量：</w:t>
            </w:r>
            <w:r>
              <w:rPr>
                <w:rFonts w:ascii="仿宋_GB2312" w:hAnsi="仿宋_GB2312" w:cs="仿宋_GB2312" w:eastAsia="仿宋_GB2312"/>
                <w:b/>
              </w:rPr>
              <w:t>1/项</w:t>
            </w:r>
          </w:p>
          <w:p>
            <w:pPr>
              <w:pStyle w:val="null3"/>
              <w:jc w:val="both"/>
            </w:pPr>
            <w:r>
              <w:rPr>
                <w:rFonts w:ascii="仿宋_GB2312" w:hAnsi="仿宋_GB2312" w:cs="仿宋_GB2312" w:eastAsia="仿宋_GB2312"/>
                <w:sz w:val="21"/>
              </w:rPr>
              <w:t>本次采购项目包含各教室原有设备拆除；拆除后设备须归纳在采购人指定地点。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指定的地点后经双方共同核验到货信息、质量、数量等，采购方按计划内容验收货物，合格后方可交货，如发现与采购合同货物清单不符的品种、品牌或质量存在缺陷，采购方提出异议，供货商无条件更换。累计3次出现所供货物与采购清单不符或质量存在缺陷采购方有权终止合同（合同书面解除通知送达供货商之日视为解除）。 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 国家相关标准，并满足采购要求）；所有货物在运输、搬运、安装的过程中，造成甲方损失的，由乙方为甲方修复或更新。</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1.质保期为终验合格后3年（参数中有具体要求的，按参数要求提供质保）。成交供应商承诺的质保时间超过磋商文件要求的，按其承诺时间质保。 2.成交供应商承诺的质保期起始时间为验收合格之日。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4.质保期出现的质量问题由成交供应商负责解决并承担所有费用。质保期后如需更换零部件，成交供应商应以优惠价提供。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 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2.线下递交响应文件地点：西安市雁塔区科技二路71号竹园·天寰国际1706室。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提供自2024年10月1日以来已缴存的任意1个月的社会保障资金缴存单据或社保机构开具的社会保险参保缴费情况证明；依法不需要缴纳社会保障资金的供应商应提供相关证明文件。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提供自2024年10月1日以来已缴纳的任意1个月的依法缴纳税收的相关凭据(时间以税款所属日期为准)，凭据应有税务机关或代收机关的公章或业务专用章；依法免税或无须缴纳税收的供应商，应提供相应证明文件。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业绩一览表.docx 中小企业声明函 供应商认为有必要说明、阐述的事项或其他材料.docx 技术参数与性能指标偏离表.docx 报价表 商务应答表.docx 响应文件封面 分项报价表.docx 供应商应提交的相关资格证明材料.docx 残疾人福利性单位声明函 总实施方案.docx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业绩一览表.docx 中小企业声明函 供应商认为有必要说明、阐述的事项或其他材料.docx 技术参数与性能指标偏离表.docx 报价表 商务应答表.docx 响应文件封面 分项报价表.docx 供应商应提交的相关资格证明材料.docx 残疾人福利性单位声明函 总实施方案.docx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所投产品的技术指标和性能完全满足磋商文件要求计30分。 磋商文件“第三章招标项目技术、服务、商务及其他要求”中标▲项参数为重要指标，每负偏离一项扣1分，未标▲项为一般指标，每负偏离一项扣0.5分，扣完为止。 备注： 1.标▲项参数需提供证明材料，如未提供相关证明材料，按标▲项参数负偏离对待，按上述规定相应扣分。 2.标▲项证明材料包括但不限于检测报告或功能截图或产品彩页或技术白皮书或等技术证明材料等内容作为评审依据。 3.为方便评审，标▲项证明材料必须单独逐条提供。 注： 经磋商小组认定，技术参数完全按照磋商文件复制粘贴，此项扣5分。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一、评审内容 针对本项目制定的实施方案，方案内容包括但不限于①供货进度计划②安装运输调试方案③人员配备④物流保障措施； 二、评审标准 完善性：方案必须全面，对评审内容中的各项要求有详细阐述； 可实施性：切合本项目实际情况，提出步骤清晰、合理的方案； 针对性：方案能够紧扣项目实际情况，内容科学合理。 三、赋分标准（满分12分） ①供货进度计划：每完全满足一个评审标准得1分；针对评审标准存在有不合理处的得0.5分；内容与本项目无关或未提供的得0分。 ②安装运输调试方案：每完全满足一个评审标准得1分；针对评审标准存在有不合理处的得0.5分；内容与本项目无关或未提供的得0分。 ③人员配备：每完全满足一个评审标准得1分；针对评审标准存在有不合理处的得0.5分；内容与本项目无关或未提供的得0分。 ④物流保障措施：每完全满足一个评审标准得1分；针对评审标准存在有不合理处的得0.5分；内容与本项目无关或未提供的得0分。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针对本项目提供具体可行的产品质量保证方案，包括但不限于①质量保证计划；②供货质量保障措施；③质量保障制度；④产品质量保证承诺。 二、 评审标准 1.完善性：方案必须全面，对评审内容中的各项要求有详细阐述； 2.可实施性：切合本项目实际情况，提出步骤清晰、合理的方案； 3.针对性：方案能够紧扣项目实际情况，内容科学合理。 三、赋分标准（满分12分） ①质量保证计划：每完全满足一个评审标准得1分；针对评审标准存在有不合理处的得0.5分；内容与本项目无关或未提供的得0分。 ②供货质量保障措施：每完全满足一个评审标准得1分；针对评审标准存在有不合理处的得0.5分；内容与本项目无关或未提供的得0分。 ③质量保障制度：每完全满足一个评审标准得1分；针对评审标准存在有不合理处的得0.5分；内容与本项目无关或未提供的得0分。 ④产品质量保证承诺：每完全满足一个评审标准得1分；针对评审标准存在有不合理处的得0.5分；内容与本项目无关或未提供的得0分。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一、 评审内容 供应商针对本项目提出具体的售后服务方案，包括但不限于：①售后服务人员组织②售后服务保障措施③产品交付采购方后出现质量问题的响应时间④供货不及时、出现残次品等补货换货解决方案⑤售后服务承诺。 二、 评审标准 1.完善性：方案必须全面，对评审内容中的各项要求有详细阐述； 2.可实施性：切合本项目实际情况，提出步骤清晰、合理的方案； 3.针对性：方案能够紧扣项目实际情况，内容科学合理。 三、赋分标准（满分15分） ①售后服务人员组织：每完全满足一个评审标准得1分；针对评审标准存在有不合理处的得0.5分；内容与本项目无关或未提供的得0分。 ②售后服务保障措施：每完全满足一个评审标准得1分；针对评审标准存在有不合理处的得0.5分；内容与本项目无关或未提供的得0分。 ③产品交付采购方后出现质量问题的响应时间：每完全满足一个评审标准得1分；针对评审标准存在有不合理处的得0.5分；内容与本项目无关或未提供的得0分。 ④供货不及时、出现残次品等补货换货解决方案：每完全满足一个评审标准得1分；针对评审标准存在有不合理处的得0.5分；内容与本项目无关或未提供的得0分。 ⑤售后服务承诺：每完全满足一个评审标准得1分；针对评审标准存在有不合理处的得0.5分；内容与本项目无关或未提供的得0分。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提供供应商近三年（2022年10月至今以合同签订时间为准）的类似业绩证明文件，提供完整合同复印件加盖公章，每提供一份得1分，满分1分。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满足竞争性磋商文件实质性要求且最终磋商报价最低的供应商的价格为评审基准价，其价格分为满分。 磋商报价得分=（评审基准价／最终磋商报价）×30。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