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A9799">
      <w:pPr>
        <w:spacing w:line="240" w:lineRule="auto"/>
        <w:jc w:val="center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sectPr>
          <w:pgSz w:w="11900" w:h="16840"/>
          <w:pgMar w:top="1431" w:right="1190" w:bottom="0" w:left="1430" w:header="0" w:footer="0" w:gutter="0"/>
          <w:cols w:space="720" w:num="1"/>
        </w:sectPr>
      </w:pP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40"/>
          <w:szCs w:val="40"/>
          <w:lang w:val="en-US" w:eastAsia="zh-CN"/>
        </w:rPr>
        <w:t>技术和商务部分</w:t>
      </w:r>
    </w:p>
    <w:p w14:paraId="437E1A6C">
      <w:pPr>
        <w:spacing w:line="240" w:lineRule="auto"/>
        <w:jc w:val="center"/>
        <w:rPr>
          <w:rFonts w:hint="eastAsia" w:ascii="宋体" w:hAnsi="宋体" w:cs="宋体" w:eastAsiaTheme="minorEastAsia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sz w:val="30"/>
          <w:szCs w:val="30"/>
          <w:highlight w:val="none"/>
          <w:lang w:val="en-US" w:eastAsia="zh-CN"/>
        </w:rPr>
        <w:t>分项报价表</w:t>
      </w:r>
    </w:p>
    <w:p w14:paraId="353855C1">
      <w:pPr>
        <w:pStyle w:val="2"/>
        <w:rPr>
          <w:rFonts w:hint="eastAsia"/>
          <w:lang w:eastAsia="zh-CN"/>
        </w:rPr>
      </w:pP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3"/>
        <w:gridCol w:w="1703"/>
        <w:gridCol w:w="1703"/>
        <w:gridCol w:w="1704"/>
      </w:tblGrid>
      <w:tr w14:paraId="0CA63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B0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40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0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C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6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</w:tr>
      <w:tr w14:paraId="6C9AA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C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3B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复印纸（1）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D0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556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F6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F84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D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8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复印纸（2）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6F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A1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80C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8B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B8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8D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复印纸（3）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C1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CC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F29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C9E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AF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38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条码纸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D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EA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4B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39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86E0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B7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D9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AB8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C0C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15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B8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5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16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50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ED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55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0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5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F6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F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A1F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E4C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50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A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打印纸（4）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B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1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2F3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F87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C5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2A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打印纸（5）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E1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4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C4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71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8F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C9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打印纸（6）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57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7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FA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9AC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BB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53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双线稿纸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635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7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A65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DF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468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8C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瓶签纸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D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C92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F6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5A0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D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E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彩喷纸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2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A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A8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F6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2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6A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彩色复印纸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E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9D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10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9F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083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F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凭证纸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93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8F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840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34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0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5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相纸（1）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8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4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14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027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B6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A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相纸（2）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7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5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34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47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49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F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0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C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7FC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F3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42B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1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BD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D9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79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8A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B71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FCE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热敏纸（3）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443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5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A54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BBD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A5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7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B7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00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F6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C1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B1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A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热敏纸（4）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53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E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335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D8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18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33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热敏纸（5）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EA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19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3D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91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2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C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热敏纸（6）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5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85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70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8EC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93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0E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热敏纸（7）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54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E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71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79A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2E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AD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热敏纸（8）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7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01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24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7CA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E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7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热敏纸（9）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90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37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E50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2B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0C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71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热敏纸（10）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16A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D7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8A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643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411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8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热敏纸（11）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F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DA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27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C55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818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 </w:t>
            </w:r>
          </w:p>
        </w:tc>
        <w:tc>
          <w:tcPr>
            <w:tcW w:w="17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1C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热敏纸（12）</w:t>
            </w:r>
          </w:p>
        </w:tc>
        <w:tc>
          <w:tcPr>
            <w:tcW w:w="17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0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4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1BF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2F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9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C4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84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65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4A641D">
            <w:pPr>
              <w:jc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F3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57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D8D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84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B超擦拭纸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41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E3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2B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B1C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AA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F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抽纸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1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7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3E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DAF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A86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E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大盘纸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C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D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EEB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CF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EB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E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卫生卷纸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D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46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E8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F8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B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5E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空心卷筒纸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3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00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1B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AFE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E1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9B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擦手纸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265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B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20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9B4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7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B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湿巾纸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3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1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70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C94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C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61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湿巾纸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318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D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63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A1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9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3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中性笔黑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8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C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41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7D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71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ED7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中性笔蓝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5F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25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968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22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02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2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中性笔红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58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8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05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215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32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CD5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中性笔蓝黑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4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0F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D4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F37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BB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93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中性笔黑笔芯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C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F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42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A05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64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F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中性笔蓝笔芯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4F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10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0D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2F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B3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E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中性笔红笔芯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67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84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B2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27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F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79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中性笔蓝黑芯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F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E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B4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E4D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66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6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中性笔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6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6C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19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700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D25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E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签字笔（1）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8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77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59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B4E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8B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07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签字笔（2）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B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A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43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61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D20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85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签字笔（3）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CBE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484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539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C1A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1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5A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记号笔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BB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F1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B5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A1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42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BD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处方笔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0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0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0B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533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63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C45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档案袋（1）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095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011D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B2F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EEE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E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C3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档案袋（2）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F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A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967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C82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E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6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档案袋（3）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D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8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6A5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7F5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2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41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公文包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5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D0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9E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993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3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AB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医疗垃圾袋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0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FB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26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BF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4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25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小号垃圾袋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1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9C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22D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445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A1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EBA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自动铅笔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77E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E79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F30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C3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16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自动铅笔芯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4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04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ECD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D2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71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A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铅笔2B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B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70C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B5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3FA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85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A2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67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4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C9D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DA4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C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39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圆珠笔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FA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F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71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C01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99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36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票据夹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C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6F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0F1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E1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F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4F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双强力夹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E6D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D0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62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491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17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545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单夹文件夹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68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2D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91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94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660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8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L型文件夹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3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12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AC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E9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7F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925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书写板夹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C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A1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72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708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4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7D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抽杆文件夹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F6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6A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4C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01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4F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6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四联文件架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BA5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8F1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2D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E0A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DD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7E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三联文件架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EE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5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1D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0F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E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F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三层文件座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9E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E3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977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F3F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D5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0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活页文件册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2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68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99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A3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A8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CA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纸质档案盒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7A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5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44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971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3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99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纸质档案盒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FE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30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27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EC3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30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4A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干部人事档案盒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D9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3D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F3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64A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162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F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文件袋（1）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5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E2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18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FF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FD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6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文件袋（2）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0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3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3F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52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A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71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软皮本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9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F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0A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E85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6E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F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缝线本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07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A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1FC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E2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87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CA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黑皮本（1）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A8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B3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B1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797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4A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C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黑皮本（2）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6B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3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4F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C41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61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0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黑皮本（3）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4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83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13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2C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AC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1C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黑皮本（4）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A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E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25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BAD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4F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FD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牛皮记录本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9E7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C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FC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67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1D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F3E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长尾夹（1）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F38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CA8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FA03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8A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EDE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F81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长尾夹（2）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6D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DD4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B33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91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AC29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5B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长尾夹（3）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1C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9A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16C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88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B7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73A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长尾夹（4）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9C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19A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F0C1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6F7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591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26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长尾夹（5）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705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4A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F2F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684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6956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91F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长尾夹（6）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44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24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D2D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91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9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2E3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剪刀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38E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6C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B5B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44F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8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E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重型订书机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63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7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35C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32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4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F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订书机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D4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D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FF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4B0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6E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4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订书针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7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A64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CE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780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A2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85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厚层订书针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A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A4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F6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272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8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49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回形针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8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C8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C5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55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D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FB3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大别针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6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10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54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8AF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1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3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胶水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9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0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C2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4F2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A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0E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固体胶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59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163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37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25C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B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64E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双面胶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26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A6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0A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36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4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BBF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文件盒（1）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0E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6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33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9A1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38A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A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文件盒（2）（核心产品）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AA5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0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9B2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6B3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C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A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直尺（1）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E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45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3A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0C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AB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9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直尺（2）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02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FD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A5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695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0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D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卷尺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E1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954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77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561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BE8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9B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卷尺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B2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DB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AB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49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1C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CD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起钉器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79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5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8CA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488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2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F1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橡皮擦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9E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9C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FE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E2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E2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87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美工刀（1）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8C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E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BA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BF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C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4F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美工刀（2）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D9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E2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5F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1C1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1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6C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印油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B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2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8CC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3A4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6AC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7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印台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A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F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74B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0A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E0E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D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印章垫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F2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1D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8E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D4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E4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78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笔筒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FE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16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63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C7C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49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E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计算器(1)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3C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3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EA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FE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A9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3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计算器(2)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50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9E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484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CA9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6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4C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白板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E6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6C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5C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5C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D6D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A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白板笔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C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79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E8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02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9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7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白板架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D5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7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21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25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E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B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白板擦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C7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F9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D5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9E5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7C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C4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温湿度计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8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5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C0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5C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563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13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卷笔刀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BA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5D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92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49D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5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4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传票夹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06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52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55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38B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7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00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海绵缸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4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E5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0DB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4E1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FF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4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荣誉证书（1）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DB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0E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5F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C7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D6A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96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荣誉证书（2）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14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6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23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BE5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2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53F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荣誉证书（3）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E0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DB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3D9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4AE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3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F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胶带（1）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0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9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58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7CE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E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50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胶带（2）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C3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41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10E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50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5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9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插线板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3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29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76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3CB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F9F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6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插线板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F5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3C2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51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355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F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86A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插线板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A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A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B2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C3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A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3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暖水瓶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C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2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B6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DF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3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D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AE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1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C4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78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8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38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挂钟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9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E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11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6D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B5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93A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纸篓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1E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C9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BEA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A2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62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E9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粘钩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235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5C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94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A11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87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2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小红桶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0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36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ACE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77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409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6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156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0D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7B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55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2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6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套扫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47C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A7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A8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097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68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F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胶棉拖把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59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2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FA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A90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5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12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线拖把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E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65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A4A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5A7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93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7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方巾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B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5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7F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DB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AB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F7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方巾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41E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24B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50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562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E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92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毛巾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89F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2B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A34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FE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2F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F7A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浴巾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7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21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20C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DD7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85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A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手电筒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9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9C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5B0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274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6C8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01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笔式手电筒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6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E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CCD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805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E5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0F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整理箱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D2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2A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CD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940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F0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F0D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指甲剪小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A6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2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D4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A2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01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6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扎带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E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9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888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A5E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95D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4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钥匙盘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AF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1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33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70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E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A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海绵胶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2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D5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4B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C18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0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C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F2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B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6E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457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50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6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洗衣液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7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52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C5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4F3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09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BC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肥皂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9F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14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0B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763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CD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9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脸盆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C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CA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99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3F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F4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56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牙膏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5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2F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461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A85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E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ED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6D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7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37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21F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B1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2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洁厕净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9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23E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22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084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2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D1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识别腕带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E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9FD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01EE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EE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1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39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梳子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DD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97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4D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3F4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9E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1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针线盒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41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71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B8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3B0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13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6C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痰盂刷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1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1E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DC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DE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4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6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线手套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8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1B2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33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74D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029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C6D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33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16E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AA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79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9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9D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装订铆管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E8B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8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BB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626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B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05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电池（1）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87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0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5C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DF6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7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5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8E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C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9D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61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1BD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2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F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BB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92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8A9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70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D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充电电池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E4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82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138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F60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9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D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信封(1)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2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FBF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EF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B5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4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8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信封(2)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1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7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6CE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87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B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42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信封(3)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65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B8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95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BC8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4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E7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会计凭证皮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C7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3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2F2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26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2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128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会计凭证盒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F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F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B4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F2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F8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76E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电蚊香液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5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C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4B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61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5A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1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电蚊香片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E73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9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7B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CED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77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CF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蚊香盘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1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9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C7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E1B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83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88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电蚊拍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D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D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C0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5AA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C7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96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驱蚊花露水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E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0D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F8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CD7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8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F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一次性纸杯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211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A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81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1B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B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1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品尝杯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53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7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6A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DD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5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7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F3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77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5BF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58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29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F0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BE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1391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90AF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D0F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9CB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41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医疗垃圾桶（3）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785A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CFE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1E25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75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2BE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DC7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医疗垃圾桶（4）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FA96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378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D97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FF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7ED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60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医疗垃圾桶（5）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2D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8B2F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7A9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82E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C7D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826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医疗垃圾桶（6）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14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12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761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39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D0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FE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医疗垃圾桶（7）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5CB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0DA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89C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FF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6B7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 w14:paraId="49CAB4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麻醉处方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9C3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D9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E22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D6E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0E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15B7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碎纸机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89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D5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9A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A1E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E9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42ED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无线门铃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5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7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29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254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67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AE0F1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电热水壶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B9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26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0D6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C8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18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1B541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樟脑丸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19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9C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0B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C78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E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83D11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杀虫剂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26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B68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A7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2E4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C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60F17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墨水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D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37E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43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D6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0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2BE97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电动推子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7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0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22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205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B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6FC8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抽纸盒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1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9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25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804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D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0D5461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泡脚袋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42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45B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1D5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A48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B89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4727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输液框（1）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31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7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02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AD1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DC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E7E34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输液框（2）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DD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D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B9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7F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2F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1CA8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风琴包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6E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9A5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C4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DC4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6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7BA1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数字章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C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2A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AA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721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78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84CA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激光翻页笔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4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6C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7AA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9F5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7C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664C78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灭蝇灯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A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9C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DB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22F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28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0EB70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坐便椅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4E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9B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84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9E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6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22DC5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桌面抽屉收纳盒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04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6A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BC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7F7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B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52386C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吸盘毛巾架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4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D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B36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13A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38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63D72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应急灯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5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83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8C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CA8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A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1861A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泡脚桶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B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D0E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1C9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4EB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FF1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D7767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雨伞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B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62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77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A93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0B8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 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bottom"/>
          </w:tcPr>
          <w:p w14:paraId="23AFD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蚊帐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135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2F3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F375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E2C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9A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 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0D6C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床头卡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C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2F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1C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1F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9B3AD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单价汇总价：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元</w:t>
            </w:r>
          </w:p>
        </w:tc>
      </w:tr>
    </w:tbl>
    <w:p w14:paraId="02E0D292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1DF0DDA3">
      <w:pPr>
        <w:spacing w:before="156" w:beforeLines="50" w:after="156" w:afterLines="50" w:line="360" w:lineRule="auto"/>
        <w:ind w:left="422" w:hanging="420" w:hangingChars="2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注：①投标人应根据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Cs w:val="21"/>
          <w:highlight w:val="none"/>
          <w:lang w:eastAsia="zh-CN"/>
        </w:rPr>
        <w:t>文件</w:t>
      </w:r>
      <w:r>
        <w:rPr>
          <w:rFonts w:hint="eastAsia" w:ascii="宋体" w:hAnsi="宋体" w:cs="宋体"/>
          <w:b/>
          <w:bCs/>
          <w:szCs w:val="21"/>
          <w:highlight w:val="none"/>
        </w:rPr>
        <w:t>“第三章 谈判项目技术、服务、商务及其他要求”中</w:t>
      </w:r>
      <w:r>
        <w:rPr>
          <w:rFonts w:hint="eastAsia" w:ascii="宋体" w:hAnsi="宋体" w:cs="宋体"/>
          <w:b/>
          <w:szCs w:val="21"/>
          <w:highlight w:val="none"/>
        </w:rPr>
        <w:t>内容进行报价</w:t>
      </w:r>
    </w:p>
    <w:p w14:paraId="3E08A5E7">
      <w:pPr>
        <w:spacing w:before="156" w:beforeLines="50" w:after="156" w:afterLines="50" w:line="360" w:lineRule="auto"/>
        <w:ind w:left="420" w:leftChars="100" w:hanging="210" w:hangingChars="1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②“投标分项报价表”合计应与开标一览表中总价一致。</w:t>
      </w:r>
    </w:p>
    <w:p w14:paraId="0F9CDC3F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4706E19D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1362C0A3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644201FF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224459D5">
      <w:pPr>
        <w:pStyle w:val="3"/>
        <w:spacing w:before="82" w:line="240" w:lineRule="auto"/>
        <w:ind w:left="49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5"/>
          <w:sz w:val="28"/>
          <w:szCs w:val="28"/>
        </w:rPr>
        <w:t>法定代表人或授权代表(签字或盖章):</w:t>
      </w:r>
    </w:p>
    <w:p w14:paraId="496082A4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75D2273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43172D5">
      <w:pPr>
        <w:pStyle w:val="3"/>
        <w:spacing w:before="69" w:line="240" w:lineRule="auto"/>
        <w:ind w:left="48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公</w:t>
      </w:r>
      <w:r>
        <w:rPr>
          <w:rFonts w:hint="eastAsia" w:asciiTheme="minorEastAsia" w:hAnsiTheme="minorEastAsia" w:eastAsiaTheme="minorEastAsia" w:cstheme="minorEastAsia"/>
          <w:spacing w:val="-2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章</w:t>
      </w:r>
      <w:r>
        <w:rPr>
          <w:rFonts w:hint="eastAsia" w:asciiTheme="minorEastAsia" w:hAnsiTheme="minorEastAsia" w:eastAsiaTheme="minorEastAsia" w:cstheme="minorEastAsia"/>
          <w:spacing w:val="-3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：</w:t>
      </w:r>
    </w:p>
    <w:p w14:paraId="2930B250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0D0429E4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5446A858">
      <w:pP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br w:type="page"/>
      </w:r>
    </w:p>
    <w:p w14:paraId="2C25FAF2">
      <w:pPr>
        <w:pStyle w:val="2"/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33B465D8">
      <w:pPr>
        <w:pStyle w:val="2"/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</w:pPr>
    </w:p>
    <w:p w14:paraId="470ED03B">
      <w:pPr>
        <w:spacing w:after="312" w:afterLines="100" w:line="360" w:lineRule="auto"/>
        <w:jc w:val="center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供货一览表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34"/>
        <w:gridCol w:w="2111"/>
        <w:gridCol w:w="535"/>
        <w:gridCol w:w="750"/>
        <w:gridCol w:w="1043"/>
        <w:gridCol w:w="782"/>
        <w:gridCol w:w="816"/>
        <w:gridCol w:w="816"/>
      </w:tblGrid>
      <w:tr w14:paraId="29B73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DE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0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7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E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3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  <w:bookmarkStart w:id="0" w:name="_GoBack"/>
            <w:bookmarkEnd w:id="0"/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B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C1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制造商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5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F1BB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6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A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复印纸（1）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13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A4,70g,500张/包PB级优等品原生木浆 适用于彩色影印、合同标书等重要文件打印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4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0D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14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B7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60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9B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44E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C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3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复印纸（2）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38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A5,70g,500张/包PB级优等品原生木浆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9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2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F8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12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4D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D8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D8A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49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94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复印纸（3）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DA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A3,75g,500张/包PB级优等品原生木浆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0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0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88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FA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B8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D0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97F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2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81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条码纸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4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50mm*30mm 800枚/卷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2F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9D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5B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AB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08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11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BBE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A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B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30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70g,241-1 1000张/箱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2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E2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DF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1C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F30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26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91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E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F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01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60g,241-2 1/2彩 1000张/箱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D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11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40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60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82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FC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52F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D7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6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AE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60g,241-2彩1000张/箱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3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C3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C08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93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04F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56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592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B7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4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打印纸（4）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F7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60g,241-3 1/2彩 1000张/箱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5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74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3F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D5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24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43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93B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2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B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打印纸（5）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FC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60g,241-1 1/2白 1000张/箱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2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1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49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4D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77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16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6D8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D5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1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打印纸（6）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BF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75打印纸 120卷/箱 单层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6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DD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3B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E8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713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62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A6F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26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1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双线稿纸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7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A4，70克纸张，纯木浆，胶装装订，一本不少于20页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7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53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58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14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68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438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A73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F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8A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瓶签纸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3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50mm*60mm 520枚/卷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7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2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24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50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6C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4C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436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B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1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彩喷纸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0B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A4,140g,50张/包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3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6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3C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44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8A4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2C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F6B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8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30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彩色复印纸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7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A4,80g,粉100张/包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4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D0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0B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D2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843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E12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4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62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凭证纸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C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240mm*140mm 6000张/箱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40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5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1C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27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A2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17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D51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88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2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相纸（1）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5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A4 180g20张/包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8D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3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09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F7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F7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28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72B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D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B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相纸（2）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97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6寸200g 100张/包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9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3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D6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C78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09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50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327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6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2C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B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50mm*60mm 800枚/卷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46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54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AF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F7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87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5C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418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2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E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7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50mm*30mm 1000枚/卷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24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97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5F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3C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F25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3C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E1B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6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0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B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80mm*80mm 40米左右/卷 纸克重70克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2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F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3F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88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0A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AE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CF1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37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B4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0E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57mm*35mm 10米左右/卷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E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75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37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78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FF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41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B4A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2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D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热敏纸（4）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64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57mm*40mm 12米左右/卷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25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6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47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30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F1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6F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5C8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3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C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热敏纸（5）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9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57mm*50mm 18米左右/卷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E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C9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B7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4C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BA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29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191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0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7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热敏纸（6）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B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80mm*60mm 60米左右/卷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BD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D4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F8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9C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02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D1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48F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E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02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热敏纸（7）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3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30mm*25mm 10cm*30m/卷 带背胶自粘型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2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86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12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51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67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895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BB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C1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9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热敏纸（8）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4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23mm*23mm10cm*30m/卷 带背胶、自粘型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B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2E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17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88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EF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A6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793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5E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89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热敏纸（9）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D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44mm*40mm 12m米左右/卷 双胶纸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F0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2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E3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8C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BD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B2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1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6E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3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热敏纸（10）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9C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80mm*70mm 500枚/卷 带背胶，自粘型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B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5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16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85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6D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FA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72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B2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5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热敏纸（11）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9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90mm*55mm 1000枚/卷 带背胶自粘型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86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7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3C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AB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24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5F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56D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1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 </w:t>
            </w:r>
          </w:p>
        </w:tc>
        <w:tc>
          <w:tcPr>
            <w:tcW w:w="4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7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热敏纸（12）</w:t>
            </w:r>
          </w:p>
        </w:tc>
        <w:tc>
          <w:tcPr>
            <w:tcW w:w="1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6F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100mm*120mm三联 500枚/卷带背胶自粘型(100*90+50*30+50*30)</w:t>
            </w:r>
          </w:p>
        </w:tc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E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7A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4E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31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1E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F6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2C2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96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FC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3D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70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1DF98">
            <w:pPr>
              <w:jc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92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5E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0A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79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EA7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B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D0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B超擦拭纸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2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≥15cm*21cm，≥400抽/包，单层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5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7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39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0C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90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E4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E1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E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E3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抽纸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61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≥200抽，盒抽，206*195MM（±10MM），原生木浆，两层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A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4E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A5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D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7A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86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4C9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4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A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大盘纸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88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12卷/箱，≥180米/卷，120*90MM（±10MM），三层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77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C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AD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C4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3E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7E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96E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2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3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8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≥1.7kg ，≥10卷/提，原色纸浆，每卷独立包装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4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64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F7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94E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8B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08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86C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5F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6D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空心卷筒纸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6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100%原生木浆，4层加厚，不含荧光增白剂，每提不少于1.4KG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9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E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47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BD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8B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7E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D6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ED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6D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擦手纸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5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20包/箱，≥220抽/包，225*230MM（±10MM）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原生木浆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B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8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3C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B5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F1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37E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BFE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F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15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湿巾纸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2B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亲肤无刺激，99.9%杀菌率 每包不少于80片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54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AD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E8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082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80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94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2B0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3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2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湿巾纸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C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亲肤无刺激，99.9%杀菌率 每包不少于10片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CE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4D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77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992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C65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71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4F4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EC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2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中性笔黑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3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0.5mm,塑料,闭合方式:盖帽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F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26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B1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29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8E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DD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433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D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C9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中性笔蓝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D5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0.5mm,塑料,闭合方式:盖帽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1C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62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12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3E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FE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03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E9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C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A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中性笔红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B3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0.5mm,塑料,闭合方式:盖帽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DF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40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F1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EA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42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7D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06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61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AB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中性笔蓝黑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86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0.5mm,塑料,闭合方式:盖帽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18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2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13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9B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F4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A3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303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A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6E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中性笔黑笔芯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7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0.5mm,塑料,颜料型油墨，20支/盒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3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7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46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E1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8F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A0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5C5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A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6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中性笔蓝笔芯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C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0.5mm,塑料,颜料型油墨20支/盒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0D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11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3A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AE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BB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A5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4C2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75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79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中性笔红笔芯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3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0.5mm,塑料,颜料型油墨20支/盒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1E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B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50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2C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1F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40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AF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A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E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中性笔蓝黑芯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6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0.5mm,塑料,颜料型油墨20支/盒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5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D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A9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3A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0D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44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D76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F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6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中性笔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10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0.5mm，ST笔头，速干不脏手，双核芯12支/盒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8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5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FB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0BC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D2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33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8FD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D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5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签字笔（1）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4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0.5mm，大容量，磨砂杆，12支/盒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FC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4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B1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0D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AF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9C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187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F8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FD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签字笔（2）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1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0.7mm，大容量，磨砂杆，12支/盒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B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F8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A7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EA7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C1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DE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0CA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BD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5D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签字笔（3）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42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0.5mm，速干全针管直液式签字笔12支/盒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37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7E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FCF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4B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BF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F6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ECE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9F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0D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记号笔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B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3.0mm,速干油,塑料，小双头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4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388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B7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5E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AB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CBE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B2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6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4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处方笔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2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0.5mm，墨蓝，12支/盒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E6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8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D2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5E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6F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81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96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6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D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档案袋（1）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1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340*240*40mm、牛皮纸，克重大于250g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C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A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A5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EA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91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10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3D7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D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C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档案袋（2）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4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340*240*60mm、牛皮纸，克重大于250g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D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2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F0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8B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21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04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439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B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1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档案袋（3）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F3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340*240*100mm、牛皮纸，克重大于250g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F2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B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0C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3F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65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BF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817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4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7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公文包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67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优质耐用涤纶提手、牛津布料，牛津布提手，金属拉链，425*300*55mm（误差10mm内）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1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31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39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CF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F8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B3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BB2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0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1E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医疗垃圾袋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6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黄色，110cm*90cm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7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8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30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E0B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AB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CE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CE9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B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A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小号垃圾袋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0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塑料购物袋，GB-21661-2008 400mm（250+50）mm*0.025mm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0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45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84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E2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DF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AA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173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AF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9C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自动铅笔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3F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0.5mm,塑料,按动式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A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5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15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3A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DA2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4C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C3A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6A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9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自动铅笔芯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02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0.5mm,2B,长度60mm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66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4A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10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50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70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00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476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5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1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铅笔2B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08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木质,2B，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C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0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E6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A0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D4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D5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3CB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73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2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9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0.5mm,塑料,自粘,中性笔,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F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3F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26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85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D0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B5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0DB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CA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9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圆珠笔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1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0.7mm，蓝色塑料，12支/盒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C1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1B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7A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DA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D7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72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AA6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2C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5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票据夹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13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塑料,A5把手式金属单夹,厚度</w:t>
            </w:r>
            <w:r>
              <w:rPr>
                <w:rFonts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45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7C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E8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8E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A47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D0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A6C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A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18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双强力夹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CE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塑料,A4把手式金属双夹,厚度</w:t>
            </w:r>
            <w:r>
              <w:rPr>
                <w:rFonts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D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C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F4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EA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EF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B6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85E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A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4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单夹文件夹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1B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塑料,A4把手式金属单夹厚度</w:t>
            </w:r>
            <w:r>
              <w:rPr>
                <w:rFonts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7E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C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49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CF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8D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F11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FF9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39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F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L型文件夹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D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310*220mm，厚度：</w:t>
            </w:r>
            <w:r>
              <w:rPr>
                <w:rFonts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0.18mm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AB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95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A2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A4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3E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C1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0E4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1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1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书写板夹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B8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透明塑料,A4,山形夹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85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0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14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21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6D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655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32B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3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6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抽杆文件夹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3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10mm抽杆,透明塑料,A4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9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F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94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AF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10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0C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5E9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C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5E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四联文件架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D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塑料,标准尺寸,竖式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1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F5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3B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D3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BE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A0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965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A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B0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三联文件架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92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塑料,标准尺寸,竖式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13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10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DC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F8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BE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04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9C5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00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1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三层文件座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4C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常规,上下活动,适用于A4文件放置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34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9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BD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F9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926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5F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281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C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12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活页文件册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3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60页,PP材质,A4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C7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3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292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D0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38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F8E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882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C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4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纸质档案盒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50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5cm,无酸牛皮纸，A4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4D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A3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A0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9C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35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FB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DB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B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3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纸质档案盒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DA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10cm,无酸牛皮纸，A4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8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9E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75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91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3A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DBF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35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B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F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干部人事档案盒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F9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310*225*35mm、内簧高弹性不锈钢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C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F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6E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74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0F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C5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99F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42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B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文件袋（1）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9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PP材质、扣式、适用A4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A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9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D4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F8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DB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2C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718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E9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1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文件袋（2）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D5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PVC材质、拉链、适用A4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D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A3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E6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71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16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91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296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8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F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软皮本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78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32开，32张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D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7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05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EA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A4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E8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256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F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CD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缝线本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5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A5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210*148mm，（误差10mm内）40张/本，横线间距8mm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4A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76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52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57D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29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B4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5D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2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E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黑皮本（1）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5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A6,≥140张，70克纸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7C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2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D0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65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8D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85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1A3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0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3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黑皮本（2）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B6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18开，≥120张，70克纸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62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B7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BA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AD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40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04D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389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90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E3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黑皮本（3）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48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25开，≥96页，70克纸原木浆纸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82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33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0A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729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7E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99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594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2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3F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黑皮本（4）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8D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72K，≥140张 便携式带扣原木浆纸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8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5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C9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96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9B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F9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726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9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67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牛皮记录本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2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16K ≥48张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7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8E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47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51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3E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1B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9EA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0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B1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D7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金属材质,彩色,50mm(12只/盒)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1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E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79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B9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C3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E5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B64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8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4B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金属材质,彩色41mm(24只/盒)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9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7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2F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E6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82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72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218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A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5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8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金属材质，彩色,32mm(24只/盒)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1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6D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82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E6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63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8B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D7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01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B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长尾夹（4）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6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金属材质,彩色,25mm(48只/盒)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12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E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B2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BE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19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45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7F5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E7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D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（5）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5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金属材质,彩色19mm(40只/盒)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C6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F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38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6E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16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F1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FC3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6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2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长尾夹（6）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E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金属材质，彩色,15mm(60只/筒)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F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B8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00A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D0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64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8ED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0AB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60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C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剪刀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1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不锈钢,树脂把手,长</w:t>
            </w:r>
            <w:r>
              <w:rPr>
                <w:rFonts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3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8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57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E4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48C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2A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D96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22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9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重型订书机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59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金属,可装订210页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FC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37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AF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ED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51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EE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A7C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E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15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订书机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A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金属,可装订40页,入纸深度筒65mm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D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78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00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89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24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E6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DBE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6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1D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订书针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8B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12mm,钢丝，24/8，1000枚/盒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4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6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66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93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FF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CF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43A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75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5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厚层订书针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3A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12*10mm,钢丝,23/13,1000枚/盒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4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C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49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C4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A0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0F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4A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A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E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回形针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9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30mm,白钢，100枚/盒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7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7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BF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64A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0A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AB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F86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A0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DC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大别针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16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金属,36mm,白钢，一盒不少于300枚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F1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0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1B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C2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E6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B1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5C6C1C"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F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D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胶水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AD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液体胶，塑料瓶(≥125ml)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3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38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D6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67C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37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1A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81E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1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92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固体胶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10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≥21g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65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9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E0D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3B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05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5F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AE6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05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F5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双面胶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B3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12mm*10y*80μm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79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B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C6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CD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56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34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6B3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D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0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文件盒（1）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9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PP材质,55mm,A4，厚度≥1mm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0D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5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9D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E4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15A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5F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5CC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9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7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文件盒（2）（核心产品）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3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PP材质,75mm,A4，厚度≥1mm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92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57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9F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9E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95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A3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61A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9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1B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直尺（1）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E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2CR13不锈钢，长度30cm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9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8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49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42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2D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66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2A5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5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6D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直尺（2）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63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PS,400*38*3mm（误差5mm内）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C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3D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7B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DD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D5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0E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1E1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54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B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卷尺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88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5米，尺带材质：高碳钢抗弯折，表面涂抹耐磨面漆，尺带规格：≥5m*19mm，双点射功能，锁定测量便捷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34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0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6A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5D0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08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9D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63C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C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C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卷尺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86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10米，尺带材质：高碳钢抗弯折，表面涂抹耐磨面漆，尺带规格：≥10m*25mm，双点射功能，锁定测量便捷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9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14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4C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819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BA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AA2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6C3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3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5E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起钉器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71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金属,12#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2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C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D7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C3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94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DE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AA2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7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C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橡皮擦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4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树脂,4B,≥25g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1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D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25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8E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A3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06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DEB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3B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D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美工刀（1）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E6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金属,≥165*35mm，铝合金，8/刀头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8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EF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0D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0A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D2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DF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0F9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E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B9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美工刀（2）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1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金属,≥125*9mm，钢合金，13/刀头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34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5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19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35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77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44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B3A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F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12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印油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28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红色，≥40ml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B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87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56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62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58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12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C9D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E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89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印台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BE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快干(红色),140*90mm(±10mm)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C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1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BF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1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29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0A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338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5B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D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印章垫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3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塑料、常规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A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A1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C0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26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6D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5BB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529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8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F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笔筒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8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ABS塑胶材质,四层多功能，90*90*100mm(±10mm)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A9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6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E3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E1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9C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91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C08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70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B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计算器(1)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A6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≥190*150*40mm，带语音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B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7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06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3A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9D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C7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243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2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4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计算器(2)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CF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≥140*45*10mm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2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C5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EE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8F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CB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8E2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1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A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白板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E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镀锌面板,80*120cm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4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10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0C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B1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F8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EC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7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2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9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白板笔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8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1.8mm线幅，醇性墨水，易擦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D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DD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15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7E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A3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AB0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923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E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A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白板架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6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铝合金,可移动，可伸缩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5F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A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AC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14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EA4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E7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3A9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6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DD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白板擦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38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塑料,≥100*50mm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9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6C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00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96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69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01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9CC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F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20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温湿度计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5E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电子式，90*25*100mm(±10mm),-30℃-50℃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0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7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8D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4F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55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FF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D4C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7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63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卷笔刀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CF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PP,塑料,手动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4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8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32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05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83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AA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A76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9A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D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传票夹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3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≥145*70mm,金属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7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2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B4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1D4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21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E9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86C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D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4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海绵缸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6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塑料、常规，30克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F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DA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5C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92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24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15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203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3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DE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荣誉证书（1）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8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16K绒面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5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9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3A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30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8B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10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3D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AE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E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荣誉证书（2）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FA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8K绒面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35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D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F3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1E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032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D7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30D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42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2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荣誉证书（3）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43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4K绒面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9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B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48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69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97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96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B44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8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3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胶带（1）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C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50mm*100m*50μm,透明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E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E7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C2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FD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61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71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616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07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33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胶带（2）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5F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12mm*180cm，透明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5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5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81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DB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24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AC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881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13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4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插线板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1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1.8米，五孔4个，二孔4个，八插位总控插座，超功率自动断电，强阻燃面料，符合新国标要求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A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C0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A4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34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AD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46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72F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FB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C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插线板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E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3米，五孔4个，二孔4个，八插位总控插座，超功率自动断电，强阻燃面料，符合新国标要求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C1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C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E4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D1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BF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0E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807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0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7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插线板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E1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5米，五孔4个，二孔4个，八插位总控插座，超功率自动断电，强阻燃面料，符合新国标要求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4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1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41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88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1C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33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BF4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F7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1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暖水瓶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A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5升，不锈钢内胆，不锈钢外壳真空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C4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7A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78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93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6D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3B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0E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F8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4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茶壶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48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2L 玻璃 带茶漏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9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1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E3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99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F3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5D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59E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D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A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挂钟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8C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直径40cm，适用5号电池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9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EC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20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81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31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73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F6B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16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E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纸篓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9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塑料,8L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6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00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31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92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1A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A7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57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47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CD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粘钩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7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PVC,自粘型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A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E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80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3C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CD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81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F02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BB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D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小红桶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70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5升,pp材质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C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B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32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8E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7F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C87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535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8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D6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蓝桶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D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塑料,220升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2A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30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EA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B4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91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D1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398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1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1B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套扫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C3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不锈钢杆，高度80cm(±5cm),27*23cm（±2cm）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4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0C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A1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94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85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7A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DE6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24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A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胶棉拖把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6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金属杆儿,滚轮式,38cm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F5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F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73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25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5E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A1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91A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4E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4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线拖把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4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木把手，≥700克棉线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09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DE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BD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F6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FB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A9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B5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B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0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方巾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55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≥30*40mm,纤维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0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6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864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E7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90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04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8A5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0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7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方巾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A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≥30*30mm,纯棉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46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D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DE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A2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3D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C4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CE9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2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8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8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≥30*700mm,棉线，不掉毛絮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58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2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35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1C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CB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D8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E5C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15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4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浴巾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35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超细纤维≥150*90cm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不掉毛絮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42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2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F8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F6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20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11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B15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E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4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手电筒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0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塑料,白光,可充电，≥25cm,5瓦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A3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9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94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0F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E5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7D4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C24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1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0E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笔式手电筒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8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0.6W，锂电6h长续航，无极调光，USB充电，1000mAh，小巧精致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52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E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2F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43F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C5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B5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702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DE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3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整理箱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6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塑料,25升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C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B3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29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78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75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DC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042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B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3A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指甲剪小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D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C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C9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D9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4E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23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E4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D05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1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DC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扎带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8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塑料，30cm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F7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39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9F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9E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AF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65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7FE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5A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3C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钥匙盘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B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48孔,金属,带钥匙牌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F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E8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AB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48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A1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21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8B4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9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4A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海绵胶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4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2.5mm*2.5cm*5m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3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7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81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51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FE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D2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0D1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DB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B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A3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≥500g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EE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6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E2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E4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B7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0F2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BD6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35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DA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洗衣液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3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≥1kg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A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DF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F83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E8C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84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30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DDA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9B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E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5C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≥260g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57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1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85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F0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BA9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4B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130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B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3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脸盆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CE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原生料，≥35*13cm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0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0A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57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8B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16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A8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63E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8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5A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牙膏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E9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≥150g含氟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6B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3C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B6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42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2A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40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7E1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36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58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3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≥500ml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0C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3C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73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A3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DA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45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4FB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D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1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洁厕净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B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≥500ml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35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D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55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7B3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72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0C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4AE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C8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38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识别腕带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21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pvc,柔软、不伤皮肤,(蓝)带定制医院标识 25*2.5cm、通过CE,抗菌性，SGS，FDA认证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6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B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85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B8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62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D7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E73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1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F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梳子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D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0B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96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8C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A9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AD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6D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D9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B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36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针线盒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B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常规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4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F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953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FD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E7C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80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2E8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9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9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痰盂刷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C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塑料,常规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9B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0B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2A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489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E5C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B10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FC9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3C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AA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线手套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2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常规，880g,12双，纯棉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0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8F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F0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59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45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06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0D3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0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A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橡胶手套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E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38厘米长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D8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90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73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3E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CB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5F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7B6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B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99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装订铆管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D4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5.2mm*500mm,100支/盒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4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F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54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26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7F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00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90A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0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90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电池（1）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68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7号，无汞碱性电池，1.5V，GB/T8897.2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D9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D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节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86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88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FD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2D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6F6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7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5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电池（2）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F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9V，无汞碱性电池,GB/T8897.2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BB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FB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节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9C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9B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48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DE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AC0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9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3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电池（3）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4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5号，无汞碱性电池,1.5V，GB/T8897.2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B6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D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节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25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8E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32B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F7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700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8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1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充电电池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AE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充电电池2粒(1.2V)+充电器240V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E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B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99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58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115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035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19C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0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0F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信封(1)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8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大号,325*230mm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6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80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7A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D6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DC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3A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7BB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43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AE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信封(2)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16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中号,245*160mm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E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0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62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E8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57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E35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0AB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0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E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信封(3)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0B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小号,235*100mm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2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F7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04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13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B5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50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520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C6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1C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会计凭证皮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8C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A4，竖版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A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0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6E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93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9E3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26F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C03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1A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C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会计凭证盒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0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A4，横版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40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40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50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87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8A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F1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15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3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39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电蚊香液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E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1器+1液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C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0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F1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90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74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B04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6D4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A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B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电蚊香片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7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30片/盒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4F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8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A4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95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310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5D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23E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9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0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蚊香盘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EA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≥120mm、无烟型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8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CD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5C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6C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48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AB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8DD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82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37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电蚊拍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80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锂电池、三层大网面、TYpe-C快充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54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B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AE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F42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805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63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0F7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2E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01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驱蚊花露水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60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≥180ml驱蚊有效时长7h，具有 含避蚊胺或派卡瑞丁等权威认证驱蚊成分的产品，有农药登记证号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8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C6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FA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D4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BE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172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F48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D6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7E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一次性纸杯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4A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50只，9盎司，加厚，270ml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C5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B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E4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24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3E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28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59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E7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7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品尝杯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C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75只/包，30ml/只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D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D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1E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AC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F8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85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984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2F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C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95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15L原生料，脚踩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E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B2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95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B8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F4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2C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6A7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D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DC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DB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20L原生料，脚踩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0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1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F3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79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FDE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9F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63F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C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CB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医疗垃圾桶（3）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2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30L,原生料，脚踩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0D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E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AD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A0C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7D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31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D11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79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60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医疗垃圾桶（4）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D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40L原生料，脚踩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C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93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41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EC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A2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29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63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96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2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医疗垃圾桶（5）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E2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50L原生料，脚踩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C3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A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AF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227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34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592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21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C2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E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医疗垃圾桶（6）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DC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120L，翻盖，原生料，双轮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8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F6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E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9D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5F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4F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8F8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5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E8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医疗垃圾桶（7）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36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240L，翻盖，原生料，双轮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ED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6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EA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5B02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80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D4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49B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E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10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麻醉处方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9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100张，190*130mm,,75g彩胶纸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2E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0D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1F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66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9D8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01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E18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4B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14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碎纸机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2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碎纸量：连续8张，11瓦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D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D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1E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C8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39E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74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202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8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6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无线门铃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9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一拖一，传输距离≥160米，电池款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F7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9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F8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38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54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7C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B2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52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电热水壶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5F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1.7L，304不锈钢内胆，1800瓦，220V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C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AC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B3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C9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B8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C2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E93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8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F7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樟脑丸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F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20g，20个/袋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5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0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99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DB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55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B8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D4A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1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F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杀虫剂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AD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≥600ml，钢瓶装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有效驱杀蚊蝇等多种害虫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1F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B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5F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70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4D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53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004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0D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51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墨水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0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原装适配爱普生，洋红 淡洋红 蓝色等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4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7F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67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19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46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E3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070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3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7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电动推子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A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耐热刀头，防夹发、5档调节，可充电，刀头旋转式调节，可水洗，低噪音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E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7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6B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C6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39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B5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66D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62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26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抽纸盒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D6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25*13*10cm (±2cm)塑料材质 可壁挂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BF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C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81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93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40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6E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996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D3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3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泡脚袋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C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65*55cm，隔离细菌，PE材质，韧性强，耐温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C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E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87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4B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FC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E3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9CB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3D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3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输液框（1）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3D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40cm*13cm*8.5cm，(±5mm)带床号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61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80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EE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77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C9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93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DB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C8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5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输液框（2）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B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15cm*10cm*8cm，(±5mm)带床号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E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4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C30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10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3D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05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5D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DA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B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风琴包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C5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130*25*2cm（±5cm），多格，A4，站立伸缩，便携提手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14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5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1C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CA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78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6C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6A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C4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30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数字章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00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数字1至10， 11.5*18*37mm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C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9C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A5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F9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E3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84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03D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63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206.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B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激光翻页笔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DB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≥100m远控、≥360mAh锂电池，红光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18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8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6E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767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33D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E6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4D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5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207.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0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灭蝇灯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4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35*25*5cm(±5cm）诱捕式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F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4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B9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3B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A7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12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1AE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A1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208.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BF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坐便椅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3F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天然实木，加粗承重，40*35cm（±5cm）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9D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5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8D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85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06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E5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E11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9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209.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1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桌面抽屉收纳盒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25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塑料，40*35*25cm(±5cm)四层抽屉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9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F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75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5E1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74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3D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46E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F7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210.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7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吸盘毛巾架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95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65*20*10cm(±5cm)双层不锈钢支架，吸盘式固定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C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6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1F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27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AB5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E1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5D3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3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211.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9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应急灯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DA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手持 可储电 LED灯光源功率：10W 3000mAh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EA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1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3D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5AA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60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47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920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F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212.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B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泡脚桶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7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高26，木质桶加厚，45码内脚37cm*29cm*26cm，材质香柏木，外围带桶箍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8C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5E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76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B6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7F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C3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21C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82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213.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8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雨伞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0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黑色70CM*8K，直杆黑胶木柄伞，伞布直径不小于140cm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F4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E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0B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80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C5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C6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7B0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A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214.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C7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蚊帐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38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带铝合金落地支杆，蚊帐尺寸需与90*200mm的病床大小匹配，左右侧开口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0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F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A9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07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7E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E2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45E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E6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215. 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D0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床头卡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5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加厚卡纸 8.8*3.8cm 双面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6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09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标准粗黑" w:hAnsi="标准粗黑" w:eastAsia="标准粗黑" w:cs="标准粗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标准粗黑" w:hAnsi="标准粗黑" w:eastAsia="标准粗黑" w:cs="标准粗黑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B3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FC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96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AC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7F71659">
      <w:pPr>
        <w:spacing w:before="61" w:line="240" w:lineRule="auto"/>
        <w:ind w:left="9"/>
        <w:rPr>
          <w:rFonts w:hint="eastAsia" w:asciiTheme="minorEastAsia" w:hAnsiTheme="minorEastAsia" w:eastAsiaTheme="minorEastAsia" w:cstheme="minorEastAsia"/>
          <w:b/>
          <w:bCs/>
          <w:spacing w:val="-3"/>
          <w:sz w:val="28"/>
          <w:szCs w:val="28"/>
        </w:rPr>
      </w:pPr>
    </w:p>
    <w:p w14:paraId="0B806629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42F10DF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94D928B">
      <w:pPr>
        <w:pStyle w:val="3"/>
        <w:spacing w:before="82" w:line="240" w:lineRule="auto"/>
        <w:ind w:left="499"/>
        <w:rPr>
          <w:rFonts w:hint="eastAsia" w:asciiTheme="minorEastAsia" w:hAnsiTheme="minorEastAsia" w:eastAsiaTheme="minorEastAsia" w:cstheme="minorEastAsia"/>
          <w:b/>
          <w:bCs/>
          <w:spacing w:val="5"/>
          <w:sz w:val="28"/>
          <w:szCs w:val="28"/>
        </w:rPr>
      </w:pPr>
    </w:p>
    <w:p w14:paraId="08817EFA">
      <w:pPr>
        <w:pStyle w:val="3"/>
        <w:spacing w:before="82" w:line="240" w:lineRule="auto"/>
        <w:ind w:left="499"/>
        <w:rPr>
          <w:rFonts w:hint="eastAsia" w:asciiTheme="minorEastAsia" w:hAnsiTheme="minorEastAsia" w:eastAsiaTheme="minorEastAsia" w:cstheme="minorEastAsia"/>
          <w:b/>
          <w:bCs/>
          <w:spacing w:val="5"/>
          <w:sz w:val="28"/>
          <w:szCs w:val="28"/>
        </w:rPr>
      </w:pPr>
    </w:p>
    <w:p w14:paraId="6C424E51">
      <w:pPr>
        <w:pStyle w:val="3"/>
        <w:spacing w:before="82" w:line="240" w:lineRule="auto"/>
        <w:ind w:left="49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5"/>
          <w:sz w:val="28"/>
          <w:szCs w:val="28"/>
        </w:rPr>
        <w:t>法定代表人或授权代表(签字或盖章):</w:t>
      </w:r>
    </w:p>
    <w:p w14:paraId="12A3DE5E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3D8C3BB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FADA06A">
      <w:pPr>
        <w:pStyle w:val="3"/>
        <w:spacing w:before="69" w:line="240" w:lineRule="auto"/>
        <w:ind w:left="48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公</w:t>
      </w:r>
      <w:r>
        <w:rPr>
          <w:rFonts w:hint="eastAsia" w:asciiTheme="minorEastAsia" w:hAnsiTheme="minorEastAsia" w:eastAsiaTheme="minorEastAsia" w:cstheme="minorEastAsia"/>
          <w:spacing w:val="-2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章</w:t>
      </w:r>
      <w:r>
        <w:rPr>
          <w:rFonts w:hint="eastAsia" w:asciiTheme="minorEastAsia" w:hAnsiTheme="minorEastAsia" w:eastAsiaTheme="minorEastAsia" w:cstheme="minorEastAsia"/>
          <w:spacing w:val="-3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28"/>
          <w:szCs w:val="28"/>
        </w:rPr>
        <w:t>：</w:t>
      </w:r>
    </w:p>
    <w:p w14:paraId="11792BF6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  <w:sectPr>
          <w:pgSz w:w="11900" w:h="16840"/>
          <w:pgMar w:top="1440" w:right="1800" w:bottom="1440" w:left="1800" w:header="0" w:footer="0" w:gutter="0"/>
          <w:cols w:space="720" w:num="1"/>
        </w:sectPr>
      </w:pPr>
    </w:p>
    <w:p w14:paraId="7F23381D">
      <w:pPr>
        <w:pStyle w:val="3"/>
        <w:spacing w:before="316" w:line="240" w:lineRule="auto"/>
        <w:ind w:left="3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8"/>
          <w:sz w:val="28"/>
          <w:szCs w:val="28"/>
        </w:rPr>
        <w:t>附表2</w:t>
      </w:r>
    </w:p>
    <w:p w14:paraId="1704C3A4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E084E50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BCDE8F4">
      <w:pPr>
        <w:pStyle w:val="3"/>
        <w:spacing w:before="104" w:line="240" w:lineRule="auto"/>
        <w:ind w:left="3384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36"/>
          <w:szCs w:val="36"/>
        </w:rPr>
        <w:t>技术偏离表</w:t>
      </w:r>
    </w:p>
    <w:p w14:paraId="1F617BAF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B8AA033">
      <w:pPr>
        <w:pStyle w:val="3"/>
        <w:spacing w:before="65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3"/>
          <w:sz w:val="28"/>
          <w:szCs w:val="28"/>
        </w:rPr>
        <w:t>供应商名称：</w:t>
      </w:r>
    </w:p>
    <w:p w14:paraId="2613F096">
      <w:pPr>
        <w:spacing w:before="61" w:line="240" w:lineRule="auto"/>
        <w:ind w:left="1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</w:rPr>
        <w:t>项目编号：</w:t>
      </w:r>
    </w:p>
    <w:p w14:paraId="13E716D3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tbl>
      <w:tblPr>
        <w:tblStyle w:val="7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8"/>
        <w:gridCol w:w="2731"/>
        <w:gridCol w:w="2821"/>
        <w:gridCol w:w="1902"/>
      </w:tblGrid>
      <w:tr w14:paraId="29020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48" w:type="pct"/>
            <w:vAlign w:val="top"/>
          </w:tcPr>
          <w:p w14:paraId="4847C165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04942588">
            <w:pPr>
              <w:spacing w:before="68"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1630" w:type="pct"/>
            <w:vAlign w:val="top"/>
          </w:tcPr>
          <w:p w14:paraId="1993873C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3F952241">
            <w:pPr>
              <w:spacing w:before="68" w:line="240" w:lineRule="auto"/>
              <w:ind w:left="333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8"/>
                <w:szCs w:val="28"/>
              </w:rPr>
              <w:t>谈判文件技术要求</w:t>
            </w:r>
          </w:p>
        </w:tc>
        <w:tc>
          <w:tcPr>
            <w:tcW w:w="1684" w:type="pct"/>
            <w:vAlign w:val="top"/>
          </w:tcPr>
          <w:p w14:paraId="6C0589D6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5C42E897">
            <w:pPr>
              <w:spacing w:before="68"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8"/>
                <w:szCs w:val="28"/>
              </w:rPr>
              <w:t>谈判响应文件技术响应</w:t>
            </w:r>
          </w:p>
        </w:tc>
        <w:tc>
          <w:tcPr>
            <w:tcW w:w="1135" w:type="pct"/>
            <w:vAlign w:val="top"/>
          </w:tcPr>
          <w:p w14:paraId="323D1658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490616AC">
            <w:pPr>
              <w:spacing w:before="68" w:line="240" w:lineRule="auto"/>
              <w:ind w:left="52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28"/>
                <w:szCs w:val="28"/>
              </w:rPr>
              <w:t>偏差说明</w:t>
            </w:r>
          </w:p>
        </w:tc>
      </w:tr>
      <w:tr w14:paraId="1E380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548" w:type="pct"/>
            <w:vAlign w:val="top"/>
          </w:tcPr>
          <w:p w14:paraId="1C67115A">
            <w:pPr>
              <w:spacing w:before="241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630" w:type="pct"/>
            <w:vAlign w:val="top"/>
          </w:tcPr>
          <w:p w14:paraId="5DD7261D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2C645BEF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1DCC31F8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F516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48" w:type="pct"/>
            <w:vAlign w:val="top"/>
          </w:tcPr>
          <w:p w14:paraId="60FDDB5D">
            <w:pPr>
              <w:spacing w:before="243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630" w:type="pct"/>
            <w:vAlign w:val="top"/>
          </w:tcPr>
          <w:p w14:paraId="0FBF842E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76A2071F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5F5687ED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3F71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548" w:type="pct"/>
            <w:vAlign w:val="top"/>
          </w:tcPr>
          <w:p w14:paraId="59AB598C">
            <w:pPr>
              <w:spacing w:before="244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  <w:tc>
          <w:tcPr>
            <w:tcW w:w="1630" w:type="pct"/>
            <w:vAlign w:val="top"/>
          </w:tcPr>
          <w:p w14:paraId="11772362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7DCCBA01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35846C9C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14C7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548" w:type="pct"/>
            <w:vAlign w:val="top"/>
          </w:tcPr>
          <w:p w14:paraId="7FE043AC">
            <w:pPr>
              <w:spacing w:before="245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1630" w:type="pct"/>
            <w:vAlign w:val="top"/>
          </w:tcPr>
          <w:p w14:paraId="67CF2D12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69CAF768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04969E77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0B63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48" w:type="pct"/>
            <w:vAlign w:val="top"/>
          </w:tcPr>
          <w:p w14:paraId="4F90D091">
            <w:pPr>
              <w:spacing w:before="246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1630" w:type="pct"/>
            <w:vAlign w:val="top"/>
          </w:tcPr>
          <w:p w14:paraId="28ECF49B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638EAB3E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3F8AE227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A827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548" w:type="pct"/>
            <w:vAlign w:val="top"/>
          </w:tcPr>
          <w:p w14:paraId="2A8E6C0C">
            <w:pPr>
              <w:spacing w:before="247" w:line="240" w:lineRule="auto"/>
              <w:ind w:left="34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2"/>
                <w:sz w:val="28"/>
                <w:szCs w:val="28"/>
              </w:rPr>
              <w:t>…</w:t>
            </w:r>
          </w:p>
        </w:tc>
        <w:tc>
          <w:tcPr>
            <w:tcW w:w="1630" w:type="pct"/>
            <w:vAlign w:val="top"/>
          </w:tcPr>
          <w:p w14:paraId="7E18F218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84" w:type="pct"/>
            <w:vAlign w:val="top"/>
          </w:tcPr>
          <w:p w14:paraId="03A63322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35" w:type="pct"/>
            <w:vAlign w:val="top"/>
          </w:tcPr>
          <w:p w14:paraId="2B64D4EE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693EC706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7B4BA17C">
      <w:pPr>
        <w:pStyle w:val="3"/>
        <w:spacing w:before="65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  <w:t>法定代表人或授权代表(签字或盖章):</w:t>
      </w:r>
    </w:p>
    <w:p w14:paraId="2A389A7E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32A654C">
      <w:pPr>
        <w:pStyle w:val="3"/>
        <w:spacing w:before="66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4"/>
          <w:sz w:val="28"/>
          <w:szCs w:val="28"/>
        </w:rPr>
        <w:t>公章</w:t>
      </w:r>
      <w:r>
        <w:rPr>
          <w:rFonts w:hint="eastAsia" w:asciiTheme="minorEastAsia" w:hAnsiTheme="minorEastAsia" w:eastAsiaTheme="minorEastAsia" w:cstheme="minorEastAsia"/>
          <w:spacing w:val="-47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4"/>
          <w:sz w:val="28"/>
          <w:szCs w:val="28"/>
        </w:rPr>
        <w:t>：</w:t>
      </w:r>
    </w:p>
    <w:p w14:paraId="799ED1F0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48B74AF">
      <w:pPr>
        <w:pStyle w:val="3"/>
        <w:spacing w:before="69" w:line="240" w:lineRule="auto"/>
        <w:ind w:left="32"/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24"/>
          <w:sz w:val="28"/>
          <w:szCs w:val="28"/>
        </w:rPr>
        <w:t>注 ：</w:t>
      </w:r>
      <w:r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  <w:t>供应商应按照谈判文件中“第三章谈判项目技术、服务、商务及其他要求”的内容逐条抄写。</w:t>
      </w:r>
    </w:p>
    <w:p w14:paraId="4EC6C516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  <w:sectPr>
          <w:pgSz w:w="11900" w:h="16840"/>
          <w:pgMar w:top="1431" w:right="1765" w:bottom="0" w:left="1770" w:header="0" w:footer="0" w:gutter="0"/>
          <w:cols w:space="720" w:num="1"/>
        </w:sectPr>
      </w:pPr>
    </w:p>
    <w:p w14:paraId="0A2A9339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760B44CF">
      <w:pPr>
        <w:pStyle w:val="3"/>
        <w:spacing w:before="69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9"/>
          <w:sz w:val="28"/>
          <w:szCs w:val="28"/>
        </w:rPr>
        <w:t>附 表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8"/>
          <w:szCs w:val="28"/>
        </w:rPr>
        <w:t>3</w:t>
      </w:r>
    </w:p>
    <w:p w14:paraId="22DD2004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18E92B5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6D3EC7E">
      <w:pPr>
        <w:pStyle w:val="3"/>
        <w:spacing w:before="104" w:line="240" w:lineRule="auto"/>
        <w:ind w:left="3384"/>
        <w:rPr>
          <w:rFonts w:hint="eastAsia" w:asciiTheme="minorEastAsia" w:hAnsiTheme="minorEastAsia" w:eastAsiaTheme="minorEastAsia" w:cstheme="minorEastAsia"/>
          <w:b/>
          <w:bCs/>
          <w:spacing w:val="-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36"/>
          <w:szCs w:val="36"/>
        </w:rPr>
        <w:t>商务偏离表</w:t>
      </w:r>
    </w:p>
    <w:p w14:paraId="41209639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637F476">
      <w:pPr>
        <w:pStyle w:val="3"/>
        <w:spacing w:before="68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</w:rPr>
        <w:t>供应商名称：</w:t>
      </w:r>
    </w:p>
    <w:p w14:paraId="34A58B89">
      <w:pPr>
        <w:spacing w:before="49" w:line="240" w:lineRule="auto"/>
        <w:ind w:left="1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</w:rPr>
        <w:t>项目编号：</w:t>
      </w:r>
    </w:p>
    <w:p w14:paraId="580EABF1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tbl>
      <w:tblPr>
        <w:tblStyle w:val="7"/>
        <w:tblW w:w="8320" w:type="dxa"/>
        <w:tblInd w:w="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2717"/>
        <w:gridCol w:w="2806"/>
        <w:gridCol w:w="1883"/>
      </w:tblGrid>
      <w:tr w14:paraId="788BD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914" w:type="dxa"/>
            <w:vAlign w:val="top"/>
          </w:tcPr>
          <w:p w14:paraId="66096FA1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1FED1CED">
            <w:pPr>
              <w:spacing w:before="69" w:line="240" w:lineRule="auto"/>
              <w:ind w:left="238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2717" w:type="dxa"/>
            <w:vAlign w:val="top"/>
          </w:tcPr>
          <w:p w14:paraId="4F1D4D9F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5A7D735B">
            <w:pPr>
              <w:spacing w:before="69" w:line="240" w:lineRule="auto"/>
              <w:ind w:left="333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8"/>
                <w:szCs w:val="28"/>
              </w:rPr>
              <w:t>谈判文件商务要求</w:t>
            </w:r>
          </w:p>
        </w:tc>
        <w:tc>
          <w:tcPr>
            <w:tcW w:w="2806" w:type="dxa"/>
            <w:vAlign w:val="top"/>
          </w:tcPr>
          <w:p w14:paraId="624F43B7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799BD537">
            <w:pPr>
              <w:spacing w:before="69" w:line="240" w:lineRule="auto"/>
              <w:ind w:left="167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8"/>
                <w:szCs w:val="28"/>
              </w:rPr>
              <w:t>谈判响应文件商务响应</w:t>
            </w:r>
          </w:p>
        </w:tc>
        <w:tc>
          <w:tcPr>
            <w:tcW w:w="1883" w:type="dxa"/>
            <w:vAlign w:val="top"/>
          </w:tcPr>
          <w:p w14:paraId="713B20DD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 w14:paraId="48078C0D">
            <w:pPr>
              <w:spacing w:before="69" w:line="240" w:lineRule="auto"/>
              <w:ind w:left="52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28"/>
                <w:szCs w:val="28"/>
              </w:rPr>
              <w:t>偏差说明</w:t>
            </w:r>
          </w:p>
        </w:tc>
      </w:tr>
      <w:tr w14:paraId="78540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14" w:type="dxa"/>
            <w:vAlign w:val="top"/>
          </w:tcPr>
          <w:p w14:paraId="7CDD5E32">
            <w:pPr>
              <w:spacing w:before="241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717" w:type="dxa"/>
            <w:vAlign w:val="top"/>
          </w:tcPr>
          <w:p w14:paraId="479E32EA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1B05ADAA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15E935B1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1AD7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14" w:type="dxa"/>
            <w:vAlign w:val="top"/>
          </w:tcPr>
          <w:p w14:paraId="33E3BFAE">
            <w:pPr>
              <w:spacing w:before="243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2717" w:type="dxa"/>
            <w:vAlign w:val="top"/>
          </w:tcPr>
          <w:p w14:paraId="7DF8175F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51507AE6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1D9C8403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4929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14" w:type="dxa"/>
            <w:vAlign w:val="top"/>
          </w:tcPr>
          <w:p w14:paraId="56CDFD3D">
            <w:pPr>
              <w:spacing w:before="244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  <w:tc>
          <w:tcPr>
            <w:tcW w:w="2717" w:type="dxa"/>
            <w:vAlign w:val="top"/>
          </w:tcPr>
          <w:p w14:paraId="3194DB70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00A720F0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583C07DA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FC08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14" w:type="dxa"/>
            <w:vAlign w:val="top"/>
          </w:tcPr>
          <w:p w14:paraId="2B2FBD8D">
            <w:pPr>
              <w:spacing w:before="245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2717" w:type="dxa"/>
            <w:vAlign w:val="top"/>
          </w:tcPr>
          <w:p w14:paraId="7566579A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494B8109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6E2172A1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1B14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14" w:type="dxa"/>
            <w:vAlign w:val="top"/>
          </w:tcPr>
          <w:p w14:paraId="3AFD0742">
            <w:pPr>
              <w:spacing w:before="247" w:line="240" w:lineRule="auto"/>
              <w:ind w:left="39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717" w:type="dxa"/>
            <w:vAlign w:val="top"/>
          </w:tcPr>
          <w:p w14:paraId="63029CCC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60E2F4D5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2518AE69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E000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14" w:type="dxa"/>
            <w:vAlign w:val="top"/>
          </w:tcPr>
          <w:p w14:paraId="0EB9BF6D">
            <w:pPr>
              <w:spacing w:before="248" w:line="240" w:lineRule="auto"/>
              <w:ind w:left="344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2"/>
                <w:sz w:val="28"/>
                <w:szCs w:val="28"/>
              </w:rPr>
              <w:t>…</w:t>
            </w:r>
          </w:p>
        </w:tc>
        <w:tc>
          <w:tcPr>
            <w:tcW w:w="2717" w:type="dxa"/>
            <w:vAlign w:val="top"/>
          </w:tcPr>
          <w:p w14:paraId="61BEC69B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806" w:type="dxa"/>
            <w:vAlign w:val="top"/>
          </w:tcPr>
          <w:p w14:paraId="49455BCE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3" w:type="dxa"/>
            <w:vAlign w:val="top"/>
          </w:tcPr>
          <w:p w14:paraId="50B7F118">
            <w:pPr>
              <w:pStyle w:val="8"/>
              <w:spacing w:line="240" w:lineRule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7BC32383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14C67B1">
      <w:pPr>
        <w:pStyle w:val="3"/>
        <w:spacing w:before="68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5"/>
          <w:sz w:val="28"/>
          <w:szCs w:val="28"/>
        </w:rPr>
        <w:t>法定代表人或授权代表(签字或盖章):</w:t>
      </w:r>
    </w:p>
    <w:p w14:paraId="74DAD340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2D0A2C1">
      <w:pPr>
        <w:pStyle w:val="3"/>
        <w:spacing w:before="69"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1"/>
          <w:sz w:val="28"/>
          <w:szCs w:val="28"/>
        </w:rPr>
        <w:t>公章：</w:t>
      </w:r>
    </w:p>
    <w:p w14:paraId="6FB0C97C">
      <w:pPr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067BFD7">
      <w:pPr>
        <w:pStyle w:val="3"/>
        <w:spacing w:before="68" w:line="24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8"/>
          <w:szCs w:val="28"/>
        </w:rPr>
        <w:t>注</w:t>
      </w:r>
      <w:r>
        <w:rPr>
          <w:rFonts w:hint="eastAsia" w:asciiTheme="minorEastAsia" w:hAnsiTheme="minorEastAsia" w:eastAsiaTheme="minorEastAsia" w:cstheme="minorEastAsia"/>
          <w:b/>
          <w:bCs/>
          <w:spacing w:val="-11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8"/>
          <w:szCs w:val="28"/>
        </w:rPr>
        <w:t>：</w:t>
      </w:r>
    </w:p>
    <w:p w14:paraId="03F533DA">
      <w:pPr>
        <w:pStyle w:val="3"/>
        <w:spacing w:before="69" w:line="240" w:lineRule="auto"/>
        <w:ind w:left="32"/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  <w:t xml:space="preserve"> 谈判文件“谈判项目技术、服务、商务及其他要求”中“商务要求”,供应商应按照谈判文件中的内容逐条抄写。</w:t>
      </w:r>
    </w:p>
    <w:p w14:paraId="608BE160">
      <w:pPr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  <w:br w:type="page"/>
      </w:r>
    </w:p>
    <w:p w14:paraId="3FE99E19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附表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</w:t>
      </w:r>
    </w:p>
    <w:p w14:paraId="1A301816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06552EB">
      <w:pPr>
        <w:widowControl/>
        <w:jc w:val="center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利益关系承诺函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</w:p>
    <w:p w14:paraId="50240359">
      <w:pPr>
        <w:widowControl/>
        <w:jc w:val="left"/>
        <w:rPr>
          <w:rFonts w:ascii="宋体" w:hAnsi="宋体" w:eastAsia="宋体" w:cs="宋体"/>
          <w:sz w:val="24"/>
          <w:szCs w:val="24"/>
          <w:highlight w:val="none"/>
        </w:rPr>
      </w:pPr>
    </w:p>
    <w:p w14:paraId="3BEC3D04">
      <w:pPr>
        <w:widowControl/>
        <w:spacing w:line="480" w:lineRule="auto"/>
        <w:ind w:left="496" w:hanging="496" w:hangingChars="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（公司名称）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  <w:t>为在中华人民共和国境内合法注册并经营的机构。在此郑重声明：</w:t>
      </w:r>
    </w:p>
    <w:p w14:paraId="4A7E7D4F">
      <w:pPr>
        <w:widowControl/>
        <w:spacing w:line="480" w:lineRule="auto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1.我公司不是贵单位职工投资开办或控股企业；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2.贵单位职工本人或其亲属未在我公司担任高管、独立董事等具有重大利益关系职务。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00305FB4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14E444DE">
      <w:pPr>
        <w:rPr>
          <w:highlight w:val="none"/>
        </w:rPr>
      </w:pPr>
      <w:r>
        <w:rPr>
          <w:highlight w:val="none"/>
        </w:rPr>
        <w:br w:type="page"/>
      </w:r>
    </w:p>
    <w:p w14:paraId="06F89CD3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452457B1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控股关系关联承诺书</w:t>
      </w:r>
    </w:p>
    <w:p w14:paraId="5C907EBC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right="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2DB227ED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496" w:right="0" w:hanging="496" w:hangingChars="20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致：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（采购人名称）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我公司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（公司名称）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等。</w:t>
      </w:r>
    </w:p>
    <w:p w14:paraId="41B3E89A">
      <w:pP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70B9A1E3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4AE8074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5B7A9AAA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AB9B3B7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2C395379">
      <w:pPr>
        <w:spacing w:line="480" w:lineRule="auto"/>
        <w:ind w:firstLine="3720" w:firstLineChars="150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2A58DE28">
      <w:pPr>
        <w:rPr>
          <w:rFonts w:hint="eastAsia" w:ascii="华文仿宋" w:hAnsi="华文仿宋" w:eastAsia="华文仿宋"/>
          <w:b/>
          <w:sz w:val="36"/>
          <w:szCs w:val="36"/>
          <w:highlight w:val="none"/>
        </w:rPr>
      </w:pPr>
    </w:p>
    <w:p w14:paraId="7D3B3473">
      <w:pPr>
        <w:rPr>
          <w:rFonts w:ascii="华文仿宋" w:hAnsi="华文仿宋" w:eastAsia="华文仿宋"/>
          <w:b/>
          <w:sz w:val="36"/>
          <w:szCs w:val="36"/>
          <w:highlight w:val="none"/>
        </w:rPr>
      </w:pPr>
      <w:r>
        <w:rPr>
          <w:rFonts w:hint="eastAsia" w:ascii="华文仿宋" w:hAnsi="华文仿宋" w:eastAsia="华文仿宋"/>
          <w:b/>
          <w:sz w:val="36"/>
          <w:szCs w:val="36"/>
          <w:highlight w:val="none"/>
        </w:rPr>
        <w:t>注：投标人应如实填写，否则由此导致的一切不利后果由投标人自行承担</w:t>
      </w:r>
    </w:p>
    <w:p w14:paraId="2EE5FEC3">
      <w:pPr>
        <w:pStyle w:val="3"/>
        <w:spacing w:before="69" w:line="240" w:lineRule="auto"/>
        <w:ind w:left="32"/>
        <w:rPr>
          <w:rFonts w:hint="eastAsia" w:asciiTheme="minorEastAsia" w:hAnsiTheme="minorEastAsia" w:eastAsiaTheme="minorEastAsia" w:cstheme="minorEastAsia"/>
          <w:spacing w:val="24"/>
          <w:sz w:val="28"/>
          <w:szCs w:val="28"/>
        </w:rPr>
      </w:pPr>
    </w:p>
    <w:sectPr>
      <w:pgSz w:w="11900" w:h="16840"/>
      <w:pgMar w:top="1431" w:right="1775" w:bottom="0" w:left="17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标准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241242E"/>
    <w:rsid w:val="0B342118"/>
    <w:rsid w:val="12C226C3"/>
    <w:rsid w:val="178E2EDC"/>
    <w:rsid w:val="18793E9F"/>
    <w:rsid w:val="1ABC044C"/>
    <w:rsid w:val="2A1B1FD7"/>
    <w:rsid w:val="2C4B29BF"/>
    <w:rsid w:val="2D69575C"/>
    <w:rsid w:val="468C2B19"/>
    <w:rsid w:val="4C0F3FD0"/>
    <w:rsid w:val="50CC248F"/>
    <w:rsid w:val="56FE620B"/>
    <w:rsid w:val="587F34F3"/>
    <w:rsid w:val="64590086"/>
    <w:rsid w:val="71C03345"/>
    <w:rsid w:val="7CD2057E"/>
    <w:rsid w:val="7D171D18"/>
    <w:rsid w:val="7E0D67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  <w:style w:type="paragraph" w:styleId="4">
    <w:name w:val="Normal (Web)"/>
    <w:basedOn w:val="1"/>
    <w:qFormat/>
    <w:uiPriority w:val="0"/>
    <w:rPr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61"/>
    <w:basedOn w:val="6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41"/>
    <w:basedOn w:val="6"/>
    <w:uiPriority w:val="0"/>
    <w:rPr>
      <w:rFonts w:ascii="Arial" w:hAnsi="Arial" w:cs="Arial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38</Words>
  <Characters>39</Characters>
  <TotalTime>2</TotalTime>
  <ScaleCrop>false</ScaleCrop>
  <LinksUpToDate>false</LinksUpToDate>
  <CharactersWithSpaces>41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2025-10-29T09:19:00Z</dcterms:created>
  <dc:creator>Administrator</dc:creator>
  <cp:lastModifiedBy>Administrator</cp:lastModifiedBy>
  <dcterms:modified xsi:type="dcterms:W3CDTF">2025-11-07T05:44:30Z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2025-10-29T09:19:34Z</vt:filetime>
  </property>
  <property fmtid="{D5CDD505-2E9C-101B-9397-08002B2CF9AE}" pid="4" name="UsrData">
    <vt:lpwstr>69016ba435fd41001fe822adwl</vt:lpwstr>
  </property>
  <property fmtid="{D5CDD505-2E9C-101B-9397-08002B2CF9AE}" pid="5" name="KSOTemplateDocerSaveRecord">
    <vt:lpwstr>eyJoZGlkIjoiNjZlNmY0YmRkOTg0NTRlNzNhNGY1MjVmZDhhMjBhYzMiLCJ1c2VySWQiOiI0MjgwMjQ4NTcifQ==</vt:lpwstr>
  </property>
  <property fmtid="{D5CDD505-2E9C-101B-9397-08002B2CF9AE}" pid="6" name="KSOProductBuildVer">
    <vt:lpwstr>2052-12.1.0.23125</vt:lpwstr>
  </property>
  <property fmtid="{D5CDD505-2E9C-101B-9397-08002B2CF9AE}" pid="7" name="ICV">
    <vt:lpwstr>C9ACA5E13F3C4A428BEDE4E9DC25D071_12</vt:lpwstr>
  </property>
</Properties>
</file>