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宋体" w:hAnsi="宋体" w:eastAsia="宋体" w:cs="宋体"/>
          <w:b/>
          <w:bCs/>
          <w:spacing w:val="0"/>
          <w:kern w:val="21"/>
          <w:sz w:val="32"/>
          <w:szCs w:val="32"/>
          <w:highlight w:val="none"/>
          <w:lang w:eastAsia="zh-CN"/>
        </w:rPr>
      </w:pPr>
      <w:r>
        <w:rPr>
          <w:rFonts w:hint="eastAsia" w:ascii="宋体" w:hAnsi="宋体" w:eastAsia="宋体" w:cs="宋体"/>
          <w:b/>
          <w:bCs/>
          <w:spacing w:val="0"/>
          <w:kern w:val="21"/>
          <w:sz w:val="32"/>
          <w:szCs w:val="32"/>
          <w:highlight w:val="none"/>
          <w:lang w:eastAsia="zh-CN"/>
        </w:rPr>
        <w:t>资格证明文件</w:t>
      </w:r>
    </w:p>
    <w:p w14:paraId="3A56520E">
      <w:pPr>
        <w:pStyle w:val="4"/>
        <w:spacing w:line="360" w:lineRule="auto"/>
        <w:rPr>
          <w:rFonts w:hint="eastAsia" w:ascii="宋体" w:hAnsi="宋体" w:eastAsia="宋体" w:cs="宋体"/>
          <w:sz w:val="24"/>
          <w:szCs w:val="24"/>
        </w:rPr>
      </w:pPr>
      <w:r>
        <w:rPr>
          <w:rFonts w:hint="eastAsia" w:ascii="宋体" w:hAnsi="宋体" w:eastAsia="宋体" w:cs="宋体"/>
          <w:sz w:val="24"/>
          <w:szCs w:val="24"/>
        </w:rPr>
        <w:t>1、主体资格证明：具有独立承担民事责任能力的法人或其他组织，提供有效存续的营业执照或事业单位法人证书或非企业专业服务机构执业许可证或民办非企业单位登记证书或自然人的身份证明；</w:t>
      </w:r>
    </w:p>
    <w:p w14:paraId="17DA3880">
      <w:pPr>
        <w:pStyle w:val="4"/>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2、财务状况报告：提供经审计的</w:t>
      </w:r>
      <w:r>
        <w:rPr>
          <w:rFonts w:hint="eastAsia" w:ascii="宋体" w:hAnsi="宋体" w:eastAsia="宋体" w:cs="宋体"/>
          <w:sz w:val="24"/>
          <w:szCs w:val="24"/>
          <w:lang w:val="en-US" w:eastAsia="zh-CN"/>
        </w:rPr>
        <w:t>2023年或</w:t>
      </w:r>
      <w:r>
        <w:rPr>
          <w:rFonts w:hint="eastAsia" w:ascii="宋体" w:hAnsi="宋体" w:eastAsia="宋体" w:cs="宋体"/>
          <w:sz w:val="24"/>
          <w:szCs w:val="24"/>
        </w:rPr>
        <w:t>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57B26672">
      <w:pPr>
        <w:pStyle w:val="4"/>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3、税收缴纳证明：提供已缴纳的2024年</w:t>
      </w:r>
      <w:r>
        <w:rPr>
          <w:rFonts w:hint="eastAsia" w:ascii="宋体" w:hAnsi="宋体" w:eastAsia="宋体" w:cs="宋体"/>
          <w:sz w:val="24"/>
          <w:szCs w:val="24"/>
          <w:lang w:val="en-US" w:eastAsia="zh-CN"/>
        </w:rPr>
        <w:t>1</w:t>
      </w:r>
      <w:r>
        <w:rPr>
          <w:rFonts w:hint="eastAsia" w:ascii="宋体" w:hAnsi="宋体" w:eastAsia="宋体" w:cs="宋体"/>
          <w:sz w:val="24"/>
          <w:szCs w:val="24"/>
        </w:rPr>
        <w:t>月起任意一个月的纳税证明或完税证明，纳税证明或完税证明上应有代收机构或税务机关的公章或业务专用章。依法免税的供应商应提供相关文件证明；</w:t>
      </w:r>
    </w:p>
    <w:p w14:paraId="231AE306">
      <w:pPr>
        <w:pStyle w:val="4"/>
        <w:spacing w:line="360" w:lineRule="auto"/>
        <w:rPr>
          <w:rFonts w:hint="eastAsia" w:ascii="宋体" w:hAnsi="宋体" w:eastAsia="宋体" w:cs="宋体"/>
          <w:sz w:val="24"/>
          <w:szCs w:val="24"/>
        </w:rPr>
      </w:pPr>
      <w:r>
        <w:rPr>
          <w:rFonts w:hint="eastAsia" w:ascii="宋体" w:hAnsi="宋体" w:eastAsia="宋体" w:cs="宋体"/>
          <w:sz w:val="24"/>
          <w:szCs w:val="24"/>
        </w:rPr>
        <w:t>4、具有履行合同所必需的设备和专业技术能力的承诺：供应商须提供具有履行合同所必需的设备和专业技术能力的承诺；</w:t>
      </w:r>
    </w:p>
    <w:p w14:paraId="68DB77F5">
      <w:pPr>
        <w:pStyle w:val="4"/>
        <w:spacing w:line="360" w:lineRule="auto"/>
        <w:rPr>
          <w:rFonts w:hint="eastAsia" w:ascii="宋体" w:hAnsi="宋体" w:eastAsia="宋体" w:cs="宋体"/>
          <w:sz w:val="24"/>
          <w:szCs w:val="24"/>
        </w:rPr>
      </w:pPr>
      <w:r>
        <w:rPr>
          <w:rFonts w:hint="eastAsia" w:ascii="宋体" w:hAnsi="宋体" w:eastAsia="宋体" w:cs="宋体"/>
          <w:sz w:val="24"/>
          <w:szCs w:val="24"/>
        </w:rPr>
        <w:t>5、社会保障资金缴纳证明：自2024年1月1日以来已缴存的至少一个月的社会保障资金缴存单据或社保机构开具的社会保险参保缴费情况证明（缴费种类至少包含养老保险），单据或证明上应有社保机构或代收机构的公章或业务专用章。依法不需要缴纳社会保障资金的供应商应提供相关文件证明；</w:t>
      </w:r>
    </w:p>
    <w:p w14:paraId="28AEFBBA">
      <w:pPr>
        <w:pStyle w:val="4"/>
        <w:spacing w:line="360" w:lineRule="auto"/>
        <w:rPr>
          <w:rFonts w:hint="eastAsia" w:ascii="宋体" w:hAnsi="宋体" w:eastAsia="宋体" w:cs="宋体"/>
          <w:sz w:val="24"/>
          <w:szCs w:val="24"/>
        </w:rPr>
      </w:pPr>
      <w:r>
        <w:rPr>
          <w:rFonts w:hint="eastAsia" w:ascii="宋体" w:hAnsi="宋体" w:eastAsia="宋体" w:cs="宋体"/>
          <w:sz w:val="24"/>
          <w:szCs w:val="24"/>
        </w:rPr>
        <w:t>6、三年内无重大违法记录声明：出具参加本次政府采购活动前三年内在经营活动中没有重大违法记录的书面声明；</w:t>
      </w:r>
    </w:p>
    <w:p w14:paraId="0F1F23D9">
      <w:pPr>
        <w:pStyle w:val="4"/>
        <w:spacing w:line="360" w:lineRule="auto"/>
        <w:rPr>
          <w:rFonts w:hint="eastAsia" w:ascii="宋体" w:hAnsi="宋体" w:eastAsia="宋体" w:cs="宋体"/>
          <w:sz w:val="24"/>
          <w:szCs w:val="24"/>
        </w:rPr>
      </w:pPr>
      <w:r>
        <w:rPr>
          <w:rFonts w:hint="eastAsia" w:ascii="宋体" w:hAnsi="宋体" w:eastAsia="宋体" w:cs="宋体"/>
          <w:sz w:val="24"/>
          <w:szCs w:val="24"/>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14:paraId="721D567A">
      <w:pPr>
        <w:pStyle w:val="4"/>
        <w:spacing w:line="360" w:lineRule="auto"/>
        <w:rPr>
          <w:rFonts w:hint="eastAsia" w:ascii="宋体" w:hAnsi="宋体" w:eastAsia="宋体" w:cs="宋体"/>
          <w:sz w:val="24"/>
          <w:szCs w:val="24"/>
        </w:rPr>
      </w:pPr>
      <w:r>
        <w:rPr>
          <w:rFonts w:hint="eastAsia" w:ascii="宋体" w:hAnsi="宋体" w:eastAsia="宋体" w:cs="宋体"/>
          <w:sz w:val="24"/>
          <w:szCs w:val="24"/>
        </w:rPr>
        <w:t>8、关联关系：采购人职工及其配偶、直系亲属投资开办或在相关企业担任高管、独立董事等有重大利益关系职务的相关供应商，进入西安市卫健委各级系统“黑名单”的，不得参与磋商（提供承诺函）；</w:t>
      </w:r>
    </w:p>
    <w:p w14:paraId="0B1FAF30">
      <w:pPr>
        <w:pStyle w:val="4"/>
        <w:spacing w:line="360" w:lineRule="auto"/>
        <w:rPr>
          <w:rFonts w:hint="eastAsia" w:ascii="宋体" w:hAnsi="宋体" w:eastAsia="宋体" w:cs="宋体"/>
          <w:sz w:val="24"/>
          <w:szCs w:val="24"/>
        </w:rPr>
      </w:pPr>
      <w:r>
        <w:rPr>
          <w:rFonts w:hint="eastAsia" w:ascii="宋体" w:hAnsi="宋体" w:eastAsia="宋体" w:cs="宋体"/>
          <w:sz w:val="24"/>
          <w:szCs w:val="24"/>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14:paraId="5E7E4A56">
      <w:pPr>
        <w:pStyle w:val="4"/>
        <w:spacing w:line="360" w:lineRule="auto"/>
        <w:jc w:val="center"/>
        <w:outlineLvl w:val="1"/>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10、本项目不接受联合体磋商：本项目不接受联合体磋商（提供书面声明材料）。</w:t>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kern w:val="21"/>
          <w:sz w:val="24"/>
          <w:szCs w:val="24"/>
          <w:highlight w:val="none"/>
          <w:lang w:eastAsia="zh-CN"/>
        </w:rPr>
      </w:pPr>
      <w:r>
        <w:rPr>
          <w:rFonts w:hint="eastAsia" w:ascii="宋体" w:hAnsi="宋体" w:eastAsia="宋体" w:cs="宋体"/>
          <w:b/>
          <w:bCs/>
          <w:spacing w:val="0"/>
          <w:kern w:val="21"/>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kern w:val="21"/>
          <w:sz w:val="24"/>
          <w:szCs w:val="24"/>
          <w:highlight w:val="none"/>
          <w:lang w:eastAsia="zh-CN"/>
        </w:rPr>
      </w:pPr>
      <w:r>
        <w:rPr>
          <w:rFonts w:hint="eastAsia" w:ascii="宋体" w:hAnsi="宋体" w:eastAsia="宋体" w:cs="宋体"/>
          <w:b/>
          <w:bCs/>
          <w:spacing w:val="0"/>
          <w:kern w:val="21"/>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bCs/>
          <w:spacing w:val="0"/>
          <w:kern w:val="21"/>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西安市胸科医院：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我方作为</w:t>
      </w:r>
      <w:r>
        <w:rPr>
          <w:rFonts w:hint="eastAsia" w:ascii="宋体" w:hAnsi="宋体" w:eastAsia="宋体" w:cs="宋体"/>
          <w:b w:val="0"/>
          <w:bCs w:val="0"/>
          <w:spacing w:val="0"/>
          <w:kern w:val="21"/>
          <w:sz w:val="24"/>
          <w:szCs w:val="24"/>
          <w:highlight w:val="none"/>
          <w:u w:val="single"/>
          <w:lang w:eastAsia="zh-CN"/>
        </w:rPr>
        <w:t xml:space="preserve">    项目名称    </w:t>
      </w:r>
      <w:r>
        <w:rPr>
          <w:rFonts w:hint="eastAsia" w:ascii="宋体" w:hAnsi="宋体" w:eastAsia="宋体" w:cs="宋体"/>
          <w:b w:val="0"/>
          <w:bCs w:val="0"/>
          <w:spacing w:val="0"/>
          <w:kern w:val="21"/>
          <w:sz w:val="24"/>
          <w:szCs w:val="24"/>
          <w:highlight w:val="none"/>
          <w:lang w:eastAsia="zh-CN"/>
        </w:rPr>
        <w:t>（项目编号：</w:t>
      </w:r>
      <w:r>
        <w:rPr>
          <w:rFonts w:hint="eastAsia" w:ascii="宋体" w:hAnsi="宋体" w:eastAsia="宋体" w:cs="宋体"/>
          <w:b w:val="0"/>
          <w:bCs w:val="0"/>
          <w:spacing w:val="0"/>
          <w:kern w:val="21"/>
          <w:sz w:val="24"/>
          <w:szCs w:val="24"/>
          <w:highlight w:val="none"/>
          <w:u w:val="single"/>
          <w:lang w:val="en-US" w:eastAsia="zh-CN"/>
        </w:rPr>
        <w:t xml:space="preserve">      </w:t>
      </w:r>
      <w:r>
        <w:rPr>
          <w:rFonts w:hint="eastAsia" w:ascii="宋体" w:hAnsi="宋体" w:eastAsia="宋体" w:cs="宋体"/>
          <w:b w:val="0"/>
          <w:bCs w:val="0"/>
          <w:spacing w:val="0"/>
          <w:kern w:val="21"/>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特此声明。</w:t>
      </w:r>
    </w:p>
    <w:p w14:paraId="16161EEF">
      <w:pPr>
        <w:spacing w:line="360" w:lineRule="auto"/>
        <w:ind w:firstLine="480" w:firstLineChars="200"/>
        <w:jc w:val="center"/>
        <w:rPr>
          <w:rFonts w:hint="eastAsia" w:ascii="宋体" w:hAnsi="宋体" w:eastAsia="宋体" w:cs="宋体"/>
          <w:bCs/>
          <w:color w:val="auto"/>
          <w:spacing w:val="0"/>
          <w:kern w:val="21"/>
          <w:sz w:val="24"/>
          <w:highlight w:val="none"/>
          <w:lang w:val="en-US" w:eastAsia="zh-CN"/>
        </w:rPr>
      </w:pPr>
    </w:p>
    <w:p w14:paraId="32D1F113">
      <w:pPr>
        <w:spacing w:line="360" w:lineRule="auto"/>
        <w:ind w:firstLine="480" w:firstLineChars="200"/>
        <w:jc w:val="center"/>
        <w:rPr>
          <w:rFonts w:hint="eastAsia" w:ascii="宋体" w:hAnsi="宋体" w:eastAsia="宋体" w:cs="宋体"/>
          <w:bCs/>
          <w:color w:val="auto"/>
          <w:spacing w:val="0"/>
          <w:kern w:val="21"/>
          <w:sz w:val="24"/>
          <w:highlight w:val="none"/>
          <w:lang w:val="en-US" w:eastAsia="zh-CN"/>
        </w:rPr>
      </w:pPr>
    </w:p>
    <w:p w14:paraId="243428E3">
      <w:pPr>
        <w:spacing w:line="480" w:lineRule="auto"/>
        <w:ind w:firstLine="480" w:firstLineChars="200"/>
        <w:jc w:val="center"/>
        <w:rPr>
          <w:rFonts w:hint="eastAsia" w:ascii="宋体" w:hAnsi="宋体" w:eastAsia="宋体" w:cs="宋体"/>
          <w:bCs/>
          <w:color w:val="auto"/>
          <w:spacing w:val="0"/>
          <w:kern w:val="21"/>
          <w:sz w:val="24"/>
          <w:highlight w:val="none"/>
        </w:rPr>
      </w:pP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lang w:eastAsia="zh-CN"/>
        </w:rPr>
        <w:t>供应商</w:t>
      </w:r>
      <w:r>
        <w:rPr>
          <w:rFonts w:hint="eastAsia" w:ascii="宋体" w:hAnsi="宋体" w:eastAsia="宋体" w:cs="宋体"/>
          <w:bCs/>
          <w:color w:val="auto"/>
          <w:spacing w:val="0"/>
          <w:kern w:val="21"/>
          <w:sz w:val="24"/>
          <w:highlight w:val="none"/>
        </w:rPr>
        <w:t>：</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w:t>
      </w:r>
      <w:r>
        <w:rPr>
          <w:rFonts w:hint="eastAsia" w:ascii="宋体" w:hAnsi="宋体" w:eastAsia="宋体" w:cs="宋体"/>
          <w:bCs/>
          <w:color w:val="auto"/>
          <w:spacing w:val="0"/>
          <w:kern w:val="21"/>
          <w:sz w:val="24"/>
          <w:highlight w:val="none"/>
          <w:lang w:eastAsia="zh-CN"/>
        </w:rPr>
        <w:t>加盖公章</w:t>
      </w:r>
      <w:r>
        <w:rPr>
          <w:rFonts w:hint="eastAsia" w:ascii="宋体" w:hAnsi="宋体" w:eastAsia="宋体" w:cs="宋体"/>
          <w:bCs/>
          <w:color w:val="auto"/>
          <w:spacing w:val="0"/>
          <w:kern w:val="21"/>
          <w:sz w:val="24"/>
          <w:highlight w:val="none"/>
        </w:rPr>
        <w:t>）</w:t>
      </w:r>
    </w:p>
    <w:p w14:paraId="687F84EF">
      <w:pPr>
        <w:spacing w:line="480" w:lineRule="auto"/>
        <w:jc w:val="center"/>
        <w:rPr>
          <w:rFonts w:hint="eastAsia" w:ascii="宋体" w:hAnsi="宋体" w:eastAsia="宋体" w:cs="宋体"/>
          <w:bCs/>
          <w:color w:val="auto"/>
          <w:spacing w:val="0"/>
          <w:kern w:val="21"/>
          <w:sz w:val="24"/>
          <w:highlight w:val="none"/>
        </w:rPr>
      </w:pPr>
      <w:r>
        <w:rPr>
          <w:rFonts w:hint="eastAsia" w:ascii="宋体" w:hAnsi="宋体" w:eastAsia="宋体" w:cs="宋体"/>
          <w:bCs/>
          <w:color w:val="auto"/>
          <w:spacing w:val="0"/>
          <w:kern w:val="21"/>
          <w:sz w:val="24"/>
          <w:highlight w:val="none"/>
        </w:rPr>
        <w:t xml:space="preserve">                       法定代表人或被授权人：</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 xml:space="preserve">（签字或盖章）   </w:t>
      </w:r>
    </w:p>
    <w:p w14:paraId="34CB5C3E">
      <w:pPr>
        <w:spacing w:line="480" w:lineRule="auto"/>
        <w:rPr>
          <w:rFonts w:hint="eastAsia" w:ascii="宋体" w:hAnsi="宋体" w:eastAsia="宋体" w:cs="宋体"/>
          <w:spacing w:val="0"/>
          <w:kern w:val="21"/>
          <w:highlight w:val="none"/>
        </w:rPr>
      </w:pPr>
      <w:r>
        <w:rPr>
          <w:rFonts w:hint="eastAsia" w:ascii="宋体" w:hAnsi="宋体" w:eastAsia="宋体" w:cs="宋体"/>
          <w:bCs/>
          <w:color w:val="auto"/>
          <w:spacing w:val="0"/>
          <w:kern w:val="21"/>
          <w:sz w:val="24"/>
          <w:highlight w:val="none"/>
        </w:rPr>
        <w:t xml:space="preserve">  </w:t>
      </w: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rPr>
        <w:t xml:space="preserve"> </w:t>
      </w: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rPr>
        <w:t xml:space="preserve"> 日期：</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年</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月</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日</w:t>
      </w:r>
    </w:p>
    <w:p w14:paraId="6AEBAF35">
      <w:pPr>
        <w:rPr>
          <w:rFonts w:hint="eastAsia" w:ascii="宋体" w:hAnsi="宋体" w:eastAsia="宋体" w:cs="宋体"/>
          <w:b/>
          <w:spacing w:val="0"/>
          <w:kern w:val="21"/>
          <w:sz w:val="36"/>
          <w:highlight w:val="none"/>
        </w:rPr>
      </w:pPr>
      <w:bookmarkStart w:id="0" w:name="_GoBack"/>
      <w:bookmarkEnd w:id="0"/>
    </w:p>
    <w:p w14:paraId="42A9C9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04DD6"/>
    <w:rsid w:val="59304DD6"/>
    <w:rsid w:val="6AAE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940</Words>
  <Characters>1019</Characters>
  <Lines>0</Lines>
  <Paragraphs>0</Paragraphs>
  <TotalTime>0</TotalTime>
  <ScaleCrop>false</ScaleCrop>
  <LinksUpToDate>false</LinksUpToDate>
  <CharactersWithSpaces>1019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2025-10-31T07:30:00Z</dcterms:created>
  <dc:creator>WPS_小小小小小小文</dc:creator>
  <cp:lastModifiedBy>WPS_小小小小小小文</cp:lastModifiedBy>
  <dcterms:modified xsi:type="dcterms:W3CDTF">2025-10-31T07:31:14Z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AAAD6699609E40D1900B0D7A451A92DE_11</vt:lpwstr>
  </property>
  <property fmtid="{D5CDD505-2E9C-101B-9397-08002B2CF9AE}" pid="4" name="KSOTemplateDocerSaveRecord">
    <vt:lpwstr>eyJoZGlkIjoiZDU5ODkzYjM3NDZmZThlOTVjMjA1NzRiYjVjNDY0ZWMiLCJ1c2VySWQiOiIxNDYxOTUwMjY0In0=</vt:lpwstr>
  </property>
</Properties>
</file>