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1A889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0"/>
          <w:szCs w:val="30"/>
          <w:lang w:val="zh-CN"/>
        </w:rPr>
      </w:pPr>
      <w:bookmarkStart w:id="0" w:name="_Toc28244"/>
      <w:bookmarkStart w:id="1" w:name="_Toc8182"/>
      <w:r>
        <w:rPr>
          <w:rFonts w:hint="eastAsia" w:ascii="宋体" w:hAnsi="宋体" w:cs="宋体"/>
          <w:b/>
          <w:bCs/>
          <w:sz w:val="30"/>
          <w:szCs w:val="30"/>
          <w:lang w:val="zh-CN"/>
        </w:rPr>
        <w:t>供应商业绩一览表</w:t>
      </w:r>
      <w:bookmarkEnd w:id="0"/>
      <w:bookmarkEnd w:id="1"/>
    </w:p>
    <w:tbl>
      <w:tblPr>
        <w:tblStyle w:val="2"/>
        <w:tblW w:w="8938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4125"/>
        <w:gridCol w:w="1618"/>
        <w:gridCol w:w="1807"/>
      </w:tblGrid>
      <w:tr w14:paraId="0E4B9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1388" w:type="dxa"/>
            <w:noWrap w:val="0"/>
            <w:vAlign w:val="center"/>
          </w:tcPr>
          <w:p w14:paraId="4F88915F"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sz w:val="28"/>
                <w:szCs w:val="28"/>
              </w:rPr>
            </w:pPr>
            <w:bookmarkStart w:id="2" w:name="_Toc23614"/>
            <w:bookmarkStart w:id="3" w:name="_Toc8823"/>
            <w:bookmarkStart w:id="4" w:name="_Toc444"/>
            <w:bookmarkStart w:id="5" w:name="_Toc27871"/>
            <w:bookmarkStart w:id="6" w:name="_Toc22904"/>
            <w:bookmarkStart w:id="7" w:name="_Toc10880"/>
            <w:bookmarkStart w:id="8" w:name="_Toc18361"/>
            <w:bookmarkStart w:id="9" w:name="_Toc6587"/>
            <w:bookmarkStart w:id="10" w:name="_Toc8714"/>
            <w:bookmarkStart w:id="11" w:name="_Toc22571"/>
            <w:bookmarkStart w:id="12" w:name="_Toc2141"/>
            <w:bookmarkStart w:id="13" w:name="_Toc32558"/>
            <w:r>
              <w:rPr>
                <w:rFonts w:ascii="Calibri" w:hAnsi="Calibri"/>
                <w:b/>
                <w:sz w:val="28"/>
                <w:szCs w:val="28"/>
              </w:rPr>
              <w:t>序号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4125" w:type="dxa"/>
            <w:noWrap w:val="0"/>
            <w:vAlign w:val="center"/>
          </w:tcPr>
          <w:p w14:paraId="1F744A34"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sz w:val="28"/>
                <w:szCs w:val="28"/>
              </w:rPr>
            </w:pPr>
            <w:bookmarkStart w:id="14" w:name="_Toc6127"/>
            <w:bookmarkStart w:id="15" w:name="_Toc12192"/>
            <w:bookmarkStart w:id="16" w:name="_Toc29339"/>
            <w:bookmarkStart w:id="17" w:name="_Toc26607"/>
            <w:bookmarkStart w:id="18" w:name="_Toc3940"/>
            <w:bookmarkStart w:id="19" w:name="_Toc32246"/>
            <w:bookmarkStart w:id="20" w:name="_Toc24444"/>
            <w:bookmarkStart w:id="21" w:name="_Toc32521"/>
            <w:bookmarkStart w:id="22" w:name="_Toc10259"/>
            <w:bookmarkStart w:id="23" w:name="_Toc2256"/>
            <w:bookmarkStart w:id="24" w:name="_Toc13080"/>
            <w:bookmarkStart w:id="25" w:name="_Toc20931"/>
            <w:r>
              <w:rPr>
                <w:rFonts w:ascii="Calibri" w:hAnsi="Calibri"/>
                <w:b/>
                <w:sz w:val="28"/>
                <w:szCs w:val="28"/>
              </w:rPr>
              <w:t>项目名称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1618" w:type="dxa"/>
            <w:noWrap w:val="0"/>
            <w:vAlign w:val="center"/>
          </w:tcPr>
          <w:p w14:paraId="3C5DE79B">
            <w:pPr>
              <w:spacing w:line="360" w:lineRule="auto"/>
              <w:jc w:val="center"/>
              <w:outlineLvl w:val="0"/>
              <w:rPr>
                <w:rFonts w:ascii="Calibri" w:hAnsi="Calibri"/>
                <w:b/>
                <w:sz w:val="28"/>
                <w:szCs w:val="28"/>
              </w:rPr>
            </w:pPr>
            <w:bookmarkStart w:id="26" w:name="_Toc22286"/>
            <w:bookmarkStart w:id="27" w:name="_Toc17338"/>
            <w:bookmarkStart w:id="28" w:name="_Toc12282"/>
            <w:bookmarkStart w:id="29" w:name="_Toc17451"/>
            <w:bookmarkStart w:id="30" w:name="_Toc5035"/>
            <w:bookmarkStart w:id="31" w:name="_Toc8114"/>
            <w:bookmarkStart w:id="32" w:name="_Toc7022"/>
            <w:bookmarkStart w:id="33" w:name="_Toc12701"/>
            <w:bookmarkStart w:id="34" w:name="_Toc27621"/>
            <w:bookmarkStart w:id="35" w:name="_Toc14329"/>
            <w:bookmarkStart w:id="36" w:name="_Toc14023"/>
            <w:bookmarkStart w:id="37" w:name="_Toc28811"/>
            <w:r>
              <w:rPr>
                <w:rFonts w:hint="eastAsia"/>
                <w:b/>
                <w:sz w:val="28"/>
                <w:szCs w:val="28"/>
              </w:rPr>
              <w:t>采购</w:t>
            </w:r>
            <w:r>
              <w:rPr>
                <w:b/>
                <w:sz w:val="28"/>
                <w:szCs w:val="28"/>
              </w:rPr>
              <w:t>单位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807" w:type="dxa"/>
            <w:noWrap w:val="0"/>
            <w:vAlign w:val="center"/>
          </w:tcPr>
          <w:p w14:paraId="41C14932">
            <w:pPr>
              <w:spacing w:line="360" w:lineRule="auto"/>
              <w:jc w:val="center"/>
              <w:outlineLvl w:val="0"/>
              <w:rPr>
                <w:rFonts w:ascii="Calibri" w:hAnsi="Calibri"/>
                <w:b/>
                <w:sz w:val="28"/>
                <w:szCs w:val="28"/>
              </w:rPr>
            </w:pPr>
            <w:bookmarkStart w:id="38" w:name="_Toc987"/>
            <w:bookmarkStart w:id="39" w:name="_Toc17795"/>
            <w:bookmarkStart w:id="40" w:name="_Toc19428"/>
            <w:bookmarkStart w:id="41" w:name="_Toc13087"/>
            <w:bookmarkStart w:id="42" w:name="_Toc3538"/>
            <w:bookmarkStart w:id="43" w:name="_Toc27635"/>
            <w:bookmarkStart w:id="44" w:name="_Toc25561"/>
            <w:bookmarkStart w:id="45" w:name="_Toc28791"/>
            <w:bookmarkStart w:id="46" w:name="_Toc30967"/>
            <w:bookmarkStart w:id="47" w:name="_Toc11565"/>
            <w:bookmarkStart w:id="48" w:name="_Toc26670"/>
            <w:bookmarkStart w:id="49" w:name="_Toc27303"/>
            <w:r>
              <w:rPr>
                <w:b/>
                <w:sz w:val="28"/>
                <w:szCs w:val="28"/>
              </w:rPr>
              <w:t>合同金额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</w:p>
        </w:tc>
      </w:tr>
      <w:tr w14:paraId="70452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388" w:type="dxa"/>
            <w:noWrap w:val="0"/>
            <w:vAlign w:val="center"/>
          </w:tcPr>
          <w:p w14:paraId="4FA0F06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125" w:type="dxa"/>
            <w:noWrap w:val="0"/>
            <w:vAlign w:val="center"/>
          </w:tcPr>
          <w:p w14:paraId="51013E5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18" w:type="dxa"/>
            <w:noWrap w:val="0"/>
            <w:vAlign w:val="center"/>
          </w:tcPr>
          <w:p w14:paraId="5599EC8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01EA39E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396A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388" w:type="dxa"/>
            <w:noWrap w:val="0"/>
            <w:vAlign w:val="center"/>
          </w:tcPr>
          <w:p w14:paraId="7B4895E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125" w:type="dxa"/>
            <w:noWrap w:val="0"/>
            <w:vAlign w:val="center"/>
          </w:tcPr>
          <w:p w14:paraId="60D8B7B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18" w:type="dxa"/>
            <w:noWrap w:val="0"/>
            <w:vAlign w:val="center"/>
          </w:tcPr>
          <w:p w14:paraId="3B2E246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283A749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F23F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388" w:type="dxa"/>
            <w:noWrap w:val="0"/>
            <w:vAlign w:val="center"/>
          </w:tcPr>
          <w:p w14:paraId="7327597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125" w:type="dxa"/>
            <w:noWrap w:val="0"/>
            <w:vAlign w:val="center"/>
          </w:tcPr>
          <w:p w14:paraId="03B87AD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18" w:type="dxa"/>
            <w:noWrap w:val="0"/>
            <w:vAlign w:val="center"/>
          </w:tcPr>
          <w:p w14:paraId="1FBA7E5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307F877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F61C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388" w:type="dxa"/>
            <w:noWrap w:val="0"/>
            <w:vAlign w:val="center"/>
          </w:tcPr>
          <w:p w14:paraId="6396851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125" w:type="dxa"/>
            <w:noWrap w:val="0"/>
            <w:vAlign w:val="center"/>
          </w:tcPr>
          <w:p w14:paraId="642C26E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18" w:type="dxa"/>
            <w:noWrap w:val="0"/>
            <w:vAlign w:val="center"/>
          </w:tcPr>
          <w:p w14:paraId="77A021F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4EF11BD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A1CC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388" w:type="dxa"/>
            <w:noWrap w:val="0"/>
            <w:vAlign w:val="center"/>
          </w:tcPr>
          <w:p w14:paraId="35292EC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bookmarkStart w:id="50" w:name="_GoBack"/>
          </w:p>
        </w:tc>
        <w:tc>
          <w:tcPr>
            <w:tcW w:w="4125" w:type="dxa"/>
            <w:noWrap w:val="0"/>
            <w:vAlign w:val="center"/>
          </w:tcPr>
          <w:p w14:paraId="5265169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18" w:type="dxa"/>
            <w:noWrap w:val="0"/>
            <w:vAlign w:val="center"/>
          </w:tcPr>
          <w:p w14:paraId="6FA3EDD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2C4A628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bookmarkEnd w:id="50"/>
      <w:tr w14:paraId="05187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388" w:type="dxa"/>
            <w:noWrap w:val="0"/>
            <w:vAlign w:val="center"/>
          </w:tcPr>
          <w:p w14:paraId="59D3598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125" w:type="dxa"/>
            <w:noWrap w:val="0"/>
            <w:vAlign w:val="center"/>
          </w:tcPr>
          <w:p w14:paraId="1670464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18" w:type="dxa"/>
            <w:noWrap w:val="0"/>
            <w:vAlign w:val="center"/>
          </w:tcPr>
          <w:p w14:paraId="53F63E6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6C1897E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57CB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388" w:type="dxa"/>
            <w:noWrap w:val="0"/>
            <w:vAlign w:val="center"/>
          </w:tcPr>
          <w:p w14:paraId="72564B2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125" w:type="dxa"/>
            <w:noWrap w:val="0"/>
            <w:vAlign w:val="center"/>
          </w:tcPr>
          <w:p w14:paraId="1464F8D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18" w:type="dxa"/>
            <w:noWrap w:val="0"/>
            <w:vAlign w:val="center"/>
          </w:tcPr>
          <w:p w14:paraId="2354870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69F2C57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712A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388" w:type="dxa"/>
            <w:noWrap w:val="0"/>
            <w:vAlign w:val="center"/>
          </w:tcPr>
          <w:p w14:paraId="0F13BF9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125" w:type="dxa"/>
            <w:noWrap w:val="0"/>
            <w:vAlign w:val="center"/>
          </w:tcPr>
          <w:p w14:paraId="3E04CF6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18" w:type="dxa"/>
            <w:noWrap w:val="0"/>
            <w:vAlign w:val="center"/>
          </w:tcPr>
          <w:p w14:paraId="0A09139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0C38311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7E5D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388" w:type="dxa"/>
            <w:noWrap w:val="0"/>
            <w:vAlign w:val="center"/>
          </w:tcPr>
          <w:p w14:paraId="213B9DD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125" w:type="dxa"/>
            <w:noWrap w:val="0"/>
            <w:vAlign w:val="center"/>
          </w:tcPr>
          <w:p w14:paraId="7AEBBD9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18" w:type="dxa"/>
            <w:noWrap w:val="0"/>
            <w:vAlign w:val="center"/>
          </w:tcPr>
          <w:p w14:paraId="1D16FD5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5FA405D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3C9F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1388" w:type="dxa"/>
            <w:noWrap w:val="0"/>
            <w:vAlign w:val="center"/>
          </w:tcPr>
          <w:p w14:paraId="433133E7">
            <w:pPr>
              <w:topLinePunct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125" w:type="dxa"/>
            <w:noWrap w:val="0"/>
            <w:vAlign w:val="top"/>
          </w:tcPr>
          <w:p w14:paraId="1A275EB9">
            <w:pPr>
              <w:topLinePunct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18" w:type="dxa"/>
            <w:noWrap w:val="0"/>
            <w:vAlign w:val="top"/>
          </w:tcPr>
          <w:p w14:paraId="497D267E">
            <w:pPr>
              <w:topLinePunct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vAlign w:val="top"/>
          </w:tcPr>
          <w:p w14:paraId="4C98490C">
            <w:pPr>
              <w:topLinePunct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56152554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/>
          <w:bCs/>
          <w:sz w:val="28"/>
          <w:szCs w:val="28"/>
        </w:rPr>
      </w:pPr>
    </w:p>
    <w:p w14:paraId="4D0C758B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注：后附合同复印件为依据。</w:t>
      </w:r>
    </w:p>
    <w:p w14:paraId="6E72EDF7">
      <w:pPr>
        <w:spacing w:line="360" w:lineRule="auto"/>
        <w:ind w:right="-161" w:firstLine="2240" w:firstLineChars="8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cs="宋体"/>
          <w:sz w:val="28"/>
          <w:szCs w:val="28"/>
        </w:rPr>
        <w:t>（公章）</w:t>
      </w:r>
    </w:p>
    <w:p w14:paraId="58EC653F">
      <w:pPr>
        <w:spacing w:line="360" w:lineRule="auto"/>
        <w:ind w:right="-161" w:firstLine="840" w:firstLineChars="3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法定代表人或被授权代表：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cs="宋体"/>
          <w:sz w:val="28"/>
          <w:szCs w:val="28"/>
        </w:rPr>
        <w:t>（签字或盖章）</w:t>
      </w:r>
    </w:p>
    <w:p w14:paraId="21D9A255">
      <w:pPr>
        <w:tabs>
          <w:tab w:val="left" w:pos="9070"/>
        </w:tabs>
        <w:spacing w:line="360" w:lineRule="auto"/>
        <w:ind w:right="-428" w:firstLine="2240" w:firstLineChars="8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  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</w:t>
      </w:r>
    </w:p>
    <w:p w14:paraId="15C821CD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C617B"/>
    <w:rsid w:val="52DC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2025-09-15T05:59:00Z</dcterms:created>
  <dc:creator>孙辰宇</dc:creator>
  <cp:lastModifiedBy>孙辰宇</cp:lastModifiedBy>
  <dcterms:modified xsi:type="dcterms:W3CDTF">2025-09-15T06:01:51Z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32A482D9AC5846D0B3127BF839766D84_11</vt:lpwstr>
  </property>
  <property fmtid="{D5CDD505-2E9C-101B-9397-08002B2CF9AE}" pid="4" name="KSOTemplateDocerSaveRecord">
    <vt:lpwstr>eyJoZGlkIjoiNWJiMzJlNzgxNmFlMjY0ZDRmZTYwOGIyZWY1NmRlNWYiLCJ1c2VySWQiOiI0NjIwMzMyNDgifQ==</vt:lpwstr>
  </property>
</Properties>
</file>