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5"/>
        <w:rPr>
          <w:b/>
          <w:bCs/>
          <w:sz w:val="24"/>
          <w:szCs w:val="24"/>
        </w:rPr>
      </w:pPr>
    </w:p>
    <w:p w14:paraId="2EC2C4C4">
      <w:pPr>
        <w:pStyle w:val="5"/>
        <w:rPr>
          <w:b/>
          <w:bCs/>
          <w:sz w:val="24"/>
          <w:szCs w:val="24"/>
        </w:rPr>
      </w:pPr>
      <w:r>
        <w:rPr>
          <w:rFonts w:hint="eastAsia"/>
          <w:b/>
          <w:bCs/>
          <w:sz w:val="24"/>
          <w:szCs w:val="24"/>
        </w:rPr>
        <w:t>供应商按磋商文件要求，应提供以下相关资格证明材料：</w:t>
      </w:r>
    </w:p>
    <w:p w14:paraId="01034F00">
      <w:pPr>
        <w:pStyle w:val="5"/>
        <w:numPr>
          <w:ilvl w:val="0"/>
          <w:numId w:val="1"/>
        </w:numPr>
        <w:ind w:firstLine="482" w:firstLineChars="200"/>
        <w:rPr>
          <w:b/>
          <w:bCs/>
          <w:sz w:val="24"/>
          <w:szCs w:val="24"/>
        </w:rPr>
      </w:pPr>
      <w:r>
        <w:rPr>
          <w:rFonts w:hint="eastAsia"/>
          <w:b/>
          <w:bCs/>
          <w:sz w:val="24"/>
          <w:szCs w:val="24"/>
        </w:rPr>
        <w:t>提供健全的财务会计制度的证明材料</w:t>
      </w:r>
    </w:p>
    <w:p w14:paraId="76FA6486">
      <w:pPr>
        <w:pStyle w:val="5"/>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7EEF6B5A">
      <w:pPr>
        <w:pStyle w:val="5"/>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79B3456">
      <w:pPr>
        <w:pStyle w:val="14"/>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highlight w:val="none"/>
        </w:rPr>
        <w:t>营业执照</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具有独立承担民事责任能力的法人、其他组织或自然人，并出具合法有效的营业执照或事业单位法人证书等国家规定的相关证明，自然人参与的提供其身份证明；</w:t>
      </w:r>
    </w:p>
    <w:p w14:paraId="59A0FF34">
      <w:pPr>
        <w:pStyle w:val="14"/>
        <w:rPr>
          <w:rFonts w:hint="eastAsia" w:ascii="宋体" w:hAnsi="宋体" w:eastAsia="宋体" w:cs="宋体"/>
          <w:sz w:val="21"/>
          <w:szCs w:val="21"/>
          <w:highlight w:val="none"/>
          <w:lang w:eastAsia="zh-CN"/>
        </w:rPr>
      </w:pPr>
      <w:r>
        <w:rPr>
          <w:rFonts w:hint="eastAsia" w:ascii="宋体" w:hAnsi="宋体" w:eastAsia="宋体" w:cs="宋体"/>
          <w:sz w:val="21"/>
          <w:szCs w:val="21"/>
        </w:rPr>
        <w:t>2、</w:t>
      </w:r>
      <w:r>
        <w:rPr>
          <w:rFonts w:hint="eastAsia" w:ascii="宋体" w:hAnsi="宋体" w:eastAsia="宋体" w:cs="宋体"/>
          <w:sz w:val="21"/>
          <w:szCs w:val="21"/>
          <w:highlight w:val="none"/>
          <w:lang w:val="en-US" w:eastAsia="zh-CN"/>
        </w:rPr>
        <w:t>资质：</w:t>
      </w:r>
      <w:r>
        <w:rPr>
          <w:rFonts w:hint="eastAsia" w:ascii="宋体" w:hAnsi="宋体" w:eastAsia="宋体" w:cs="宋体"/>
          <w:sz w:val="21"/>
          <w:szCs w:val="21"/>
          <w:highlight w:val="none"/>
          <w:lang w:eastAsia="zh-CN"/>
        </w:rPr>
        <w:t>具备测绘乙级及以上资质；</w:t>
      </w:r>
    </w:p>
    <w:p w14:paraId="6962C354">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highlight w:val="none"/>
        </w:rPr>
        <w:t>法定代表人身份证明或法定代表人授权委托书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法定代表人直接参与磋商的，须出具法定代表人身份证明（附法定代表人身份证复印件）；法定代表人授权代表参与磋商的，须出具法定代表人授权委托书（附法定代表人及授权代表身份证复印件)；</w:t>
      </w:r>
    </w:p>
    <w:p w14:paraId="48D5510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default" w:asciiTheme="minorEastAsia" w:hAnsiTheme="minorEastAsia" w:eastAsiaTheme="minorEastAsia" w:cstheme="minorEastAsia"/>
          <w:i w:val="0"/>
          <w:iCs w:val="0"/>
          <w:caps w:val="0"/>
          <w:color w:val="auto"/>
          <w:spacing w:val="0"/>
          <w:sz w:val="24"/>
          <w:szCs w:val="24"/>
          <w:highlight w:val="none"/>
          <w:shd w:val="clear" w:color="auto" w:fill="FFFFFF"/>
          <w:lang w:val="en-US" w:eastAsia="zh-CN"/>
        </w:rPr>
      </w:pPr>
    </w:p>
    <w:p w14:paraId="611DC5F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EE6DA54">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968CA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F2FF1F">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940EAF8">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E213B92">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20914E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BC295B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31F2AA0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5516CAD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D12ECC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6E2FE3D7">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455EA11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14536F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97BFF3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82DB56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2DEE3DB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39DE0825">
      <w:pPr>
        <w:jc w:val="center"/>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-1法定代表人证明书（格式）</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0F1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5CA53FB">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w:t>
            </w:r>
            <w:r>
              <w:rPr>
                <w:rFonts w:hint="eastAsia" w:cs="宋体"/>
                <w:i w:val="0"/>
                <w:iCs w:val="0"/>
                <w:caps w:val="0"/>
                <w:color w:val="auto"/>
                <w:spacing w:val="0"/>
                <w:sz w:val="24"/>
                <w:szCs w:val="24"/>
                <w:highlight w:val="none"/>
                <w:shd w:val="clear" w:color="auto" w:fill="FFFFFF"/>
                <w:lang w:val="en-US" w:eastAsia="zh-CN"/>
              </w:rPr>
              <w:t>中鸿建（陕西）建设项目管理有限公司</w:t>
            </w:r>
          </w:p>
        </w:tc>
      </w:tr>
      <w:tr w14:paraId="497A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270EEC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132DF94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5265EF1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634B95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D79A78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349548E4">
            <w:pPr>
              <w:tabs>
                <w:tab w:val="left" w:pos="210"/>
              </w:tabs>
              <w:spacing w:line="360" w:lineRule="auto"/>
              <w:jc w:val="left"/>
              <w:rPr>
                <w:rFonts w:hint="eastAsia" w:ascii="宋体" w:hAnsi="宋体" w:eastAsia="宋体" w:cs="宋体"/>
                <w:kern w:val="0"/>
                <w:sz w:val="24"/>
                <w:szCs w:val="24"/>
                <w:highlight w:val="none"/>
              </w:rPr>
            </w:pPr>
          </w:p>
        </w:tc>
      </w:tr>
      <w:tr w14:paraId="137E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3B910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866F80F">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4F8F8B21">
            <w:pPr>
              <w:tabs>
                <w:tab w:val="left" w:pos="210"/>
              </w:tabs>
              <w:spacing w:line="360" w:lineRule="auto"/>
              <w:jc w:val="left"/>
              <w:rPr>
                <w:rFonts w:hint="eastAsia" w:ascii="宋体" w:hAnsi="宋体" w:eastAsia="宋体" w:cs="宋体"/>
                <w:kern w:val="0"/>
                <w:sz w:val="24"/>
                <w:szCs w:val="24"/>
                <w:highlight w:val="none"/>
              </w:rPr>
            </w:pPr>
          </w:p>
        </w:tc>
      </w:tr>
      <w:tr w14:paraId="2A8A9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762E4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A4F5DA8">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0CD05690">
            <w:pPr>
              <w:tabs>
                <w:tab w:val="left" w:pos="210"/>
              </w:tabs>
              <w:spacing w:line="360" w:lineRule="auto"/>
              <w:jc w:val="left"/>
              <w:rPr>
                <w:rFonts w:hint="eastAsia" w:ascii="宋体" w:hAnsi="宋体" w:eastAsia="宋体" w:cs="宋体"/>
                <w:kern w:val="0"/>
                <w:sz w:val="24"/>
                <w:szCs w:val="24"/>
                <w:highlight w:val="none"/>
              </w:rPr>
            </w:pPr>
          </w:p>
        </w:tc>
      </w:tr>
      <w:tr w14:paraId="049DF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0AE4E9">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36A5AC7">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092BA654">
            <w:pPr>
              <w:tabs>
                <w:tab w:val="left" w:pos="210"/>
              </w:tabs>
              <w:spacing w:line="360" w:lineRule="auto"/>
              <w:jc w:val="left"/>
              <w:rPr>
                <w:rFonts w:hint="eastAsia" w:ascii="宋体" w:hAnsi="宋体" w:eastAsia="宋体" w:cs="宋体"/>
                <w:kern w:val="0"/>
                <w:sz w:val="24"/>
                <w:szCs w:val="24"/>
                <w:highlight w:val="none"/>
              </w:rPr>
            </w:pPr>
          </w:p>
        </w:tc>
      </w:tr>
      <w:tr w14:paraId="731B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BDD0827">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720B08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2D87D24D">
            <w:pPr>
              <w:tabs>
                <w:tab w:val="left" w:pos="210"/>
              </w:tabs>
              <w:spacing w:line="360" w:lineRule="auto"/>
              <w:jc w:val="left"/>
              <w:rPr>
                <w:rFonts w:hint="eastAsia" w:ascii="宋体" w:hAnsi="宋体" w:eastAsia="宋体" w:cs="宋体"/>
                <w:kern w:val="0"/>
                <w:sz w:val="24"/>
                <w:szCs w:val="24"/>
                <w:highlight w:val="none"/>
              </w:rPr>
            </w:pPr>
          </w:p>
        </w:tc>
      </w:tr>
      <w:tr w14:paraId="7BE9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BEC878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FA432B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22CE39E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69D534B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35FB8D5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B06C2FB">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20589520">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68CA9FD1">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309C8558">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7CB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1B6BDF1">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52311A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3FCFEF51">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08FFA0A7">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55F8C086">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3261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974098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B840E04">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6EA2CA3D">
            <w:pPr>
              <w:tabs>
                <w:tab w:val="left" w:pos="210"/>
              </w:tabs>
              <w:spacing w:line="360" w:lineRule="auto"/>
              <w:jc w:val="left"/>
              <w:rPr>
                <w:rFonts w:hint="eastAsia" w:ascii="宋体" w:hAnsi="宋体" w:eastAsia="宋体" w:cs="宋体"/>
                <w:kern w:val="0"/>
                <w:sz w:val="24"/>
                <w:szCs w:val="24"/>
                <w:highlight w:val="none"/>
              </w:rPr>
            </w:pPr>
          </w:p>
        </w:tc>
      </w:tr>
      <w:tr w14:paraId="5D76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A91532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3C105AB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EB1C60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CE5C4F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5C9F13A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1730716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1E0FA88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5861F76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70131E5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455FADD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66B96E9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6382F1F2">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43060BA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4C6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F76460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1786CB5E">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6F723CAF">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3D4D0735">
            <w:pPr>
              <w:tabs>
                <w:tab w:val="left" w:pos="210"/>
              </w:tabs>
              <w:spacing w:line="360" w:lineRule="auto"/>
              <w:jc w:val="left"/>
              <w:rPr>
                <w:rFonts w:hint="eastAsia" w:ascii="宋体" w:hAnsi="宋体" w:eastAsia="宋体" w:cs="宋体"/>
                <w:kern w:val="0"/>
                <w:sz w:val="24"/>
                <w:szCs w:val="24"/>
                <w:highlight w:val="none"/>
              </w:rPr>
            </w:pPr>
          </w:p>
          <w:p w14:paraId="51B05099">
            <w:pPr>
              <w:tabs>
                <w:tab w:val="left" w:pos="210"/>
              </w:tabs>
              <w:spacing w:line="360" w:lineRule="auto"/>
              <w:jc w:val="left"/>
              <w:rPr>
                <w:rFonts w:hint="eastAsia" w:ascii="宋体" w:hAnsi="宋体" w:eastAsia="宋体" w:cs="宋体"/>
                <w:kern w:val="0"/>
                <w:sz w:val="24"/>
                <w:szCs w:val="24"/>
                <w:highlight w:val="none"/>
              </w:rPr>
            </w:pPr>
          </w:p>
          <w:p w14:paraId="620C4D54">
            <w:pPr>
              <w:tabs>
                <w:tab w:val="left" w:pos="210"/>
              </w:tabs>
              <w:spacing w:line="360" w:lineRule="auto"/>
              <w:jc w:val="left"/>
              <w:rPr>
                <w:rFonts w:hint="eastAsia" w:ascii="宋体" w:hAnsi="宋体" w:eastAsia="宋体" w:cs="宋体"/>
                <w:kern w:val="0"/>
                <w:sz w:val="24"/>
                <w:szCs w:val="24"/>
                <w:highlight w:val="none"/>
              </w:rPr>
            </w:pPr>
          </w:p>
          <w:p w14:paraId="2E748A0C">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7E5D4526">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p>
    <w:p w14:paraId="09E70997">
      <w:pPr>
        <w:pStyle w:val="7"/>
        <w:spacing w:line="500" w:lineRule="exact"/>
        <w:jc w:val="center"/>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-2法定代表人授权书（格式）</w:t>
      </w:r>
    </w:p>
    <w:p w14:paraId="367F6F49">
      <w:pPr>
        <w:pStyle w:val="7"/>
        <w:spacing w:line="500" w:lineRule="exact"/>
        <w:jc w:val="left"/>
        <w:rPr>
          <w:rFonts w:hint="eastAsia" w:ascii="宋体" w:hAnsi="宋体" w:eastAsia="宋体" w:cs="宋体"/>
          <w:sz w:val="24"/>
          <w:szCs w:val="24"/>
          <w:highlight w:val="none"/>
        </w:rPr>
      </w:pPr>
      <w:r>
        <w:rPr>
          <w:rFonts w:hint="eastAsia" w:hAnsi="宋体" w:cs="宋体"/>
          <w:sz w:val="24"/>
          <w:szCs w:val="24"/>
          <w:highlight w:val="none"/>
          <w:lang w:eastAsia="zh-CN"/>
        </w:rPr>
        <w:t>中鸿建（陕西）建设项目管理有限公司</w:t>
      </w:r>
      <w:r>
        <w:rPr>
          <w:rFonts w:hint="eastAsia" w:ascii="宋体" w:hAnsi="宋体" w:eastAsia="宋体" w:cs="宋体"/>
          <w:sz w:val="24"/>
          <w:szCs w:val="24"/>
          <w:highlight w:val="none"/>
        </w:rPr>
        <w:t>：</w:t>
      </w:r>
    </w:p>
    <w:p w14:paraId="55D3DAA5">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w:t>
      </w:r>
      <w:r>
        <w:rPr>
          <w:rFonts w:hint="eastAsia" w:ascii="宋体" w:hAnsi="宋体" w:cs="宋体"/>
          <w:sz w:val="24"/>
          <w:szCs w:val="24"/>
          <w:highlight w:val="none"/>
          <w:lang w:val="en-US" w:eastAsia="zh-CN"/>
        </w:rPr>
        <w:t>招投标</w:t>
      </w:r>
      <w:r>
        <w:rPr>
          <w:rFonts w:hint="eastAsia" w:ascii="宋体" w:hAnsi="宋体" w:eastAsia="宋体" w:cs="宋体"/>
          <w:sz w:val="24"/>
          <w:szCs w:val="24"/>
          <w:highlight w:val="none"/>
        </w:rPr>
        <w:t>、签订合同以及执行合同等一切事宜。</w:t>
      </w:r>
    </w:p>
    <w:p w14:paraId="7E147FF6">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文件递交截止之日起生效，有效期与</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文件有效期一致，特此声明。</w:t>
      </w:r>
    </w:p>
    <w:p w14:paraId="326802F7">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3FA19C8C">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4D7BC24D">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6ECEB334">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773D84B0">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105CC6B0">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94B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528195D">
            <w:pPr>
              <w:pStyle w:val="7"/>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0F939C89">
            <w:pPr>
              <w:pStyle w:val="7"/>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6F251876">
            <w:pPr>
              <w:pStyle w:val="7"/>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66559C07">
            <w:pPr>
              <w:pStyle w:val="7"/>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45CA76B7">
      <w:pPr>
        <w:pStyle w:val="2"/>
        <w:spacing w:before="319" w:beforeLines="100" w:after="478" w:afterLines="150" w:line="500" w:lineRule="exact"/>
        <w:outlineLvl w:val="9"/>
        <w:rPr>
          <w:rFonts w:hint="eastAsia" w:ascii="宋体" w:hAnsi="宋体" w:eastAsia="宋体" w:cs="宋体"/>
          <w:sz w:val="24"/>
          <w:szCs w:val="24"/>
          <w:highlight w:val="none"/>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14:paraId="24EABADD">
      <w:pPr>
        <w:pStyle w:val="14"/>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w:t>
      </w:r>
      <w:r>
        <w:rPr>
          <w:rFonts w:hint="eastAsia" w:ascii="宋体" w:hAnsi="宋体" w:eastAsia="宋体" w:cs="宋体"/>
          <w:sz w:val="21"/>
          <w:szCs w:val="21"/>
          <w:highlight w:val="none"/>
        </w:rPr>
        <w:t>财务状况报告</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14:paraId="620F85D1">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highlight w:val="none"/>
        </w:rPr>
        <w:t>税收缴纳证明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提供磋商截止日前六个月已缴纳的至少一个月的纳税证明或完税证明，依法免税的单位应提供相关证明材料；</w:t>
      </w:r>
    </w:p>
    <w:p w14:paraId="176EDDAB">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highlight w:val="none"/>
        </w:rPr>
        <w:t>社会保障资金缴纳证明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提供磋商截止日前六个月已缴纳的至少一个月的社会保障资金缴存单据或社保机构开具的社会保险参保缴费情况证明，依法不需要缴纳社会保障资金的单位应提供相关证明材料；</w:t>
      </w:r>
    </w:p>
    <w:p w14:paraId="7E28E71D">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highlight w:val="none"/>
        </w:rPr>
        <w:t>供应商信誉要求</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14:paraId="32A9F9C7">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highlight w:val="none"/>
        </w:rPr>
        <w:t>书面声明</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参加政府采购活动前三年内，在经营活动中没有重大违法记录的书面声明（提供承诺书）；</w:t>
      </w:r>
    </w:p>
    <w:p w14:paraId="14BFECC2">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highlight w:val="none"/>
        </w:rPr>
        <w:t>承诺书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提供具有履行合同所必需的设备和专业技术能力的承诺（提供承诺书）</w:t>
      </w:r>
    </w:p>
    <w:p w14:paraId="590A48FF">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highlight w:val="none"/>
        </w:rPr>
        <w:t>承诺书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本项目不接受联合体磋商（提供承诺书）</w:t>
      </w:r>
      <w:r>
        <w:rPr>
          <w:rFonts w:hint="eastAsia" w:ascii="宋体" w:hAnsi="宋体" w:eastAsia="宋体" w:cs="宋体"/>
          <w:sz w:val="21"/>
          <w:szCs w:val="21"/>
          <w:highlight w:val="none"/>
          <w:lang w:eastAsia="zh-CN"/>
        </w:rPr>
        <w:t>。</w:t>
      </w:r>
    </w:p>
    <w:p w14:paraId="1CED392D">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eastAsia="宋体" w:cs="宋体"/>
          <w:i w:val="0"/>
          <w:iCs w:val="0"/>
          <w:caps w:val="0"/>
          <w:color w:val="auto"/>
          <w:spacing w:val="0"/>
          <w:sz w:val="21"/>
          <w:szCs w:val="21"/>
          <w:highlight w:val="none"/>
          <w:shd w:val="clear" w:color="auto" w:fill="FFFFFF"/>
          <w:lang w:val="en-US" w:eastAsia="zh-CN"/>
        </w:rPr>
        <w:t>以上10条有格式参照格式，无格式自行编写。</w:t>
      </w:r>
    </w:p>
    <w:p w14:paraId="32478B85">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5543DE29">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07889F1A">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363F1E6">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8BAF99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D8D2C8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6F203ECE">
      <w:pPr>
        <w:rPr>
          <w:rFonts w:hint="eastAsia"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eastAsia="宋体" w:cs="宋体"/>
          <w:i w:val="0"/>
          <w:iCs w:val="0"/>
          <w:caps w:val="0"/>
          <w:color w:val="auto"/>
          <w:spacing w:val="0"/>
          <w:sz w:val="21"/>
          <w:szCs w:val="21"/>
          <w:highlight w:val="none"/>
          <w:shd w:val="clear" w:color="auto" w:fill="FFFFFF"/>
          <w:lang w:val="en-US" w:eastAsia="zh-CN"/>
        </w:rPr>
        <w:br w:type="page"/>
      </w:r>
    </w:p>
    <w:p w14:paraId="51AD4E0E">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2AF04D3">
      <w:pPr>
        <w:keepNext/>
        <w:keepLines/>
        <w:spacing w:line="413"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无重大违法记录声明（格式）</w:t>
      </w:r>
    </w:p>
    <w:p w14:paraId="06EEECA0">
      <w:pPr>
        <w:rPr>
          <w:rFonts w:hint="eastAsia" w:ascii="宋体" w:hAnsi="宋体" w:eastAsia="宋体" w:cs="宋体"/>
          <w:sz w:val="24"/>
          <w:szCs w:val="24"/>
          <w:highlight w:val="none"/>
        </w:rPr>
      </w:pPr>
    </w:p>
    <w:p w14:paraId="02895107">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9EB305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组织的______________________(项目名称)</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，我单位郑重声明：我方参加本项目</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工作前三年内无重大违法活动记录，符合《中华人民共和国政府采购法》规定的供应商资格条件，我方对此声明负全部法律责任。</w:t>
      </w:r>
    </w:p>
    <w:p w14:paraId="3D3F2AF7">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56C7EFF">
      <w:pPr>
        <w:pStyle w:val="7"/>
        <w:spacing w:line="500" w:lineRule="exact"/>
        <w:jc w:val="left"/>
        <w:rPr>
          <w:rFonts w:hint="eastAsia" w:ascii="宋体" w:hAnsi="宋体" w:eastAsia="宋体" w:cs="宋体"/>
          <w:sz w:val="24"/>
          <w:szCs w:val="24"/>
          <w:highlight w:val="none"/>
        </w:rPr>
      </w:pPr>
    </w:p>
    <w:p w14:paraId="47AACFC1">
      <w:pPr>
        <w:pStyle w:val="7"/>
        <w:spacing w:line="480" w:lineRule="auto"/>
        <w:jc w:val="left"/>
        <w:rPr>
          <w:rFonts w:hint="eastAsia" w:ascii="宋体" w:hAnsi="宋体" w:eastAsia="宋体" w:cs="宋体"/>
          <w:sz w:val="24"/>
          <w:szCs w:val="24"/>
          <w:highlight w:val="none"/>
        </w:rPr>
      </w:pPr>
    </w:p>
    <w:p w14:paraId="4AF63BA8">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1476148E">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2CDAFBB9">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72ED549">
      <w:pPr>
        <w:jc w:val="center"/>
        <w:rPr>
          <w:rFonts w:hint="eastAsia" w:ascii="宋体" w:hAnsi="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08686024">
      <w:pPr>
        <w:keepNext/>
        <w:keepLines/>
        <w:numPr>
          <w:ilvl w:val="0"/>
          <w:numId w:val="0"/>
        </w:numPr>
        <w:spacing w:line="413" w:lineRule="auto"/>
        <w:ind w:leftChars="0"/>
        <w:jc w:val="both"/>
        <w:rPr>
          <w:rFonts w:hint="eastAsia" w:ascii="宋体" w:hAnsi="宋体" w:eastAsia="宋体" w:cs="宋体"/>
          <w:sz w:val="24"/>
          <w:szCs w:val="24"/>
          <w:highlight w:val="none"/>
        </w:rPr>
      </w:pPr>
    </w:p>
    <w:p w14:paraId="7952E9D0">
      <w:pPr>
        <w:keepNext/>
        <w:keepLines/>
        <w:numPr>
          <w:ilvl w:val="0"/>
          <w:numId w:val="0"/>
        </w:numPr>
        <w:spacing w:line="413" w:lineRule="auto"/>
        <w:ind w:lef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履行合同所必需的设备和专业技术能力</w:t>
      </w:r>
      <w:r>
        <w:rPr>
          <w:rFonts w:hint="eastAsia" w:ascii="宋体" w:hAnsi="宋体" w:eastAsia="宋体" w:cs="宋体"/>
          <w:i w:val="0"/>
          <w:iCs w:val="0"/>
          <w:caps w:val="0"/>
          <w:color w:val="auto"/>
          <w:spacing w:val="0"/>
          <w:sz w:val="24"/>
          <w:szCs w:val="24"/>
          <w:highlight w:val="none"/>
          <w:shd w:val="clear" w:color="auto" w:fill="FFFFFF"/>
        </w:rPr>
        <w:t>的承诺</w:t>
      </w:r>
      <w:r>
        <w:rPr>
          <w:rFonts w:hint="eastAsia" w:ascii="宋体" w:hAnsi="宋体" w:eastAsia="宋体" w:cs="宋体"/>
          <w:sz w:val="24"/>
          <w:szCs w:val="24"/>
          <w:highlight w:val="none"/>
        </w:rPr>
        <w:t>（格式）</w:t>
      </w:r>
    </w:p>
    <w:p w14:paraId="06C25491">
      <w:pPr>
        <w:rPr>
          <w:rFonts w:hint="eastAsia" w:ascii="宋体" w:hAnsi="宋体" w:eastAsia="宋体" w:cs="宋体"/>
          <w:sz w:val="24"/>
          <w:szCs w:val="24"/>
          <w:highlight w:val="none"/>
        </w:rPr>
      </w:pPr>
    </w:p>
    <w:p w14:paraId="0AFBD22D">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1526280">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7E92DB3C">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2FA1B80">
      <w:pPr>
        <w:pStyle w:val="7"/>
        <w:spacing w:line="500" w:lineRule="exact"/>
        <w:jc w:val="left"/>
        <w:rPr>
          <w:rFonts w:hint="eastAsia" w:ascii="宋体" w:hAnsi="宋体" w:eastAsia="宋体" w:cs="宋体"/>
          <w:sz w:val="24"/>
          <w:szCs w:val="24"/>
          <w:highlight w:val="none"/>
        </w:rPr>
      </w:pPr>
    </w:p>
    <w:p w14:paraId="09FA20CA">
      <w:pPr>
        <w:pStyle w:val="7"/>
        <w:spacing w:line="480" w:lineRule="auto"/>
        <w:jc w:val="left"/>
        <w:rPr>
          <w:rFonts w:hint="eastAsia" w:ascii="宋体" w:hAnsi="宋体" w:eastAsia="宋体" w:cs="宋体"/>
          <w:sz w:val="24"/>
          <w:szCs w:val="24"/>
          <w:highlight w:val="none"/>
        </w:rPr>
      </w:pPr>
    </w:p>
    <w:p w14:paraId="6BBE745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4297236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65F1CE4A">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512D389">
      <w:pPr>
        <w:spacing w:line="360" w:lineRule="auto"/>
        <w:ind w:firstLine="480" w:firstLineChars="200"/>
        <w:rPr>
          <w:rFonts w:hint="eastAsia" w:ascii="宋体" w:hAnsi="宋体" w:eastAsia="宋体" w:cs="宋体"/>
          <w:sz w:val="24"/>
          <w:szCs w:val="24"/>
          <w:highlight w:val="none"/>
        </w:rPr>
        <w:sectPr>
          <w:headerReference r:id="rId3" w:type="default"/>
          <w:pgSz w:w="11906" w:h="16838"/>
          <w:pgMar w:top="1440" w:right="1803" w:bottom="1440" w:left="1803" w:header="851" w:footer="992" w:gutter="0"/>
          <w:pgNumType w:fmt="decimal"/>
          <w:cols w:space="720" w:num="1"/>
          <w:docGrid w:type="lines" w:linePitch="319" w:charSpace="0"/>
        </w:sectPr>
      </w:pPr>
    </w:p>
    <w:p w14:paraId="008FDFC5">
      <w:pPr>
        <w:keepNext/>
        <w:keepLines/>
        <w:spacing w:line="413" w:lineRule="auto"/>
        <w:jc w:val="both"/>
        <w:rPr>
          <w:rFonts w:hint="default" w:ascii="宋体" w:hAnsi="宋体" w:eastAsia="宋体" w:cs="宋体"/>
          <w:sz w:val="24"/>
          <w:szCs w:val="24"/>
          <w:highlight w:val="none"/>
          <w:lang w:val="en-US" w:eastAsia="zh-CN"/>
        </w:rPr>
      </w:pPr>
    </w:p>
    <w:p w14:paraId="36638FC0">
      <w:pPr>
        <w:bidi w:val="0"/>
        <w:rPr>
          <w:rFonts w:hint="default" w:ascii="Times New Roman" w:hAnsi="Times New Roman" w:eastAsia="宋体" w:cs="Times New Roman"/>
          <w:kern w:val="2"/>
          <w:sz w:val="21"/>
          <w:szCs w:val="22"/>
          <w:highlight w:val="none"/>
          <w:lang w:val="en-US" w:eastAsia="zh-CN" w:bidi="ar-SA"/>
        </w:rPr>
      </w:pPr>
    </w:p>
    <w:p w14:paraId="70053A96">
      <w:pPr>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承诺书</w:t>
      </w:r>
    </w:p>
    <w:p w14:paraId="70F78778">
      <w:pPr>
        <w:pStyle w:val="3"/>
        <w:ind w:left="420" w:leftChars="200" w:firstLine="0"/>
        <w:rPr>
          <w:rFonts w:hint="eastAsia" w:ascii="宋体" w:hAnsi="宋体" w:eastAsia="宋体" w:cs="宋体"/>
          <w:sz w:val="24"/>
          <w:szCs w:val="24"/>
          <w:highlight w:val="none"/>
        </w:rPr>
      </w:pPr>
    </w:p>
    <w:p w14:paraId="124318DB">
      <w:pPr>
        <w:pStyle w:val="10"/>
        <w:rPr>
          <w:rFonts w:hint="eastAsia" w:ascii="宋体" w:hAnsi="宋体" w:eastAsia="宋体" w:cs="宋体"/>
          <w:sz w:val="24"/>
          <w:szCs w:val="24"/>
          <w:highlight w:val="none"/>
        </w:rPr>
      </w:pPr>
    </w:p>
    <w:p w14:paraId="0D3AE9F1">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27951CD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组织的____________________(项目名称)，我单位郑重声明：我方非联合体，如有虚假，承担相应责任。</w:t>
      </w:r>
    </w:p>
    <w:p w14:paraId="3275BD1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1EF11E26">
      <w:pPr>
        <w:rPr>
          <w:rFonts w:hint="eastAsia" w:ascii="宋体" w:hAnsi="宋体" w:eastAsia="宋体" w:cs="宋体"/>
          <w:sz w:val="24"/>
          <w:szCs w:val="24"/>
          <w:highlight w:val="none"/>
        </w:rPr>
      </w:pPr>
    </w:p>
    <w:p w14:paraId="682DC711">
      <w:pPr>
        <w:pStyle w:val="3"/>
        <w:rPr>
          <w:rFonts w:hint="eastAsia" w:ascii="宋体" w:hAnsi="宋体" w:eastAsia="宋体" w:cs="宋体"/>
          <w:sz w:val="24"/>
          <w:szCs w:val="24"/>
          <w:highlight w:val="none"/>
        </w:rPr>
      </w:pPr>
    </w:p>
    <w:p w14:paraId="6B88F84E">
      <w:pPr>
        <w:pStyle w:val="3"/>
        <w:rPr>
          <w:rFonts w:hint="eastAsia" w:ascii="宋体" w:hAnsi="宋体" w:eastAsia="宋体" w:cs="宋体"/>
          <w:sz w:val="24"/>
          <w:szCs w:val="24"/>
          <w:highlight w:val="none"/>
        </w:rPr>
      </w:pPr>
    </w:p>
    <w:p w14:paraId="5A293DBF">
      <w:pPr>
        <w:pStyle w:val="3"/>
        <w:rPr>
          <w:rFonts w:hint="eastAsia" w:ascii="宋体" w:hAnsi="宋体" w:eastAsia="宋体" w:cs="宋体"/>
          <w:sz w:val="24"/>
          <w:szCs w:val="24"/>
          <w:highlight w:val="none"/>
        </w:rPr>
      </w:pPr>
    </w:p>
    <w:p w14:paraId="781FD60A">
      <w:pPr>
        <w:pStyle w:val="3"/>
        <w:rPr>
          <w:rFonts w:hint="eastAsia" w:ascii="宋体" w:hAnsi="宋体" w:eastAsia="宋体" w:cs="宋体"/>
          <w:sz w:val="24"/>
          <w:szCs w:val="24"/>
          <w:highlight w:val="none"/>
        </w:rPr>
      </w:pPr>
    </w:p>
    <w:p w14:paraId="44233BD9">
      <w:pPr>
        <w:pStyle w:val="3"/>
        <w:rPr>
          <w:rFonts w:hint="eastAsia" w:ascii="宋体" w:hAnsi="宋体" w:eastAsia="宋体" w:cs="宋体"/>
          <w:sz w:val="24"/>
          <w:szCs w:val="24"/>
          <w:highlight w:val="none"/>
        </w:rPr>
      </w:pPr>
    </w:p>
    <w:p w14:paraId="7C38D02E">
      <w:pPr>
        <w:pStyle w:val="3"/>
        <w:rPr>
          <w:rFonts w:hint="eastAsia" w:ascii="宋体" w:hAnsi="宋体" w:eastAsia="宋体" w:cs="宋体"/>
          <w:sz w:val="24"/>
          <w:szCs w:val="24"/>
          <w:highlight w:val="none"/>
        </w:rPr>
      </w:pPr>
    </w:p>
    <w:p w14:paraId="2A5FD979">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3B8489B5">
      <w:pPr>
        <w:pStyle w:val="7"/>
        <w:spacing w:line="480" w:lineRule="auto"/>
        <w:jc w:val="left"/>
        <w:rPr>
          <w:rFonts w:hint="eastAsia" w:ascii="宋体" w:hAnsi="宋体" w:eastAsia="宋体" w:cs="宋体"/>
          <w:sz w:val="24"/>
          <w:szCs w:val="24"/>
          <w:highlight w:val="none"/>
        </w:rPr>
      </w:pPr>
      <w:bookmarkStart w:id="2" w:name="_GoBack"/>
      <w:r>
        <w:rPr>
          <w:rFonts w:hint="eastAsia" w:ascii="宋体" w:hAnsi="宋体" w:eastAsia="宋体" w:cs="宋体"/>
          <w:sz w:val="24"/>
          <w:szCs w:val="24"/>
          <w:highlight w:val="none"/>
        </w:rPr>
        <w:t>法定代表人或被授权人（签字或盖章）：______________________</w:t>
      </w:r>
    </w:p>
    <w:p w14:paraId="0ACE265D">
      <w:pPr>
        <w:rPr>
          <w:rFonts w:hint="default"/>
          <w:highlight w:val="none"/>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w:t>
      </w:r>
    </w:p>
    <w:bookmarkEnd w:id="2"/>
    <w:p w14:paraId="571BE347">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FE87">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77FFE8DA"/>
    <w:rsid w:val="000559B6"/>
    <w:rsid w:val="00521801"/>
    <w:rsid w:val="00B62B03"/>
    <w:rsid w:val="01C0309B"/>
    <w:rsid w:val="0A7B0638"/>
    <w:rsid w:val="2AA4037A"/>
    <w:rsid w:val="2C987231"/>
    <w:rsid w:val="367B2497"/>
    <w:rsid w:val="6DF77336"/>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2"/>
    <w:basedOn w:val="6"/>
    <w:next w:val="1"/>
    <w:unhideWhenUsed/>
    <w:qFormat/>
    <w:uiPriority w:val="0"/>
    <w:pPr>
      <w:ind w:firstLine="420" w:firstLineChars="200"/>
    </w:pPr>
    <w:rPr>
      <w:szCs w:val="20"/>
    </w:rPr>
  </w:style>
  <w:style w:type="paragraph" w:customStyle="1" w:styleId="13">
    <w:name w:val="列表段落1"/>
    <w:basedOn w:val="1"/>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1730</Words>
  <Characters>2224</Characters>
  <Lines>1</Lines>
  <Paragraphs>1</Paragraphs>
  <TotalTime>7</TotalTime>
  <ScaleCrop>false</ScaleCrop>
  <LinksUpToDate>false</LinksUpToDate>
  <CharactersWithSpaces>2258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WPS_1717551087</cp:lastModifiedBy>
  <dcterms:modified xsi:type="dcterms:W3CDTF">2025-11-10T06:23:46Z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985FEC0ADA894182B7740BD83D8A1CE1_12</vt:lpwstr>
  </property>
  <property fmtid="{D5CDD505-2E9C-101B-9397-08002B2CF9AE}" pid="4" name="KSOTemplateDocerSaveRecord">
    <vt:lpwstr>eyJoZGlkIjoiMGNjMzc1OTI0NjVhZGEyNWFkNDc1ZmMwNmU0NTUzZGUiLCJ1c2VySWQiOiIxNjA1MTMyMTIwIn0=</vt:lpwstr>
  </property>
</Properties>
</file>