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04595">
      <w:pPr>
        <w:spacing w:line="360" w:lineRule="auto"/>
        <w:jc w:val="center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  <w:b/>
          <w:sz w:val="30"/>
          <w:szCs w:val="30"/>
        </w:rPr>
        <w:t>分项报价表</w:t>
      </w:r>
      <w:r>
        <w:rPr>
          <w:rFonts w:hint="eastAsia" w:ascii="仿宋" w:hAnsi="仿宋" w:eastAsia="仿宋" w:cs="宋体"/>
        </w:rPr>
        <w:t xml:space="preserve">      </w:t>
      </w:r>
    </w:p>
    <w:p w14:paraId="236D6BD0">
      <w:pPr>
        <w:spacing w:line="360" w:lineRule="auto"/>
        <w:jc w:val="left"/>
        <w:rPr>
          <w:rFonts w:hint="eastAsia" w:ascii="仿宋" w:hAnsi="仿宋" w:eastAsia="仿宋" w:cs="宋体"/>
          <w:b/>
        </w:rPr>
      </w:pPr>
    </w:p>
    <w:tbl>
      <w:tblPr>
        <w:tblStyle w:val="5"/>
        <w:tblW w:w="90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3490"/>
        <w:gridCol w:w="1210"/>
        <w:gridCol w:w="1420"/>
        <w:gridCol w:w="900"/>
        <w:gridCol w:w="1097"/>
      </w:tblGrid>
      <w:tr w14:paraId="1303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6452C52A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序号</w:t>
            </w:r>
          </w:p>
        </w:tc>
        <w:tc>
          <w:tcPr>
            <w:tcW w:w="3490" w:type="dxa"/>
            <w:noWrap w:val="0"/>
            <w:vAlign w:val="center"/>
          </w:tcPr>
          <w:p w14:paraId="56898A99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分项费用名称/类别</w:t>
            </w:r>
          </w:p>
        </w:tc>
        <w:tc>
          <w:tcPr>
            <w:tcW w:w="1210" w:type="dxa"/>
            <w:noWrap w:val="0"/>
            <w:vAlign w:val="center"/>
          </w:tcPr>
          <w:p w14:paraId="096D5B1F">
            <w:pPr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单价</w:t>
            </w:r>
          </w:p>
        </w:tc>
        <w:tc>
          <w:tcPr>
            <w:tcW w:w="1420" w:type="dxa"/>
            <w:noWrap w:val="0"/>
            <w:vAlign w:val="center"/>
          </w:tcPr>
          <w:p w14:paraId="1DFF2CB8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4BDD6D16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总价</w:t>
            </w:r>
          </w:p>
        </w:tc>
        <w:tc>
          <w:tcPr>
            <w:tcW w:w="1097" w:type="dxa"/>
            <w:noWrap w:val="0"/>
            <w:vAlign w:val="center"/>
          </w:tcPr>
          <w:p w14:paraId="6841ADDC">
            <w:pPr>
              <w:jc w:val="center"/>
              <w:rPr>
                <w:rFonts w:hint="eastAsia"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备注</w:t>
            </w:r>
          </w:p>
        </w:tc>
      </w:tr>
      <w:tr w14:paraId="6ED25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886" w:type="dxa"/>
            <w:noWrap w:val="0"/>
            <w:vAlign w:val="center"/>
          </w:tcPr>
          <w:p w14:paraId="3E8E192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1</w:t>
            </w:r>
          </w:p>
        </w:tc>
        <w:tc>
          <w:tcPr>
            <w:tcW w:w="3490" w:type="dxa"/>
            <w:noWrap w:val="0"/>
            <w:vAlign w:val="center"/>
          </w:tcPr>
          <w:p w14:paraId="624D10BB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022327B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73842E7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F640C8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6AD9541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32F6E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5913839A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2</w:t>
            </w:r>
          </w:p>
        </w:tc>
        <w:tc>
          <w:tcPr>
            <w:tcW w:w="3490" w:type="dxa"/>
            <w:noWrap w:val="0"/>
            <w:vAlign w:val="center"/>
          </w:tcPr>
          <w:p w14:paraId="4E786CBC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0350A31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B4CA493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FC3D08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A258A9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29568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70B57A50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3</w:t>
            </w:r>
          </w:p>
        </w:tc>
        <w:tc>
          <w:tcPr>
            <w:tcW w:w="3490" w:type="dxa"/>
            <w:noWrap w:val="0"/>
            <w:vAlign w:val="center"/>
          </w:tcPr>
          <w:p w14:paraId="6E5403F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E42E18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40D438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E1BC40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01AB53C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3851C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1DDC54DA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4</w:t>
            </w:r>
          </w:p>
        </w:tc>
        <w:tc>
          <w:tcPr>
            <w:tcW w:w="3490" w:type="dxa"/>
            <w:noWrap w:val="0"/>
            <w:vAlign w:val="center"/>
          </w:tcPr>
          <w:p w14:paraId="6F3800FD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C186F5A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24CA6F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EF086A5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120B0E1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1576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3FF5AAAC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……</w:t>
            </w:r>
          </w:p>
        </w:tc>
        <w:tc>
          <w:tcPr>
            <w:tcW w:w="3490" w:type="dxa"/>
            <w:noWrap w:val="0"/>
            <w:vAlign w:val="center"/>
          </w:tcPr>
          <w:p w14:paraId="21FCE9B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364350F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1B6CAD2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4E08308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04877C32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  <w:tr w14:paraId="5EA15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886" w:type="dxa"/>
            <w:noWrap w:val="0"/>
            <w:vAlign w:val="center"/>
          </w:tcPr>
          <w:p w14:paraId="542DD349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  <w:r>
              <w:rPr>
                <w:rFonts w:hint="eastAsia" w:ascii="仿宋" w:hAnsi="仿宋" w:eastAsia="仿宋" w:cs="宋体"/>
                <w:szCs w:val="24"/>
              </w:rPr>
              <w:t>N</w:t>
            </w:r>
          </w:p>
        </w:tc>
        <w:tc>
          <w:tcPr>
            <w:tcW w:w="3490" w:type="dxa"/>
            <w:noWrap w:val="0"/>
            <w:vAlign w:val="center"/>
          </w:tcPr>
          <w:p w14:paraId="53456E8B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57210C8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3E4765D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9B88F5E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02092990">
            <w:pPr>
              <w:jc w:val="center"/>
              <w:rPr>
                <w:rFonts w:hint="eastAsia" w:ascii="仿宋" w:hAnsi="仿宋" w:eastAsia="仿宋" w:cs="宋体"/>
                <w:szCs w:val="24"/>
              </w:rPr>
            </w:pPr>
          </w:p>
        </w:tc>
      </w:tr>
    </w:tbl>
    <w:p w14:paraId="48EFB230">
      <w:pPr>
        <w:spacing w:line="360" w:lineRule="auto"/>
        <w:rPr>
          <w:rFonts w:hint="eastAsia" w:ascii="仿宋" w:hAnsi="仿宋" w:eastAsia="仿宋" w:cs="宋体"/>
        </w:rPr>
      </w:pPr>
    </w:p>
    <w:p w14:paraId="543AC986">
      <w:pPr>
        <w:spacing w:line="360" w:lineRule="auto"/>
        <w:jc w:val="left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供应商名称（公章）：</w:t>
      </w:r>
    </w:p>
    <w:p w14:paraId="05F7914A">
      <w:pPr>
        <w:spacing w:line="360" w:lineRule="auto"/>
        <w:jc w:val="left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  <w:szCs w:val="22"/>
        </w:rPr>
        <w:t>法定代表人</w:t>
      </w:r>
      <w:r>
        <w:rPr>
          <w:rFonts w:hint="eastAsia" w:ascii="仿宋" w:hAnsi="仿宋" w:eastAsia="仿宋" w:cs="宋体"/>
        </w:rPr>
        <w:t>/被授权人</w:t>
      </w:r>
      <w:r>
        <w:rPr>
          <w:rFonts w:hint="eastAsia" w:ascii="仿宋" w:hAnsi="仿宋" w:eastAsia="仿宋" w:cs="宋体"/>
          <w:lang w:val="en-US" w:eastAsia="zh-CN"/>
        </w:rPr>
        <w:t>/负责人</w:t>
      </w:r>
      <w:bookmarkStart w:id="0" w:name="_GoBack"/>
      <w:bookmarkEnd w:id="0"/>
      <w:r>
        <w:rPr>
          <w:rFonts w:hint="eastAsia" w:ascii="仿宋" w:hAnsi="仿宋" w:eastAsia="仿宋" w:cs="宋体"/>
        </w:rPr>
        <w:t>（</w:t>
      </w:r>
      <w:r>
        <w:rPr>
          <w:rFonts w:hint="eastAsia" w:ascii="仿宋" w:hAnsi="仿宋" w:eastAsia="仿宋" w:cs="宋体"/>
          <w:spacing w:val="4"/>
          <w:szCs w:val="24"/>
        </w:rPr>
        <w:t>签字或盖章</w:t>
      </w:r>
      <w:r>
        <w:rPr>
          <w:rFonts w:hint="eastAsia" w:ascii="仿宋" w:hAnsi="仿宋" w:eastAsia="仿宋" w:cs="宋体"/>
        </w:rPr>
        <w:t>）：</w:t>
      </w:r>
    </w:p>
    <w:p w14:paraId="28CC56BE">
      <w:pPr>
        <w:spacing w:line="360" w:lineRule="auto"/>
        <w:rPr>
          <w:rFonts w:hint="eastAsia" w:ascii="仿宋" w:hAnsi="仿宋" w:eastAsia="仿宋" w:cs="宋体"/>
        </w:rPr>
      </w:pPr>
      <w:r>
        <w:rPr>
          <w:rFonts w:hint="eastAsia" w:ascii="仿宋" w:hAnsi="仿宋" w:eastAsia="仿宋" w:cs="宋体"/>
        </w:rPr>
        <w:t>日    期：</w:t>
      </w:r>
    </w:p>
    <w:p w14:paraId="67CBF941">
      <w:pPr>
        <w:spacing w:line="360" w:lineRule="auto"/>
        <w:rPr>
          <w:rFonts w:hint="eastAsia" w:ascii="仿宋" w:hAnsi="仿宋" w:eastAsia="仿宋" w:cs="宋体"/>
        </w:rPr>
      </w:pPr>
    </w:p>
    <w:p w14:paraId="358BA6F6">
      <w:pPr>
        <w:spacing w:line="360" w:lineRule="auto"/>
        <w:rPr>
          <w:rFonts w:hint="eastAsia"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注：1.如果按单价计算的结果与总价不一致，以单价为准修正总价。</w:t>
      </w:r>
    </w:p>
    <w:p w14:paraId="016014EC">
      <w:pPr>
        <w:spacing w:line="360" w:lineRule="auto"/>
        <w:ind w:firstLine="482" w:firstLineChars="200"/>
        <w:rPr>
          <w:rFonts w:hint="eastAsia" w:ascii="仿宋" w:hAnsi="仿宋" w:eastAsia="仿宋" w:cs="宋体"/>
          <w:b/>
        </w:rPr>
      </w:pPr>
      <w:r>
        <w:rPr>
          <w:rFonts w:hint="eastAsia" w:ascii="仿宋" w:hAnsi="仿宋" w:eastAsia="仿宋" w:cs="宋体"/>
          <w:b/>
        </w:rPr>
        <w:t>2.如果不提供详细分项报价将视为没有实质性响应谈判文件。</w:t>
      </w:r>
    </w:p>
    <w:p w14:paraId="4FFDE008">
      <w:pPr>
        <w:spacing w:line="360" w:lineRule="auto"/>
        <w:ind w:firstLine="482" w:firstLineChars="200"/>
        <w:rPr>
          <w:rFonts w:hint="eastAsia" w:ascii="仿宋" w:hAnsi="仿宋" w:eastAsia="仿宋" w:cs="宋体"/>
          <w:b/>
          <w:bCs/>
        </w:rPr>
      </w:pPr>
      <w:r>
        <w:rPr>
          <w:rFonts w:hint="eastAsia" w:ascii="仿宋" w:hAnsi="仿宋" w:eastAsia="仿宋" w:cs="宋体"/>
          <w:b/>
          <w:bCs/>
        </w:rPr>
        <w:t>3.供应商可适当调整该表格式，但不得减少信息内容。</w:t>
      </w:r>
    </w:p>
    <w:p w14:paraId="4DB35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2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27E9C"/>
    <w:rsid w:val="0E604909"/>
    <w:rsid w:val="27127E9C"/>
    <w:rsid w:val="3D93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next w:val="4"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  <w:style w:type="paragraph" w:styleId="3">
    <w:name w:val="Document Map"/>
    <w:basedOn w:val="1"/>
    <w:uiPriority w:val="0"/>
    <w:pPr>
      <w:shd w:val="clear" w:color="auto" w:fill="00008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146</Characters>
  <Lines>0</Lines>
  <Paragraphs>0</Paragraphs>
  <TotalTime>0</TotalTime>
  <ScaleCrop>false</ScaleCrop>
  <LinksUpToDate>false</LinksUpToDate>
  <CharactersWithSpaces>156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2025-07-07T09:47:00Z</dcterms:created>
  <dc:creator>曾 小艳</dc:creator>
  <cp:lastModifiedBy>曾 小艳</cp:lastModifiedBy>
  <dcterms:modified xsi:type="dcterms:W3CDTF">2025-07-23T08:08:03Z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9F07E3322C7444C28FACA58595930E9D_11</vt:lpwstr>
  </property>
  <property fmtid="{D5CDD505-2E9C-101B-9397-08002B2CF9AE}" pid="4" name="KSOTemplateDocerSaveRecord">
    <vt:lpwstr>eyJoZGlkIjoiMDhkYzQ2OGY2MThkMzhlODEyOWQzYWVhZWYwY2QwYmMiLCJ1c2VySWQiOiI0MTIzNDI4OTEifQ==</vt:lpwstr>
  </property>
</Properties>
</file>