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F216F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  <w:lang w:val="en-US" w:eastAsia="zh-CN"/>
        </w:rPr>
        <w:t>服务响应</w:t>
      </w:r>
      <w:r>
        <w:rPr>
          <w:rFonts w:hint="eastAsia" w:ascii="仿宋" w:hAnsi="仿宋" w:eastAsia="仿宋" w:cs="宋体"/>
          <w:b/>
          <w:sz w:val="32"/>
          <w:szCs w:val="32"/>
        </w:rPr>
        <w:t>说明书</w:t>
      </w:r>
    </w:p>
    <w:p w14:paraId="6245F9BB">
      <w:pPr>
        <w:spacing w:line="360" w:lineRule="auto"/>
        <w:ind w:firstLine="482" w:firstLineChars="200"/>
        <w:rPr>
          <w:rFonts w:hint="eastAsia" w:ascii="仿宋" w:hAnsi="仿宋" w:eastAsia="仿宋" w:cs="宋体"/>
          <w:b/>
          <w:bCs/>
          <w:szCs w:val="24"/>
        </w:rPr>
      </w:pPr>
      <w:r>
        <w:rPr>
          <w:rFonts w:hint="eastAsia" w:ascii="仿宋" w:hAnsi="仿宋" w:eastAsia="仿宋" w:cs="宋体"/>
          <w:b/>
          <w:bCs/>
          <w:szCs w:val="24"/>
        </w:rPr>
        <w:t>按照单一来源</w:t>
      </w:r>
      <w:bookmarkStart w:id="0" w:name="_GoBack"/>
      <w:bookmarkEnd w:id="0"/>
      <w:r>
        <w:rPr>
          <w:rFonts w:hint="eastAsia" w:ascii="仿宋" w:hAnsi="仿宋" w:eastAsia="仿宋" w:cs="宋体"/>
          <w:b/>
          <w:bCs/>
          <w:szCs w:val="24"/>
        </w:rPr>
        <w:t>文件的</w:t>
      </w:r>
      <w:r>
        <w:rPr>
          <w:rFonts w:hint="eastAsia" w:ascii="仿宋" w:hAnsi="仿宋" w:eastAsia="仿宋" w:cs="宋体"/>
          <w:b/>
          <w:bCs/>
          <w:szCs w:val="24"/>
          <w:lang w:val="en-US" w:eastAsia="zh-CN"/>
        </w:rPr>
        <w:t>第三章</w:t>
      </w:r>
      <w:r>
        <w:rPr>
          <w:rFonts w:hint="eastAsia" w:ascii="仿宋" w:hAnsi="仿宋" w:eastAsia="仿宋" w:cs="宋体"/>
          <w:b/>
          <w:bCs/>
          <w:szCs w:val="24"/>
        </w:rPr>
        <w:t>要求编制的</w:t>
      </w:r>
      <w:r>
        <w:rPr>
          <w:rFonts w:hint="eastAsia" w:ascii="仿宋" w:hAnsi="仿宋" w:eastAsia="仿宋" w:cs="宋体"/>
          <w:b/>
          <w:bCs/>
          <w:szCs w:val="24"/>
          <w:lang w:val="en-US" w:eastAsia="zh-CN"/>
        </w:rPr>
        <w:t>服务</w:t>
      </w:r>
      <w:r>
        <w:rPr>
          <w:rFonts w:hint="eastAsia" w:ascii="仿宋" w:hAnsi="仿宋" w:eastAsia="仿宋" w:cs="宋体"/>
          <w:b/>
          <w:bCs/>
          <w:szCs w:val="24"/>
        </w:rPr>
        <w:t>响应说明书，包应含但不限于以下内容：</w:t>
      </w:r>
    </w:p>
    <w:p w14:paraId="69ECB3C9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1.对所提供服务的服务期限、付款、后期服务、服务质量进行响应;</w:t>
      </w:r>
    </w:p>
    <w:p w14:paraId="6AB58A50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2.供应商完成项目的服务方案、实施计划;</w:t>
      </w:r>
    </w:p>
    <w:p w14:paraId="58623403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3.供应商完成项目保障能力;</w:t>
      </w:r>
    </w:p>
    <w:p w14:paraId="1818746E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4.供应商认为有必要说明的问题。</w:t>
      </w:r>
    </w:p>
    <w:p w14:paraId="6EE6E4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F"/>
    <w:multiLevelType w:val="singleLevel"/>
    <w:tmpl w:val="0000001F"/>
    <w:lvl w:ilvl="0" w:tentative="0">
      <w:start w:val="1"/>
      <w:numFmt w:val="decimal"/>
      <w:pStyle w:val="2"/>
      <w:lvlText w:val="%1．"/>
      <w:lvlJc w:val="left"/>
      <w:pPr>
        <w:tabs>
          <w:tab w:val="left" w:pos="720"/>
        </w:tabs>
        <w:ind w:left="72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7262F"/>
    <w:rsid w:val="5BB7262F"/>
    <w:rsid w:val="5CD21A2F"/>
    <w:rsid w:val="7A80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next w:val="4"/>
    <w:qFormat/>
    <w:uiPriority w:val="0"/>
    <w:pPr>
      <w:numPr>
        <w:ilvl w:val="0"/>
        <w:numId w:val="1"/>
      </w:numPr>
      <w:tabs>
        <w:tab w:val="left" w:pos="1200"/>
        <w:tab w:val="clear" w:pos="720"/>
      </w:tabs>
      <w:ind w:left="1200" w:hanging="360"/>
    </w:pPr>
    <w:rPr>
      <w:sz w:val="24"/>
      <w:szCs w:val="24"/>
    </w:rPr>
  </w:style>
  <w:style w:type="paragraph" w:styleId="3">
    <w:name w:val="Document Map"/>
    <w:basedOn w:val="1"/>
    <w:qFormat/>
    <w:uiPriority w:val="0"/>
    <w:pPr>
      <w:shd w:val="clear" w:color="auto" w:fill="00008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127</Characters>
  <Lines>0</Lines>
  <Paragraphs>0</Paragraphs>
  <TotalTime>0</TotalTime>
  <ScaleCrop>false</ScaleCrop>
  <LinksUpToDate>false</LinksUpToDate>
  <CharactersWithSpaces>127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2025-07-07T09:57:00Z</dcterms:created>
  <dc:creator>曾 小艳</dc:creator>
  <cp:lastModifiedBy>曾 小艳</cp:lastModifiedBy>
  <dcterms:modified xsi:type="dcterms:W3CDTF">2025-09-23T01:06:36Z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DCB70494E3EC4D03A397BEF7DF9B29A3_11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