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FEE9F">
      <w:pPr>
        <w:jc w:val="center"/>
        <w:textAlignment w:val="baseline"/>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资格证明材料</w:t>
      </w:r>
    </w:p>
    <w:p w14:paraId="3A78D365">
      <w:pPr>
        <w:rPr>
          <w:rFonts w:hint="eastAsia" w:ascii="仿宋" w:hAnsi="仿宋" w:eastAsia="仿宋" w:cs="仿宋"/>
          <w:kern w:val="0"/>
          <w:lang w:val="en-US" w:eastAsia="zh-Hans"/>
        </w:rPr>
      </w:pPr>
      <w:r>
        <w:rPr>
          <w:rFonts w:hint="eastAsia" w:ascii="仿宋" w:hAnsi="仿宋" w:eastAsia="仿宋" w:cs="仿宋"/>
          <w:kern w:val="0"/>
          <w:lang w:val="en-US" w:eastAsia="zh-Hans"/>
        </w:rPr>
        <w:br w:type="page"/>
      </w:r>
    </w:p>
    <w:p w14:paraId="45561FFC">
      <w:pPr>
        <w:widowControl w:val="0"/>
        <w:spacing w:line="360" w:lineRule="auto"/>
        <w:ind w:left="480" w:leftChars="200" w:firstLine="0" w:firstLineChars="0"/>
        <w:jc w:val="center"/>
        <w:textAlignment w:val="auto"/>
        <w:rPr>
          <w:rFonts w:hint="eastAsia" w:ascii="仿宋" w:hAnsi="仿宋" w:eastAsia="仿宋" w:cs="仿宋"/>
          <w:b/>
          <w:color w:val="000000"/>
          <w:kern w:val="2"/>
          <w:sz w:val="32"/>
          <w:szCs w:val="32"/>
        </w:rPr>
      </w:pPr>
      <w:r>
        <w:rPr>
          <w:rFonts w:hint="eastAsia" w:ascii="仿宋" w:hAnsi="仿宋" w:eastAsia="仿宋" w:cs="仿宋"/>
          <w:b/>
          <w:bCs/>
          <w:color w:val="000000"/>
          <w:kern w:val="2"/>
          <w:sz w:val="28"/>
          <w:szCs w:val="28"/>
          <w:lang w:val="zh-CN"/>
        </w:rPr>
        <w:t>法定代表人（单位负责人/自然人）身份证明</w:t>
      </w:r>
    </w:p>
    <w:p w14:paraId="6AA6956E">
      <w:pPr>
        <w:widowControl w:val="0"/>
        <w:autoSpaceDE w:val="0"/>
        <w:autoSpaceDN w:val="0"/>
        <w:adjustRightInd w:val="0"/>
        <w:spacing w:line="360" w:lineRule="auto"/>
        <w:ind w:firstLine="480" w:firstLineChars="200"/>
        <w:jc w:val="right"/>
        <w:textAlignment w:val="auto"/>
        <w:rPr>
          <w:rFonts w:hint="eastAsia" w:ascii="仿宋" w:hAnsi="仿宋" w:eastAsia="仿宋" w:cs="仿宋"/>
          <w:color w:val="000000"/>
          <w:kern w:val="2"/>
          <w:sz w:val="24"/>
          <w:szCs w:val="21"/>
          <w:lang w:val="zh-CN"/>
        </w:rPr>
      </w:pPr>
    </w:p>
    <w:p w14:paraId="61CA024F">
      <w:pPr>
        <w:widowControl w:val="0"/>
        <w:autoSpaceDE w:val="0"/>
        <w:autoSpaceDN w:val="0"/>
        <w:adjustRightInd w:val="0"/>
        <w:spacing w:line="360" w:lineRule="auto"/>
        <w:ind w:right="105" w:firstLine="480" w:firstLineChars="200"/>
        <w:jc w:val="left"/>
        <w:textAlignment w:val="auto"/>
        <w:rPr>
          <w:rFonts w:hint="eastAsia" w:ascii="仿宋" w:hAnsi="仿宋" w:eastAsia="仿宋" w:cs="仿宋"/>
          <w:color w:val="000000"/>
          <w:kern w:val="2"/>
          <w:sz w:val="24"/>
          <w:szCs w:val="21"/>
          <w:lang w:val="zh-CN"/>
        </w:rPr>
      </w:pPr>
    </w:p>
    <w:p w14:paraId="4E3E4028">
      <w:pPr>
        <w:widowControl w:val="0"/>
        <w:autoSpaceDE w:val="0"/>
        <w:autoSpaceDN w:val="0"/>
        <w:adjustRightInd w:val="0"/>
        <w:spacing w:line="360" w:lineRule="auto"/>
        <w:ind w:right="108" w:firstLine="480" w:firstLineChars="200"/>
        <w:jc w:val="left"/>
        <w:textAlignment w:val="auto"/>
        <w:rPr>
          <w:rFonts w:hint="eastAsia" w:ascii="仿宋" w:hAnsi="仿宋" w:eastAsia="仿宋" w:cs="仿宋"/>
          <w:color w:val="000000"/>
          <w:kern w:val="2"/>
          <w:sz w:val="24"/>
          <w:szCs w:val="21"/>
          <w:lang w:val="zh-CN"/>
        </w:rPr>
      </w:pPr>
      <w:r>
        <w:rPr>
          <w:rFonts w:hint="eastAsia" w:ascii="仿宋" w:hAnsi="仿宋" w:eastAsia="仿宋" w:cs="仿宋"/>
          <w:color w:val="000000"/>
          <w:kern w:val="2"/>
          <w:sz w:val="24"/>
          <w:szCs w:val="21"/>
          <w:lang w:val="zh-CN"/>
        </w:rPr>
        <w:t>姓名：</w:t>
      </w:r>
      <w:r>
        <w:rPr>
          <w:rFonts w:hint="eastAsia" w:ascii="仿宋" w:hAnsi="仿宋" w:eastAsia="仿宋" w:cs="仿宋"/>
          <w:color w:val="000000"/>
          <w:kern w:val="2"/>
          <w:sz w:val="24"/>
          <w:szCs w:val="21"/>
          <w:u w:val="single"/>
          <w:lang w:val="zh-CN"/>
        </w:rPr>
        <w:t xml:space="preserve">      </w:t>
      </w:r>
      <w:r>
        <w:rPr>
          <w:rFonts w:hint="eastAsia" w:ascii="仿宋" w:hAnsi="仿宋" w:eastAsia="仿宋" w:cs="仿宋"/>
          <w:color w:val="000000"/>
          <w:kern w:val="2"/>
          <w:sz w:val="24"/>
          <w:szCs w:val="21"/>
          <w:lang w:val="zh-CN"/>
        </w:rPr>
        <w:t>性别：</w:t>
      </w:r>
      <w:r>
        <w:rPr>
          <w:rFonts w:hint="eastAsia" w:ascii="仿宋" w:hAnsi="仿宋" w:eastAsia="仿宋" w:cs="仿宋"/>
          <w:color w:val="000000"/>
          <w:kern w:val="2"/>
          <w:sz w:val="24"/>
          <w:szCs w:val="21"/>
          <w:u w:val="single"/>
          <w:lang w:val="zh-CN"/>
        </w:rPr>
        <w:t xml:space="preserve">      </w:t>
      </w:r>
      <w:r>
        <w:rPr>
          <w:rFonts w:hint="eastAsia" w:ascii="仿宋" w:hAnsi="仿宋" w:eastAsia="仿宋" w:cs="仿宋"/>
          <w:color w:val="000000"/>
          <w:kern w:val="2"/>
          <w:sz w:val="24"/>
          <w:szCs w:val="21"/>
          <w:lang w:val="zh-CN"/>
        </w:rPr>
        <w:t>年龄：</w:t>
      </w:r>
      <w:r>
        <w:rPr>
          <w:rFonts w:hint="eastAsia" w:ascii="仿宋" w:hAnsi="仿宋" w:eastAsia="仿宋" w:cs="仿宋"/>
          <w:color w:val="000000"/>
          <w:kern w:val="2"/>
          <w:sz w:val="24"/>
          <w:szCs w:val="21"/>
          <w:u w:val="single"/>
          <w:lang w:val="zh-CN"/>
        </w:rPr>
        <w:t xml:space="preserve">      </w:t>
      </w:r>
      <w:r>
        <w:rPr>
          <w:rFonts w:hint="eastAsia" w:ascii="仿宋" w:hAnsi="仿宋" w:eastAsia="仿宋" w:cs="仿宋"/>
          <w:color w:val="000000"/>
          <w:kern w:val="2"/>
          <w:sz w:val="24"/>
          <w:szCs w:val="21"/>
          <w:lang w:val="zh-CN"/>
        </w:rPr>
        <w:t>职务：</w:t>
      </w:r>
      <w:r>
        <w:rPr>
          <w:rFonts w:hint="eastAsia" w:ascii="仿宋" w:hAnsi="仿宋" w:eastAsia="仿宋" w:cs="仿宋"/>
          <w:color w:val="000000"/>
          <w:kern w:val="2"/>
          <w:sz w:val="24"/>
          <w:szCs w:val="21"/>
          <w:u w:val="single"/>
          <w:lang w:val="zh-CN"/>
        </w:rPr>
        <w:t xml:space="preserve">      </w:t>
      </w:r>
    </w:p>
    <w:p w14:paraId="065D4EA0">
      <w:pPr>
        <w:widowControl w:val="0"/>
        <w:autoSpaceDE w:val="0"/>
        <w:autoSpaceDN w:val="0"/>
        <w:adjustRightInd w:val="0"/>
        <w:spacing w:line="360" w:lineRule="auto"/>
        <w:ind w:right="108" w:firstLine="480" w:firstLineChars="200"/>
        <w:jc w:val="left"/>
        <w:textAlignment w:val="auto"/>
        <w:rPr>
          <w:rFonts w:hint="eastAsia" w:ascii="仿宋" w:hAnsi="仿宋" w:eastAsia="仿宋" w:cs="仿宋"/>
          <w:color w:val="000000"/>
          <w:kern w:val="2"/>
          <w:sz w:val="24"/>
          <w:szCs w:val="21"/>
          <w:lang w:val="zh-CN"/>
        </w:rPr>
      </w:pPr>
    </w:p>
    <w:p w14:paraId="1D4B1D7E">
      <w:pPr>
        <w:widowControl w:val="0"/>
        <w:autoSpaceDE w:val="0"/>
        <w:autoSpaceDN w:val="0"/>
        <w:adjustRightInd w:val="0"/>
        <w:spacing w:line="360" w:lineRule="auto"/>
        <w:ind w:right="108" w:firstLine="480" w:firstLineChars="200"/>
        <w:jc w:val="left"/>
        <w:textAlignment w:val="auto"/>
        <w:rPr>
          <w:rFonts w:hint="eastAsia" w:ascii="仿宋" w:hAnsi="仿宋" w:eastAsia="仿宋" w:cs="仿宋"/>
          <w:color w:val="000000"/>
          <w:kern w:val="2"/>
          <w:sz w:val="24"/>
          <w:szCs w:val="21"/>
          <w:lang w:val="zh-CN"/>
        </w:rPr>
      </w:pPr>
      <w:r>
        <w:rPr>
          <w:rFonts w:hint="eastAsia" w:ascii="仿宋" w:hAnsi="仿宋" w:eastAsia="仿宋" w:cs="仿宋"/>
          <w:color w:val="000000"/>
          <w:kern w:val="2"/>
          <w:sz w:val="24"/>
          <w:szCs w:val="21"/>
          <w:lang w:val="zh-CN"/>
        </w:rPr>
        <w:t>系</w:t>
      </w:r>
      <w:r>
        <w:rPr>
          <w:rFonts w:hint="eastAsia" w:ascii="仿宋" w:hAnsi="仿宋" w:eastAsia="仿宋" w:cs="仿宋"/>
          <w:color w:val="000000"/>
          <w:kern w:val="2"/>
          <w:sz w:val="24"/>
          <w:szCs w:val="21"/>
          <w:u w:val="single"/>
          <w:lang w:val="zh-CN"/>
        </w:rPr>
        <w:t xml:space="preserve">                                </w:t>
      </w:r>
      <w:r>
        <w:rPr>
          <w:rFonts w:hint="eastAsia" w:ascii="仿宋" w:hAnsi="仿宋" w:eastAsia="仿宋" w:cs="仿宋"/>
          <w:color w:val="000000"/>
          <w:kern w:val="2"/>
          <w:sz w:val="24"/>
          <w:szCs w:val="21"/>
          <w:lang w:val="zh-CN"/>
        </w:rPr>
        <w:t>（投标人名称）的法定代表人（单位负责人）。</w:t>
      </w:r>
    </w:p>
    <w:p w14:paraId="5889037D">
      <w:pPr>
        <w:widowControl w:val="0"/>
        <w:autoSpaceDE w:val="0"/>
        <w:autoSpaceDN w:val="0"/>
        <w:adjustRightInd w:val="0"/>
        <w:spacing w:line="360" w:lineRule="auto"/>
        <w:ind w:right="108" w:firstLine="480" w:firstLineChars="200"/>
        <w:jc w:val="left"/>
        <w:textAlignment w:val="auto"/>
        <w:rPr>
          <w:rFonts w:hint="eastAsia" w:ascii="仿宋" w:hAnsi="仿宋" w:eastAsia="仿宋" w:cs="仿宋"/>
          <w:color w:val="000000"/>
          <w:kern w:val="2"/>
          <w:sz w:val="24"/>
          <w:szCs w:val="21"/>
          <w:lang w:val="zh-CN"/>
        </w:rPr>
      </w:pPr>
      <w:r>
        <w:rPr>
          <w:rFonts w:hint="eastAsia" w:ascii="仿宋" w:hAnsi="仿宋" w:eastAsia="仿宋" w:cs="仿宋"/>
          <w:color w:val="000000"/>
          <w:kern w:val="2"/>
          <w:sz w:val="24"/>
          <w:szCs w:val="21"/>
          <w:lang w:val="zh-CN"/>
        </w:rPr>
        <w:t>特此证明。</w:t>
      </w:r>
    </w:p>
    <w:p w14:paraId="5E0825ED">
      <w:pPr>
        <w:widowControl w:val="0"/>
        <w:autoSpaceDE w:val="0"/>
        <w:autoSpaceDN w:val="0"/>
        <w:adjustRightInd w:val="0"/>
        <w:spacing w:line="360" w:lineRule="auto"/>
        <w:ind w:right="105" w:firstLine="480" w:firstLineChars="200"/>
        <w:jc w:val="left"/>
        <w:textAlignment w:val="auto"/>
        <w:rPr>
          <w:rFonts w:hint="eastAsia" w:ascii="仿宋" w:hAnsi="仿宋" w:eastAsia="仿宋" w:cs="仿宋"/>
          <w:color w:val="000000"/>
          <w:kern w:val="2"/>
          <w:sz w:val="24"/>
          <w:szCs w:val="21"/>
          <w:lang w:val="zh-CN"/>
        </w:rPr>
      </w:pPr>
    </w:p>
    <w:p w14:paraId="537C158C">
      <w:pPr>
        <w:widowControl w:val="0"/>
        <w:autoSpaceDE w:val="0"/>
        <w:autoSpaceDN w:val="0"/>
        <w:adjustRightInd w:val="0"/>
        <w:spacing w:line="360" w:lineRule="auto"/>
        <w:ind w:right="105" w:firstLine="480" w:firstLineChars="200"/>
        <w:jc w:val="left"/>
        <w:textAlignment w:val="auto"/>
        <w:rPr>
          <w:rFonts w:hint="eastAsia" w:ascii="仿宋" w:hAnsi="仿宋" w:eastAsia="仿宋" w:cs="仿宋"/>
          <w:color w:val="000000"/>
          <w:kern w:val="2"/>
          <w:sz w:val="24"/>
          <w:szCs w:val="21"/>
          <w:lang w:val="zh-CN"/>
        </w:rPr>
      </w:pPr>
      <w:r>
        <w:rPr>
          <w:rFonts w:hint="eastAsia" w:ascii="仿宋" w:hAnsi="仿宋" w:eastAsia="仿宋" w:cs="仿宋"/>
          <w:color w:val="000000"/>
          <w:kern w:val="2"/>
          <w:sz w:val="24"/>
          <w:szCs w:val="21"/>
          <w:lang w:val="zh-CN"/>
        </w:rPr>
        <w:t>附：法定代表人（单位负责人）身份证复印件。</w:t>
      </w:r>
    </w:p>
    <w:p w14:paraId="7B73ED45">
      <w:pPr>
        <w:widowControl w:val="0"/>
        <w:autoSpaceDE w:val="0"/>
        <w:autoSpaceDN w:val="0"/>
        <w:adjustRightInd w:val="0"/>
        <w:spacing w:line="360" w:lineRule="auto"/>
        <w:ind w:right="105" w:firstLine="480" w:firstLineChars="200"/>
        <w:jc w:val="left"/>
        <w:textAlignment w:val="auto"/>
        <w:rPr>
          <w:rFonts w:hint="eastAsia" w:ascii="仿宋" w:hAnsi="仿宋" w:eastAsia="仿宋" w:cs="仿宋"/>
          <w:color w:val="000000"/>
          <w:kern w:val="2"/>
          <w:sz w:val="24"/>
          <w:szCs w:val="21"/>
          <w:lang w:val="zh-CN"/>
        </w:rPr>
      </w:pPr>
    </w:p>
    <w:p w14:paraId="67B3AD2F">
      <w:pPr>
        <w:widowControl w:val="0"/>
        <w:autoSpaceDE w:val="0"/>
        <w:autoSpaceDN w:val="0"/>
        <w:adjustRightInd w:val="0"/>
        <w:spacing w:line="360" w:lineRule="auto"/>
        <w:ind w:right="105" w:firstLine="480" w:firstLineChars="200"/>
        <w:jc w:val="left"/>
        <w:textAlignment w:val="auto"/>
        <w:rPr>
          <w:rFonts w:hint="eastAsia" w:ascii="仿宋" w:hAnsi="仿宋" w:eastAsia="仿宋" w:cs="仿宋"/>
          <w:color w:val="000000"/>
          <w:kern w:val="2"/>
          <w:sz w:val="24"/>
          <w:szCs w:val="21"/>
          <w:lang w:val="zh-CN"/>
        </w:rPr>
      </w:pPr>
      <w:r>
        <w:rPr>
          <w:rFonts w:hint="eastAsia" w:ascii="仿宋" w:hAnsi="仿宋" w:eastAsia="仿宋" w:cs="仿宋"/>
          <w:color w:val="000000"/>
          <w:kern w:val="2"/>
          <w:sz w:val="24"/>
          <w:szCs w:val="21"/>
          <w:lang w:val="zh-CN"/>
        </w:rPr>
        <w:t>注：自然人投标的此处只附身份证复印件。</w:t>
      </w:r>
    </w:p>
    <w:p w14:paraId="06DF7FD6">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p>
    <w:p w14:paraId="6139D2BD">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p>
    <w:p w14:paraId="60AA20F2">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454DF41B">
      <w:pPr>
        <w:widowControl/>
        <w:spacing w:line="360" w:lineRule="auto"/>
        <w:ind w:firstLine="0" w:firstLineChars="0"/>
        <w:jc w:val="both"/>
        <w:textAlignment w:val="auto"/>
        <w:rPr>
          <w:rFonts w:hint="eastAsia" w:ascii="仿宋" w:hAnsi="仿宋" w:eastAsia="仿宋" w:cs="仿宋"/>
          <w:color w:val="000000"/>
          <w:kern w:val="0"/>
          <w:sz w:val="24"/>
          <w:szCs w:val="24"/>
          <w:lang w:val="zh-CN"/>
        </w:rPr>
      </w:pPr>
    </w:p>
    <w:p w14:paraId="62E79092">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 xml:space="preserve">  </w:t>
      </w:r>
    </w:p>
    <w:p w14:paraId="326EA06B">
      <w:pPr>
        <w:widowControl/>
        <w:spacing w:line="360" w:lineRule="auto"/>
        <w:ind w:firstLine="480" w:firstLineChars="200"/>
        <w:jc w:val="center"/>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 xml:space="preserve"> 年       月      日</w:t>
      </w:r>
    </w:p>
    <w:p w14:paraId="10793828">
      <w:pPr>
        <w:widowControl w:val="0"/>
        <w:spacing w:line="360" w:lineRule="auto"/>
        <w:ind w:firstLine="496" w:firstLineChars="200"/>
        <w:jc w:val="center"/>
        <w:textAlignment w:val="auto"/>
        <w:rPr>
          <w:rFonts w:hint="eastAsia" w:ascii="仿宋" w:hAnsi="仿宋" w:eastAsia="仿宋" w:cs="仿宋"/>
          <w:b/>
          <w:bCs/>
          <w:color w:val="000000"/>
          <w:kern w:val="0"/>
          <w:sz w:val="24"/>
          <w:szCs w:val="24"/>
        </w:rPr>
      </w:pPr>
      <w:r>
        <w:rPr>
          <w:rFonts w:hint="eastAsia" w:ascii="仿宋" w:hAnsi="仿宋" w:eastAsia="仿宋" w:cs="仿宋"/>
          <w:color w:val="000000"/>
          <w:spacing w:val="4"/>
          <w:kern w:val="2"/>
          <w:sz w:val="24"/>
          <w:szCs w:val="24"/>
        </w:rPr>
        <w:br w:type="page"/>
      </w:r>
      <w:r>
        <w:rPr>
          <w:rFonts w:hint="eastAsia" w:ascii="仿宋" w:hAnsi="仿宋" w:eastAsia="仿宋" w:cs="仿宋"/>
          <w:b/>
          <w:bCs/>
          <w:color w:val="000000"/>
          <w:kern w:val="2"/>
          <w:sz w:val="28"/>
          <w:szCs w:val="28"/>
          <w:lang w:val="zh-CN"/>
        </w:rPr>
        <w:t>法定代表人授权书</w:t>
      </w:r>
    </w:p>
    <w:p w14:paraId="14F1BD80">
      <w:pPr>
        <w:widowControl/>
        <w:spacing w:line="360" w:lineRule="auto"/>
        <w:ind w:firstLine="0" w:firstLineChars="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陕西四方衡裕项目管理有限公司</w:t>
      </w:r>
      <w:r>
        <w:rPr>
          <w:rFonts w:hint="eastAsia" w:ascii="仿宋" w:hAnsi="仿宋" w:eastAsia="仿宋" w:cs="仿宋"/>
          <w:color w:val="000000"/>
          <w:kern w:val="0"/>
          <w:sz w:val="24"/>
          <w:szCs w:val="24"/>
          <w:lang w:val="zh-CN"/>
        </w:rPr>
        <w:t>：</w:t>
      </w:r>
    </w:p>
    <w:p w14:paraId="5CAA54CC">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注册于</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u w:val="single"/>
          <w:lang w:val="en-US" w:eastAsia="zh-CN"/>
        </w:rPr>
        <w:t>批准机关</w:t>
      </w:r>
      <w:r>
        <w:rPr>
          <w:rFonts w:hint="eastAsia" w:ascii="仿宋" w:hAnsi="仿宋" w:eastAsia="仿宋" w:cs="仿宋"/>
          <w:color w:val="000000"/>
          <w:kern w:val="0"/>
          <w:sz w:val="24"/>
          <w:szCs w:val="24"/>
          <w:u w:val="single"/>
          <w:lang w:val="zh-CN"/>
        </w:rPr>
        <w:t>名称）</w:t>
      </w:r>
      <w:r>
        <w:rPr>
          <w:rFonts w:hint="eastAsia" w:ascii="仿宋" w:hAnsi="仿宋" w:eastAsia="仿宋" w:cs="仿宋"/>
          <w:color w:val="000000"/>
          <w:kern w:val="0"/>
          <w:sz w:val="24"/>
          <w:szCs w:val="24"/>
          <w:lang w:val="zh-CN"/>
        </w:rPr>
        <w:t>之</w:t>
      </w:r>
      <w:r>
        <w:rPr>
          <w:rFonts w:hint="eastAsia" w:ascii="仿宋" w:hAnsi="仿宋" w:eastAsia="仿宋" w:cs="仿宋"/>
          <w:color w:val="000000"/>
          <w:kern w:val="0"/>
          <w:sz w:val="24"/>
          <w:szCs w:val="24"/>
          <w:u w:val="single"/>
          <w:lang w:val="zh-CN"/>
        </w:rPr>
        <w:t>（投标人全称）</w:t>
      </w:r>
      <w:r>
        <w:rPr>
          <w:rFonts w:hint="eastAsia" w:ascii="仿宋" w:hAnsi="仿宋" w:eastAsia="仿宋" w:cs="仿宋"/>
          <w:color w:val="000000"/>
          <w:kern w:val="0"/>
          <w:sz w:val="24"/>
          <w:szCs w:val="24"/>
          <w:lang w:val="zh-CN"/>
        </w:rPr>
        <w:t>法人代表</w:t>
      </w:r>
      <w:r>
        <w:rPr>
          <w:rFonts w:hint="eastAsia" w:ascii="仿宋" w:hAnsi="仿宋" w:eastAsia="仿宋" w:cs="仿宋"/>
          <w:color w:val="000000"/>
          <w:kern w:val="0"/>
          <w:sz w:val="24"/>
          <w:szCs w:val="24"/>
          <w:u w:val="single"/>
          <w:lang w:val="zh-CN"/>
        </w:rPr>
        <w:t>（姓名、职务）</w:t>
      </w:r>
      <w:r>
        <w:rPr>
          <w:rFonts w:hint="eastAsia" w:ascii="仿宋" w:hAnsi="仿宋" w:eastAsia="仿宋" w:cs="仿宋"/>
          <w:color w:val="000000"/>
          <w:kern w:val="0"/>
          <w:sz w:val="24"/>
          <w:szCs w:val="24"/>
          <w:lang w:val="zh-CN"/>
        </w:rPr>
        <w:t>授权</w:t>
      </w:r>
      <w:r>
        <w:rPr>
          <w:rFonts w:hint="eastAsia" w:ascii="仿宋" w:hAnsi="仿宋" w:eastAsia="仿宋" w:cs="仿宋"/>
          <w:color w:val="000000"/>
          <w:kern w:val="0"/>
          <w:sz w:val="24"/>
          <w:szCs w:val="24"/>
          <w:u w:val="single"/>
          <w:lang w:val="zh-CN"/>
        </w:rPr>
        <w:t>（授权代表姓名、职务）</w:t>
      </w:r>
      <w:r>
        <w:rPr>
          <w:rFonts w:hint="eastAsia" w:ascii="仿宋" w:hAnsi="仿宋" w:eastAsia="仿宋" w:cs="仿宋"/>
          <w:color w:val="000000"/>
          <w:kern w:val="0"/>
          <w:sz w:val="24"/>
          <w:szCs w:val="24"/>
          <w:lang w:val="zh-CN"/>
        </w:rPr>
        <w:t>为本公司的合法代理人，就</w:t>
      </w:r>
      <w:r>
        <w:rPr>
          <w:rFonts w:hint="eastAsia" w:ascii="仿宋" w:hAnsi="仿宋" w:eastAsia="仿宋" w:cs="仿宋"/>
          <w:color w:val="000000"/>
          <w:kern w:val="0"/>
          <w:sz w:val="24"/>
          <w:szCs w:val="24"/>
          <w:u w:val="single"/>
          <w:lang w:val="zh-CN" w:eastAsia="zh-CN"/>
        </w:rPr>
        <w:t>（标段名称）</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u w:val="single"/>
          <w:lang w:val="zh-CN" w:eastAsia="zh-CN"/>
        </w:rPr>
        <w:t>包号</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lang w:val="zh-CN"/>
        </w:rPr>
        <w:t>的</w:t>
      </w:r>
      <w:r>
        <w:rPr>
          <w:rFonts w:hint="eastAsia" w:ascii="仿宋" w:hAnsi="仿宋" w:eastAsia="仿宋" w:cs="仿宋"/>
          <w:color w:val="000000"/>
          <w:kern w:val="0"/>
          <w:sz w:val="24"/>
          <w:szCs w:val="24"/>
        </w:rPr>
        <w:t>投</w:t>
      </w:r>
      <w:r>
        <w:rPr>
          <w:rFonts w:hint="eastAsia" w:ascii="仿宋" w:hAnsi="仿宋" w:eastAsia="仿宋" w:cs="仿宋"/>
          <w:color w:val="000000"/>
          <w:kern w:val="0"/>
          <w:sz w:val="24"/>
          <w:szCs w:val="24"/>
          <w:lang w:val="zh-CN"/>
        </w:rPr>
        <w:t>标及合同的执行和完成，以本公司的名义处理一切与之有关的事宜。</w:t>
      </w:r>
    </w:p>
    <w:p w14:paraId="30BC1CB9">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附：</w:t>
      </w:r>
    </w:p>
    <w:p w14:paraId="29ABABA3">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p>
    <w:p w14:paraId="094F250F">
      <w:pPr>
        <w:widowControl/>
        <w:spacing w:line="360" w:lineRule="auto"/>
        <w:ind w:firstLine="480" w:firstLineChars="200"/>
        <w:jc w:val="both"/>
        <w:textAlignment w:val="auto"/>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lang w:val="zh-CN"/>
        </w:rPr>
        <w:t>职</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务：</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身份证号码：</w:t>
      </w:r>
      <w:r>
        <w:rPr>
          <w:rFonts w:hint="eastAsia" w:ascii="仿宋" w:hAnsi="仿宋" w:eastAsia="仿宋" w:cs="仿宋"/>
          <w:color w:val="000000"/>
          <w:kern w:val="0"/>
          <w:sz w:val="24"/>
          <w:szCs w:val="24"/>
          <w:u w:val="single"/>
        </w:rPr>
        <w:t xml:space="preserve">                      </w:t>
      </w:r>
    </w:p>
    <w:p w14:paraId="350C7E47">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通讯地址：</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p>
    <w:p w14:paraId="19C9B2DD">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邮政编码：</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p>
    <w:p w14:paraId="648D1811">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电</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话：</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传真</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p>
    <w:tbl>
      <w:tblPr>
        <w:tblStyle w:val="2"/>
        <w:tblW w:w="0" w:type="auto"/>
        <w:tblInd w:w="679" w:type="dxa"/>
        <w:tblLayout w:type="fixed"/>
        <w:tblCellMar>
          <w:top w:w="0" w:type="dxa"/>
          <w:left w:w="108" w:type="dxa"/>
          <w:bottom w:w="0" w:type="dxa"/>
          <w:right w:w="108" w:type="dxa"/>
        </w:tblCellMar>
      </w:tblPr>
      <w:tblGrid>
        <w:gridCol w:w="4049"/>
        <w:gridCol w:w="3885"/>
      </w:tblGrid>
      <w:tr w14:paraId="653DF903">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2390548">
            <w:pPr>
              <w:widowControl/>
              <w:spacing w:line="360" w:lineRule="auto"/>
              <w:ind w:firstLine="0" w:firstLineChars="0"/>
              <w:jc w:val="center"/>
              <w:textAlignment w:val="auto"/>
              <w:rPr>
                <w:rFonts w:hint="eastAsia" w:ascii="仿宋" w:hAnsi="仿宋" w:eastAsia="仿宋" w:cs="仿宋"/>
                <w:color w:val="000000"/>
                <w:kern w:val="2"/>
                <w:sz w:val="24"/>
                <w:szCs w:val="24"/>
                <w:lang w:val="zh-CN"/>
              </w:rPr>
            </w:pPr>
          </w:p>
          <w:p w14:paraId="42FE181B">
            <w:pPr>
              <w:widowControl/>
              <w:spacing w:line="360" w:lineRule="auto"/>
              <w:ind w:firstLine="0" w:firstLineChars="0"/>
              <w:jc w:val="center"/>
              <w:textAlignment w:val="auto"/>
              <w:rPr>
                <w:rFonts w:hint="eastAsia" w:ascii="仿宋" w:hAnsi="仿宋" w:eastAsia="仿宋" w:cs="仿宋"/>
                <w:color w:val="000000"/>
                <w:kern w:val="2"/>
                <w:sz w:val="24"/>
                <w:szCs w:val="24"/>
                <w:lang w:val="zh-CN"/>
              </w:rPr>
            </w:pPr>
            <w:r>
              <w:rPr>
                <w:rFonts w:hint="eastAsia" w:ascii="仿宋" w:hAnsi="仿宋" w:eastAsia="仿宋" w:cs="仿宋"/>
                <w:color w:val="000000"/>
                <w:kern w:val="2"/>
                <w:sz w:val="24"/>
                <w:szCs w:val="24"/>
                <w:lang w:val="zh-CN"/>
              </w:rPr>
              <w:t>法定代表人身份证复印件</w:t>
            </w:r>
          </w:p>
          <w:p w14:paraId="398B9AD6">
            <w:pPr>
              <w:widowControl/>
              <w:spacing w:line="360" w:lineRule="auto"/>
              <w:ind w:firstLine="480" w:firstLineChars="200"/>
              <w:jc w:val="center"/>
              <w:textAlignment w:val="auto"/>
              <w:rPr>
                <w:rFonts w:hint="eastAsia" w:ascii="仿宋" w:hAnsi="仿宋" w:eastAsia="仿宋" w:cs="仿宋"/>
                <w:color w:val="000000"/>
                <w:kern w:val="2"/>
                <w:sz w:val="24"/>
                <w:szCs w:val="24"/>
              </w:rPr>
            </w:pPr>
            <w:r>
              <w:rPr>
                <w:rFonts w:hint="eastAsia" w:ascii="仿宋" w:hAnsi="仿宋" w:eastAsia="仿宋" w:cs="仿宋"/>
                <w:color w:val="000000"/>
                <w:kern w:val="0"/>
                <w:sz w:val="24"/>
                <w:szCs w:val="24"/>
              </w:rPr>
              <w:t>（正面及反面）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51CE2F6C">
            <w:pPr>
              <w:widowControl/>
              <w:spacing w:line="360" w:lineRule="auto"/>
              <w:ind w:firstLine="0" w:firstLineChars="0"/>
              <w:jc w:val="center"/>
              <w:textAlignment w:val="auto"/>
              <w:rPr>
                <w:rFonts w:hint="eastAsia" w:ascii="仿宋" w:hAnsi="仿宋" w:eastAsia="仿宋" w:cs="仿宋"/>
                <w:color w:val="000000"/>
                <w:kern w:val="2"/>
                <w:sz w:val="24"/>
                <w:szCs w:val="24"/>
                <w:lang w:val="zh-CN"/>
              </w:rPr>
            </w:pPr>
          </w:p>
          <w:p w14:paraId="219075CD">
            <w:pPr>
              <w:widowControl/>
              <w:spacing w:line="360" w:lineRule="auto"/>
              <w:ind w:firstLine="480" w:firstLineChars="200"/>
              <w:jc w:val="center"/>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授权代表身份证复印件</w:t>
            </w:r>
          </w:p>
          <w:p w14:paraId="0AFB9CEB">
            <w:pPr>
              <w:widowControl/>
              <w:spacing w:line="360" w:lineRule="auto"/>
              <w:ind w:firstLine="480" w:firstLineChars="200"/>
              <w:jc w:val="center"/>
              <w:textAlignment w:val="auto"/>
              <w:rPr>
                <w:rFonts w:hint="eastAsia" w:ascii="仿宋" w:hAnsi="仿宋" w:eastAsia="仿宋" w:cs="仿宋"/>
                <w:color w:val="000000"/>
                <w:kern w:val="2"/>
                <w:sz w:val="24"/>
                <w:szCs w:val="24"/>
              </w:rPr>
            </w:pPr>
            <w:r>
              <w:rPr>
                <w:rFonts w:hint="eastAsia" w:ascii="仿宋" w:hAnsi="仿宋" w:eastAsia="仿宋" w:cs="仿宋"/>
                <w:color w:val="000000"/>
                <w:kern w:val="0"/>
                <w:sz w:val="24"/>
                <w:szCs w:val="24"/>
              </w:rPr>
              <w:t>（正面及反面）</w:t>
            </w:r>
          </w:p>
        </w:tc>
      </w:tr>
    </w:tbl>
    <w:p w14:paraId="5BA0643F">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4D22D415">
      <w:pPr>
        <w:widowControl/>
        <w:spacing w:line="360" w:lineRule="auto"/>
        <w:ind w:firstLine="480" w:firstLineChars="200"/>
        <w:jc w:val="both"/>
        <w:textAlignment w:val="auto"/>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u w:val="single"/>
          <w:lang w:val="en-US" w:eastAsia="zh-CN"/>
        </w:rPr>
        <w:t xml:space="preserve">          </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w:t>
      </w:r>
      <w:r>
        <w:rPr>
          <w:rFonts w:hint="eastAsia" w:ascii="仿宋" w:hAnsi="仿宋" w:eastAsia="仿宋" w:cs="仿宋"/>
          <w:color w:val="000000"/>
          <w:kern w:val="0"/>
          <w:sz w:val="24"/>
          <w:szCs w:val="24"/>
        </w:rPr>
        <w:t>字或盖章</w:t>
      </w:r>
      <w:r>
        <w:rPr>
          <w:rFonts w:hint="eastAsia" w:ascii="仿宋" w:hAnsi="仿宋" w:eastAsia="仿宋" w:cs="仿宋"/>
          <w:color w:val="000000"/>
          <w:kern w:val="0"/>
          <w:sz w:val="24"/>
          <w:szCs w:val="24"/>
          <w:lang w:val="zh-CN"/>
        </w:rPr>
        <w:t>）</w:t>
      </w:r>
    </w:p>
    <w:p w14:paraId="676B8F71">
      <w:pPr>
        <w:widowControl w:val="0"/>
        <w:spacing w:after="120" w:line="360" w:lineRule="auto"/>
        <w:ind w:left="0" w:leftChars="0" w:firstLine="480" w:firstLineChars="200"/>
        <w:jc w:val="both"/>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2"/>
          <w:sz w:val="24"/>
          <w:szCs w:val="24"/>
          <w:lang w:val="zh-CN" w:eastAsia="zh-CN" w:bidi="ar-SA"/>
        </w:rPr>
        <w:t>日      期：</w:t>
      </w:r>
      <w:r>
        <w:rPr>
          <w:rFonts w:hint="eastAsia" w:ascii="仿宋" w:hAnsi="仿宋" w:eastAsia="仿宋" w:cs="仿宋"/>
          <w:color w:val="000000"/>
          <w:kern w:val="2"/>
          <w:sz w:val="24"/>
          <w:szCs w:val="24"/>
          <w:u w:val="single"/>
          <w:lang w:val="zh-CN" w:eastAsia="zh-CN" w:bidi="ar-SA"/>
        </w:rPr>
        <w:t xml:space="preserve">        </w:t>
      </w:r>
      <w:r>
        <w:rPr>
          <w:rFonts w:hint="eastAsia" w:ascii="仿宋" w:hAnsi="仿宋" w:eastAsia="仿宋" w:cs="仿宋"/>
          <w:color w:val="000000"/>
          <w:kern w:val="2"/>
          <w:sz w:val="24"/>
          <w:szCs w:val="24"/>
          <w:lang w:val="zh-CN" w:eastAsia="zh-CN" w:bidi="ar-SA"/>
        </w:rPr>
        <w:t>年</w:t>
      </w:r>
      <w:r>
        <w:rPr>
          <w:rFonts w:hint="eastAsia" w:ascii="仿宋" w:hAnsi="仿宋" w:eastAsia="仿宋" w:cs="仿宋"/>
          <w:color w:val="000000"/>
          <w:kern w:val="2"/>
          <w:sz w:val="24"/>
          <w:szCs w:val="24"/>
          <w:u w:val="single"/>
          <w:lang w:val="zh-CN" w:eastAsia="zh-CN" w:bidi="ar-SA"/>
        </w:rPr>
        <w:t xml:space="preserve">      </w:t>
      </w:r>
      <w:r>
        <w:rPr>
          <w:rFonts w:hint="eastAsia" w:ascii="仿宋" w:hAnsi="仿宋" w:eastAsia="仿宋" w:cs="仿宋"/>
          <w:color w:val="000000"/>
          <w:kern w:val="2"/>
          <w:sz w:val="24"/>
          <w:szCs w:val="24"/>
          <w:lang w:val="zh-CN" w:eastAsia="zh-CN" w:bidi="ar-SA"/>
        </w:rPr>
        <w:t>月</w:t>
      </w:r>
      <w:r>
        <w:rPr>
          <w:rFonts w:hint="eastAsia" w:ascii="仿宋" w:hAnsi="仿宋" w:eastAsia="仿宋" w:cs="仿宋"/>
          <w:color w:val="000000"/>
          <w:kern w:val="2"/>
          <w:sz w:val="24"/>
          <w:szCs w:val="24"/>
          <w:u w:val="single"/>
          <w:lang w:val="zh-CN" w:eastAsia="zh-CN" w:bidi="ar-SA"/>
        </w:rPr>
        <w:t xml:space="preserve">       </w:t>
      </w:r>
      <w:r>
        <w:rPr>
          <w:rFonts w:hint="eastAsia" w:ascii="仿宋" w:hAnsi="仿宋" w:eastAsia="仿宋" w:cs="仿宋"/>
          <w:color w:val="000000"/>
          <w:kern w:val="2"/>
          <w:sz w:val="24"/>
          <w:szCs w:val="24"/>
          <w:lang w:val="zh-CN" w:eastAsia="zh-CN" w:bidi="ar-SA"/>
        </w:rPr>
        <w:t>日</w:t>
      </w:r>
    </w:p>
    <w:p w14:paraId="548EB760">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本授权书有效期自开标之日起</w:t>
      </w:r>
      <w:r>
        <w:rPr>
          <w:rFonts w:hint="eastAsia" w:ascii="仿宋" w:hAnsi="仿宋" w:eastAsia="仿宋" w:cs="仿宋"/>
          <w:color w:val="000000"/>
          <w:kern w:val="0"/>
          <w:sz w:val="24"/>
          <w:szCs w:val="24"/>
          <w:u w:val="single"/>
          <w:lang w:val="zh-CN"/>
        </w:rPr>
        <w:t xml:space="preserve">       </w:t>
      </w:r>
      <w:r>
        <w:rPr>
          <w:rFonts w:hint="eastAsia" w:ascii="仿宋" w:hAnsi="仿宋" w:eastAsia="仿宋" w:cs="仿宋"/>
          <w:color w:val="000000"/>
          <w:kern w:val="0"/>
          <w:sz w:val="24"/>
          <w:szCs w:val="24"/>
          <w:lang w:val="zh-CN"/>
        </w:rPr>
        <w:t>天；特此声明。</w:t>
      </w:r>
    </w:p>
    <w:p w14:paraId="28246AF7">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（须与投标有效期一致，不少于</w:t>
      </w:r>
      <w:r>
        <w:rPr>
          <w:rFonts w:hint="eastAsia" w:ascii="仿宋" w:hAnsi="仿宋" w:eastAsia="仿宋" w:cs="仿宋"/>
          <w:color w:val="000000"/>
          <w:kern w:val="0"/>
          <w:sz w:val="24"/>
          <w:szCs w:val="24"/>
        </w:rPr>
        <w:t>90</w:t>
      </w:r>
      <w:r>
        <w:rPr>
          <w:rFonts w:hint="eastAsia" w:ascii="仿宋" w:hAnsi="仿宋" w:eastAsia="仿宋" w:cs="仿宋"/>
          <w:color w:val="000000"/>
          <w:kern w:val="0"/>
          <w:sz w:val="24"/>
          <w:szCs w:val="24"/>
          <w:lang w:val="zh-CN"/>
        </w:rPr>
        <w:t>天）</w:t>
      </w:r>
    </w:p>
    <w:p w14:paraId="7AAF697A">
      <w:pPr>
        <w:widowControl/>
        <w:spacing w:line="360" w:lineRule="auto"/>
        <w:ind w:firstLine="0" w:firstLineChars="0"/>
        <w:jc w:val="center"/>
        <w:textAlignment w:val="auto"/>
        <w:rPr>
          <w:rFonts w:hint="eastAsia" w:ascii="仿宋" w:hAnsi="仿宋" w:eastAsia="仿宋" w:cs="仿宋"/>
          <w:b/>
          <w:bCs/>
          <w:color w:val="000000"/>
          <w:kern w:val="0"/>
          <w:sz w:val="24"/>
          <w:szCs w:val="24"/>
          <w:lang w:val="zh-CN"/>
        </w:rPr>
      </w:pPr>
      <w:r>
        <w:rPr>
          <w:rFonts w:hint="eastAsia" w:ascii="仿宋" w:hAnsi="仿宋" w:eastAsia="仿宋" w:cs="仿宋"/>
          <w:color w:val="000000"/>
          <w:kern w:val="0"/>
          <w:sz w:val="24"/>
          <w:szCs w:val="24"/>
          <w:lang w:val="zh-CN"/>
        </w:rPr>
        <w:br w:type="page"/>
      </w:r>
      <w:r>
        <w:rPr>
          <w:rFonts w:hint="eastAsia" w:ascii="仿宋" w:hAnsi="仿宋" w:eastAsia="仿宋" w:cs="仿宋"/>
          <w:b/>
          <w:bCs/>
          <w:color w:val="000000"/>
          <w:kern w:val="0"/>
          <w:sz w:val="28"/>
          <w:szCs w:val="28"/>
          <w:lang w:val="zh-CN"/>
        </w:rPr>
        <w:t>授权代表本单位证明</w:t>
      </w:r>
    </w:p>
    <w:p w14:paraId="45DFB543">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p>
    <w:p w14:paraId="43EF881A">
      <w:pPr>
        <w:widowControl/>
        <w:spacing w:line="360" w:lineRule="auto"/>
        <w:ind w:firstLine="0" w:firstLineChars="0"/>
        <w:jc w:val="center"/>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rPr>
        <w:t>养老保险缴纳证明</w:t>
      </w:r>
      <w:r>
        <w:rPr>
          <w:rFonts w:hint="eastAsia" w:ascii="仿宋" w:hAnsi="仿宋" w:eastAsia="仿宋" w:cs="仿宋"/>
          <w:color w:val="000000"/>
          <w:kern w:val="0"/>
          <w:sz w:val="24"/>
          <w:szCs w:val="24"/>
          <w:lang w:val="zh-CN"/>
        </w:rPr>
        <w:t>）</w:t>
      </w:r>
    </w:p>
    <w:p w14:paraId="770892BD">
      <w:pPr>
        <w:keepNext/>
        <w:keepLines/>
        <w:widowControl w:val="0"/>
        <w:numPr>
          <w:ilvl w:val="1"/>
          <w:numId w:val="0"/>
        </w:numPr>
        <w:spacing w:before="260" w:after="260" w:line="360" w:lineRule="auto"/>
        <w:ind w:left="575" w:firstLine="241" w:firstLineChars="100"/>
        <w:jc w:val="both"/>
        <w:textAlignment w:val="auto"/>
        <w:outlineLvl w:val="1"/>
        <w:rPr>
          <w:rFonts w:hint="eastAsia" w:ascii="仿宋" w:hAnsi="仿宋" w:eastAsia="仿宋" w:cs="仿宋"/>
          <w:b/>
          <w:color w:val="000000"/>
          <w:kern w:val="0"/>
          <w:sz w:val="24"/>
          <w:szCs w:val="24"/>
          <w:lang w:val="zh-CN" w:eastAsia="zh-CN" w:bidi="ar-SA"/>
        </w:rPr>
      </w:pPr>
    </w:p>
    <w:p w14:paraId="5BCAAF4E">
      <w:pPr>
        <w:widowControl w:val="0"/>
        <w:spacing w:line="360" w:lineRule="atLeast"/>
        <w:ind w:firstLine="480" w:firstLineChars="200"/>
        <w:jc w:val="center"/>
        <w:textAlignment w:val="auto"/>
        <w:rPr>
          <w:rFonts w:hint="eastAsia" w:ascii="仿宋" w:hAnsi="仿宋" w:eastAsia="仿宋" w:cs="仿宋"/>
          <w:b/>
          <w:kern w:val="2"/>
          <w:sz w:val="32"/>
          <w:szCs w:val="32"/>
          <w:highlight w:val="none"/>
        </w:rPr>
      </w:pPr>
      <w:r>
        <w:rPr>
          <w:rFonts w:hint="eastAsia" w:ascii="仿宋" w:hAnsi="仿宋" w:eastAsia="仿宋" w:cs="仿宋"/>
          <w:color w:val="000000"/>
          <w:kern w:val="2"/>
          <w:sz w:val="24"/>
          <w:szCs w:val="24"/>
          <w:lang w:val="zh-CN"/>
        </w:rPr>
        <w:br w:type="page"/>
      </w:r>
      <w:r>
        <w:rPr>
          <w:rFonts w:hint="eastAsia" w:ascii="仿宋" w:hAnsi="仿宋" w:eastAsia="仿宋" w:cs="仿宋"/>
          <w:b/>
          <w:kern w:val="2"/>
          <w:sz w:val="32"/>
          <w:szCs w:val="32"/>
          <w:highlight w:val="none"/>
        </w:rPr>
        <w:t>近三年无重大违法、违纪书面声明</w:t>
      </w:r>
    </w:p>
    <w:p w14:paraId="19D6709F">
      <w:pPr>
        <w:widowControl w:val="0"/>
        <w:spacing w:line="360" w:lineRule="atLeast"/>
        <w:ind w:firstLine="480" w:firstLineChars="200"/>
        <w:jc w:val="left"/>
        <w:textAlignment w:val="auto"/>
        <w:rPr>
          <w:rFonts w:hint="eastAsia" w:ascii="仿宋" w:hAnsi="仿宋" w:eastAsia="仿宋" w:cs="仿宋"/>
          <w:kern w:val="2"/>
          <w:sz w:val="24"/>
          <w:szCs w:val="24"/>
          <w:highlight w:val="none"/>
        </w:rPr>
      </w:pPr>
    </w:p>
    <w:p w14:paraId="7D553A8A">
      <w:pPr>
        <w:widowControl w:val="0"/>
        <w:spacing w:line="360" w:lineRule="auto"/>
        <w:ind w:firstLine="0" w:firstLineChars="0"/>
        <w:jc w:val="left"/>
        <w:textAlignment w:val="auto"/>
        <w:rPr>
          <w:rFonts w:hint="eastAsia" w:ascii="仿宋" w:hAnsi="仿宋" w:eastAsia="仿宋" w:cs="仿宋"/>
          <w:b/>
          <w:bCs/>
          <w:kern w:val="0"/>
          <w:sz w:val="24"/>
          <w:szCs w:val="24"/>
          <w:highlight w:val="none"/>
        </w:rPr>
      </w:pPr>
    </w:p>
    <w:p w14:paraId="6EE40222">
      <w:pPr>
        <w:widowControl w:val="0"/>
        <w:spacing w:line="360" w:lineRule="auto"/>
        <w:ind w:firstLine="0" w:firstLineChars="0"/>
        <w:jc w:val="left"/>
        <w:textAlignment w:val="auto"/>
        <w:rPr>
          <w:rFonts w:hint="eastAsia" w:ascii="仿宋" w:hAnsi="仿宋" w:eastAsia="仿宋" w:cs="仿宋"/>
          <w:b/>
          <w:bCs/>
          <w:kern w:val="2"/>
          <w:sz w:val="24"/>
          <w:szCs w:val="24"/>
          <w:highlight w:val="none"/>
        </w:rPr>
      </w:pPr>
      <w:r>
        <w:rPr>
          <w:rFonts w:hint="eastAsia" w:ascii="仿宋" w:hAnsi="仿宋" w:eastAsia="仿宋" w:cs="仿宋"/>
          <w:b/>
          <w:bCs/>
          <w:kern w:val="0"/>
          <w:sz w:val="24"/>
          <w:szCs w:val="24"/>
          <w:highlight w:val="none"/>
        </w:rPr>
        <w:t>致：陕西四方衡裕项目管理有限公司</w:t>
      </w:r>
    </w:p>
    <w:p w14:paraId="06D33523">
      <w:pPr>
        <w:widowControl w:val="0"/>
        <w:spacing w:line="360" w:lineRule="auto"/>
        <w:ind w:firstLine="480" w:firstLineChars="200"/>
        <w:jc w:val="left"/>
        <w:textAlignment w:val="auto"/>
        <w:rPr>
          <w:rFonts w:hint="eastAsia" w:ascii="仿宋" w:hAnsi="仿宋" w:eastAsia="仿宋" w:cs="仿宋"/>
          <w:b/>
          <w:kern w:val="2"/>
          <w:sz w:val="24"/>
          <w:szCs w:val="24"/>
          <w:highlight w:val="none"/>
        </w:rPr>
      </w:pPr>
      <w:r>
        <w:rPr>
          <w:rFonts w:hint="eastAsia" w:ascii="仿宋" w:hAnsi="仿宋" w:eastAsia="仿宋" w:cs="仿宋"/>
          <w:kern w:val="2"/>
          <w:sz w:val="24"/>
          <w:szCs w:val="24"/>
          <w:highlight w:val="none"/>
        </w:rPr>
        <w:t>我单位声明参加本次政府采购活动前三年内，在经营活动中没有重大违纪，以及未被列入失信被执行人、重大税收违法失信主体及政府采购严重违法失信行为记录名单中。</w:t>
      </w:r>
    </w:p>
    <w:p w14:paraId="15F1031C">
      <w:pPr>
        <w:widowControl w:val="0"/>
        <w:spacing w:line="360" w:lineRule="auto"/>
        <w:ind w:firstLine="424" w:firstLineChars="177"/>
        <w:jc w:val="left"/>
        <w:textAlignment w:val="auto"/>
        <w:rPr>
          <w:rFonts w:hint="eastAsia" w:ascii="仿宋" w:hAnsi="仿宋" w:eastAsia="仿宋" w:cs="仿宋"/>
          <w:b/>
          <w:kern w:val="2"/>
          <w:sz w:val="24"/>
          <w:szCs w:val="24"/>
          <w:highlight w:val="none"/>
        </w:rPr>
      </w:pPr>
      <w:r>
        <w:rPr>
          <w:rFonts w:hint="eastAsia" w:ascii="仿宋" w:hAnsi="仿宋" w:eastAsia="仿宋" w:cs="仿宋"/>
          <w:kern w:val="2"/>
          <w:sz w:val="24"/>
          <w:szCs w:val="24"/>
          <w:highlight w:val="none"/>
        </w:rPr>
        <w:t>以上如构成虚假，自愿承担相关法律责任。</w:t>
      </w:r>
    </w:p>
    <w:p w14:paraId="25AC94D4">
      <w:pPr>
        <w:widowControl w:val="0"/>
        <w:spacing w:line="360" w:lineRule="auto"/>
        <w:ind w:firstLine="480" w:firstLineChars="200"/>
        <w:jc w:val="left"/>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特此声明！</w:t>
      </w:r>
    </w:p>
    <w:p w14:paraId="2A616707">
      <w:pPr>
        <w:widowControl w:val="0"/>
        <w:spacing w:line="480" w:lineRule="auto"/>
        <w:ind w:firstLine="480" w:firstLineChars="200"/>
        <w:jc w:val="left"/>
        <w:textAlignment w:val="auto"/>
        <w:rPr>
          <w:rFonts w:hint="eastAsia" w:ascii="仿宋" w:hAnsi="仿宋" w:eastAsia="仿宋" w:cs="仿宋"/>
          <w:kern w:val="2"/>
          <w:sz w:val="24"/>
          <w:szCs w:val="24"/>
          <w:highlight w:val="none"/>
          <w:u w:val="single"/>
        </w:rPr>
      </w:pPr>
      <w:r>
        <w:rPr>
          <w:rFonts w:hint="eastAsia" w:ascii="仿宋" w:hAnsi="仿宋" w:eastAsia="仿宋" w:cs="仿宋"/>
          <w:kern w:val="2"/>
          <w:sz w:val="24"/>
          <w:szCs w:val="24"/>
          <w:highlight w:val="none"/>
        </w:rPr>
        <w:t xml:space="preserve">                          投标人全称（公章）：</w:t>
      </w:r>
      <w:r>
        <w:rPr>
          <w:rFonts w:hint="eastAsia" w:ascii="仿宋" w:hAnsi="仿宋" w:eastAsia="仿宋" w:cs="仿宋"/>
          <w:kern w:val="2"/>
          <w:sz w:val="24"/>
          <w:szCs w:val="24"/>
          <w:highlight w:val="none"/>
          <w:u w:val="single"/>
        </w:rPr>
        <w:t xml:space="preserve">                          </w:t>
      </w:r>
    </w:p>
    <w:p w14:paraId="17348E60">
      <w:pPr>
        <w:widowControl w:val="0"/>
        <w:spacing w:line="480" w:lineRule="auto"/>
        <w:ind w:firstLine="480" w:firstLineChars="200"/>
        <w:jc w:val="left"/>
        <w:textAlignment w:val="auto"/>
        <w:rPr>
          <w:rFonts w:hint="eastAsia" w:ascii="仿宋" w:hAnsi="仿宋" w:eastAsia="仿宋" w:cs="仿宋"/>
          <w:kern w:val="2"/>
          <w:sz w:val="24"/>
          <w:szCs w:val="24"/>
          <w:highlight w:val="none"/>
          <w:u w:val="single"/>
        </w:rPr>
      </w:pPr>
      <w:r>
        <w:rPr>
          <w:rFonts w:hint="eastAsia" w:ascii="仿宋" w:hAnsi="仿宋" w:eastAsia="仿宋" w:cs="仿宋"/>
          <w:kern w:val="2"/>
          <w:sz w:val="24"/>
          <w:szCs w:val="24"/>
          <w:highlight w:val="none"/>
        </w:rPr>
        <w:t xml:space="preserve">                          法定代表人或</w:t>
      </w:r>
      <w:r>
        <w:rPr>
          <w:rFonts w:hint="eastAsia" w:ascii="仿宋" w:hAnsi="仿宋" w:eastAsia="仿宋" w:cs="仿宋"/>
          <w:kern w:val="0"/>
          <w:sz w:val="24"/>
          <w:szCs w:val="24"/>
          <w:highlight w:val="none"/>
          <w:lang w:val="zh-CN"/>
        </w:rPr>
        <w:t>授权代表</w:t>
      </w:r>
      <w:r>
        <w:rPr>
          <w:rFonts w:hint="eastAsia" w:ascii="仿宋" w:hAnsi="仿宋" w:eastAsia="仿宋" w:cs="仿宋"/>
          <w:kern w:val="2"/>
          <w:sz w:val="24"/>
          <w:szCs w:val="24"/>
          <w:highlight w:val="none"/>
        </w:rPr>
        <w:t>（签字</w:t>
      </w:r>
      <w:r>
        <w:rPr>
          <w:rFonts w:hint="eastAsia" w:ascii="仿宋" w:hAnsi="仿宋" w:eastAsia="仿宋" w:cs="仿宋"/>
          <w:kern w:val="2"/>
          <w:sz w:val="24"/>
          <w:szCs w:val="24"/>
          <w:highlight w:val="none"/>
          <w:lang w:val="en-US" w:eastAsia="zh-CN"/>
        </w:rPr>
        <w:t>或盖章</w:t>
      </w:r>
      <w:r>
        <w:rPr>
          <w:rFonts w:hint="eastAsia" w:ascii="仿宋" w:hAnsi="仿宋" w:eastAsia="仿宋" w:cs="仿宋"/>
          <w:kern w:val="2"/>
          <w:sz w:val="24"/>
          <w:szCs w:val="24"/>
          <w:highlight w:val="none"/>
        </w:rPr>
        <w:t>）：</w:t>
      </w:r>
      <w:r>
        <w:rPr>
          <w:rFonts w:hint="eastAsia" w:ascii="仿宋" w:hAnsi="仿宋" w:eastAsia="仿宋" w:cs="仿宋"/>
          <w:kern w:val="2"/>
          <w:sz w:val="24"/>
          <w:szCs w:val="24"/>
          <w:highlight w:val="none"/>
          <w:u w:val="single"/>
        </w:rPr>
        <w:t xml:space="preserve">                </w:t>
      </w:r>
      <w:r>
        <w:rPr>
          <w:rFonts w:hint="eastAsia" w:ascii="仿宋" w:hAnsi="仿宋" w:eastAsia="仿宋" w:cs="仿宋"/>
          <w:kern w:val="2"/>
          <w:sz w:val="24"/>
          <w:szCs w:val="24"/>
          <w:highlight w:val="none"/>
        </w:rPr>
        <w:t xml:space="preserve"> </w:t>
      </w:r>
    </w:p>
    <w:p w14:paraId="16C60A89">
      <w:pPr>
        <w:widowControl w:val="0"/>
        <w:spacing w:line="360" w:lineRule="auto"/>
        <w:ind w:firstLine="480" w:firstLineChars="200"/>
        <w:jc w:val="both"/>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 xml:space="preserve">                              日   期：      年    月    日 </w:t>
      </w:r>
    </w:p>
    <w:p w14:paraId="2456E2C1">
      <w:pPr>
        <w:widowControl w:val="0"/>
        <w:spacing w:line="360" w:lineRule="auto"/>
        <w:ind w:firstLine="480" w:firstLineChars="200"/>
        <w:jc w:val="left"/>
        <w:textAlignment w:val="auto"/>
        <w:rPr>
          <w:rFonts w:hint="eastAsia" w:ascii="仿宋" w:hAnsi="仿宋" w:eastAsia="仿宋" w:cs="仿宋"/>
          <w:kern w:val="2"/>
          <w:sz w:val="24"/>
          <w:szCs w:val="24"/>
          <w:highlight w:val="none"/>
        </w:rPr>
      </w:pPr>
    </w:p>
    <w:p w14:paraId="5A623EC3">
      <w:pPr>
        <w:widowControl w:val="0"/>
        <w:spacing w:line="240" w:lineRule="auto"/>
        <w:jc w:val="both"/>
        <w:textAlignment w:val="auto"/>
        <w:rPr>
          <w:rFonts w:hint="eastAsia" w:ascii="仿宋" w:hAnsi="仿宋" w:eastAsia="仿宋" w:cs="仿宋"/>
          <w:b/>
          <w:bCs/>
          <w:kern w:val="2"/>
          <w:sz w:val="21"/>
          <w:szCs w:val="21"/>
          <w:highlight w:val="none"/>
          <w:lang w:val="en-US" w:eastAsia="zh-CN"/>
        </w:rPr>
      </w:pPr>
      <w:r>
        <w:rPr>
          <w:rFonts w:hint="eastAsia" w:ascii="仿宋" w:hAnsi="仿宋" w:eastAsia="仿宋" w:cs="仿宋"/>
          <w:b/>
          <w:bCs/>
          <w:kern w:val="2"/>
          <w:sz w:val="21"/>
          <w:szCs w:val="21"/>
          <w:highlight w:val="none"/>
          <w:lang w:val="en-US" w:eastAsia="zh-CN"/>
        </w:rPr>
        <w:t>备注：1、投标人在参加政府采购活动前3年内因违法经营被禁止在一定期限内参加政府采购活动，期限届满的，可以参加政府采购活动，但应提供期限届满的证明材料。</w:t>
      </w:r>
    </w:p>
    <w:p w14:paraId="6983CF95">
      <w:pPr>
        <w:widowControl w:val="0"/>
        <w:spacing w:line="240" w:lineRule="auto"/>
        <w:jc w:val="both"/>
        <w:textAlignment w:val="auto"/>
        <w:rPr>
          <w:rFonts w:hint="eastAsia" w:ascii="仿宋" w:hAnsi="仿宋" w:eastAsia="仿宋" w:cs="仿宋"/>
          <w:b/>
          <w:bCs/>
          <w:kern w:val="2"/>
          <w:sz w:val="21"/>
          <w:szCs w:val="21"/>
          <w:highlight w:val="none"/>
          <w:lang w:val="en-US" w:eastAsia="zh-CN"/>
        </w:rPr>
      </w:pPr>
      <w:r>
        <w:rPr>
          <w:rFonts w:hint="eastAsia" w:ascii="仿宋" w:hAnsi="仿宋" w:eastAsia="仿宋" w:cs="仿宋"/>
          <w:b/>
          <w:bCs/>
          <w:kern w:val="2"/>
          <w:sz w:val="21"/>
          <w:szCs w:val="21"/>
          <w:highlight w:val="none"/>
          <w:lang w:val="en-US" w:eastAsia="zh-CN"/>
        </w:rPr>
        <w:t>2、《中华人民共和国政府采购法实施条例》第十九条 重大违法记录，是指投标人因违法经营受到刑事处罚或者责令停产停业、吊销许可证或者执照、较大数额罚款等行政处罚。</w:t>
      </w:r>
    </w:p>
    <w:p w14:paraId="77865505">
      <w:pPr>
        <w:widowControl w:val="0"/>
        <w:spacing w:line="240" w:lineRule="auto"/>
        <w:jc w:val="both"/>
        <w:textAlignment w:val="auto"/>
        <w:rPr>
          <w:rFonts w:hint="eastAsia" w:ascii="仿宋" w:hAnsi="仿宋" w:eastAsia="仿宋" w:cs="仿宋"/>
          <w:b/>
          <w:bCs/>
          <w:kern w:val="2"/>
          <w:sz w:val="21"/>
          <w:szCs w:val="21"/>
          <w:highlight w:val="none"/>
          <w:lang w:val="en-US" w:eastAsia="zh-CN"/>
        </w:rPr>
      </w:pPr>
      <w:r>
        <w:rPr>
          <w:rFonts w:hint="eastAsia" w:ascii="仿宋" w:hAnsi="仿宋" w:eastAsia="仿宋" w:cs="仿宋"/>
          <w:b/>
          <w:bCs/>
          <w:kern w:val="2"/>
          <w:sz w:val="21"/>
          <w:szCs w:val="21"/>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55DB74F">
      <w:pPr>
        <w:widowControl w:val="0"/>
        <w:spacing w:line="360" w:lineRule="auto"/>
        <w:ind w:firstLine="480" w:firstLineChars="200"/>
        <w:jc w:val="both"/>
        <w:textAlignment w:val="auto"/>
        <w:rPr>
          <w:rFonts w:hint="eastAsia" w:ascii="仿宋" w:hAnsi="仿宋" w:eastAsia="仿宋" w:cs="仿宋"/>
          <w:kern w:val="2"/>
          <w:sz w:val="24"/>
          <w:szCs w:val="24"/>
          <w:highlight w:val="none"/>
          <w:lang w:val="zh-CN"/>
        </w:rPr>
      </w:pPr>
      <w:r>
        <w:rPr>
          <w:rFonts w:hint="eastAsia" w:ascii="仿宋" w:hAnsi="仿宋" w:eastAsia="仿宋" w:cs="仿宋"/>
          <w:kern w:val="2"/>
          <w:sz w:val="24"/>
          <w:szCs w:val="24"/>
          <w:highlight w:val="none"/>
          <w:lang w:val="zh-CN"/>
        </w:rPr>
        <w:br w:type="page"/>
      </w:r>
    </w:p>
    <w:p w14:paraId="0902238A">
      <w:pPr>
        <w:widowControl w:val="0"/>
        <w:spacing w:line="360" w:lineRule="atLeast"/>
        <w:ind w:firstLine="643" w:firstLineChars="200"/>
        <w:jc w:val="center"/>
        <w:textAlignment w:val="auto"/>
        <w:rPr>
          <w:rFonts w:hint="eastAsia" w:ascii="仿宋" w:hAnsi="仿宋" w:eastAsia="仿宋" w:cs="仿宋"/>
          <w:b/>
          <w:kern w:val="2"/>
          <w:sz w:val="32"/>
          <w:szCs w:val="32"/>
          <w:highlight w:val="none"/>
        </w:rPr>
      </w:pPr>
      <w:r>
        <w:rPr>
          <w:rFonts w:hint="eastAsia" w:ascii="仿宋" w:hAnsi="仿宋" w:eastAsia="仿宋" w:cs="仿宋"/>
          <w:b/>
          <w:kern w:val="2"/>
          <w:sz w:val="32"/>
          <w:szCs w:val="32"/>
          <w:highlight w:val="none"/>
        </w:rPr>
        <w:t>具有履行合同所必需的设备和专业技术能力的承诺函</w:t>
      </w:r>
    </w:p>
    <w:p w14:paraId="0CC9982D">
      <w:pPr>
        <w:widowControl w:val="0"/>
        <w:spacing w:line="360" w:lineRule="atLeast"/>
        <w:ind w:firstLine="480" w:firstLineChars="200"/>
        <w:jc w:val="left"/>
        <w:textAlignment w:val="auto"/>
        <w:rPr>
          <w:rFonts w:hint="eastAsia" w:ascii="仿宋" w:hAnsi="仿宋" w:eastAsia="仿宋" w:cs="仿宋"/>
          <w:kern w:val="2"/>
          <w:sz w:val="24"/>
          <w:szCs w:val="24"/>
          <w:highlight w:val="none"/>
        </w:rPr>
      </w:pPr>
    </w:p>
    <w:p w14:paraId="24EF932F">
      <w:pPr>
        <w:widowControl w:val="0"/>
        <w:spacing w:line="360" w:lineRule="auto"/>
        <w:ind w:firstLine="480" w:firstLineChars="200"/>
        <w:jc w:val="left"/>
        <w:textAlignment w:val="auto"/>
        <w:rPr>
          <w:rFonts w:hint="eastAsia" w:ascii="仿宋" w:hAnsi="仿宋" w:eastAsia="仿宋" w:cs="仿宋"/>
          <w:kern w:val="0"/>
          <w:sz w:val="24"/>
          <w:szCs w:val="24"/>
          <w:highlight w:val="none"/>
        </w:rPr>
      </w:pPr>
    </w:p>
    <w:p w14:paraId="04A2D57A">
      <w:pPr>
        <w:widowControl w:val="0"/>
        <w:spacing w:line="360" w:lineRule="auto"/>
        <w:ind w:firstLine="0" w:firstLineChars="0"/>
        <w:jc w:val="left"/>
        <w:textAlignment w:val="auto"/>
        <w:rPr>
          <w:rFonts w:hint="eastAsia" w:ascii="仿宋" w:hAnsi="仿宋" w:eastAsia="仿宋" w:cs="仿宋"/>
          <w:b/>
          <w:bCs/>
          <w:kern w:val="2"/>
          <w:sz w:val="24"/>
          <w:szCs w:val="24"/>
          <w:highlight w:val="none"/>
        </w:rPr>
      </w:pPr>
      <w:r>
        <w:rPr>
          <w:rFonts w:hint="eastAsia" w:ascii="仿宋" w:hAnsi="仿宋" w:eastAsia="仿宋" w:cs="仿宋"/>
          <w:b/>
          <w:bCs/>
          <w:kern w:val="0"/>
          <w:sz w:val="24"/>
          <w:szCs w:val="24"/>
          <w:highlight w:val="none"/>
        </w:rPr>
        <w:t>致：陕西四方衡裕项目管理有限公司</w:t>
      </w:r>
    </w:p>
    <w:p w14:paraId="38D1FC62">
      <w:pPr>
        <w:widowControl w:val="0"/>
        <w:spacing w:line="360" w:lineRule="auto"/>
        <w:ind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我单位承诺：在本项目</w:t>
      </w:r>
      <w:r>
        <w:rPr>
          <w:rFonts w:hint="eastAsia" w:ascii="仿宋" w:hAnsi="仿宋" w:eastAsia="仿宋" w:cs="仿宋"/>
          <w:kern w:val="0"/>
          <w:sz w:val="24"/>
          <w:szCs w:val="24"/>
          <w:highlight w:val="none"/>
          <w:lang w:val="en-US" w:eastAsia="zh-CN"/>
        </w:rPr>
        <w:t>投标</w:t>
      </w:r>
      <w:r>
        <w:rPr>
          <w:rFonts w:hint="eastAsia" w:ascii="仿宋" w:hAnsi="仿宋" w:eastAsia="仿宋" w:cs="仿宋"/>
          <w:kern w:val="0"/>
          <w:sz w:val="24"/>
          <w:szCs w:val="24"/>
          <w:highlight w:val="none"/>
          <w:lang w:val="zh-CN"/>
        </w:rPr>
        <w:t>采购</w:t>
      </w:r>
      <w:r>
        <w:rPr>
          <w:rFonts w:hint="eastAsia" w:ascii="仿宋" w:hAnsi="仿宋" w:eastAsia="仿宋" w:cs="仿宋"/>
          <w:kern w:val="0"/>
          <w:sz w:val="24"/>
          <w:szCs w:val="24"/>
          <w:highlight w:val="none"/>
        </w:rPr>
        <w:t>活动中具有履行合同所必需的设备和专业技术能力，可以按照招标文件及采购人的要求提供本项目服务，履行合同内容、保证服务质量。</w:t>
      </w:r>
    </w:p>
    <w:p w14:paraId="3D8A1A5E">
      <w:pPr>
        <w:widowControl w:val="0"/>
        <w:spacing w:line="360" w:lineRule="auto"/>
        <w:ind w:firstLine="480" w:firstLineChars="200"/>
        <w:jc w:val="left"/>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特此声明！</w:t>
      </w:r>
    </w:p>
    <w:p w14:paraId="1B391C1E">
      <w:pPr>
        <w:widowControl w:val="0"/>
        <w:spacing w:line="360" w:lineRule="auto"/>
        <w:ind w:firstLine="480" w:firstLineChars="200"/>
        <w:jc w:val="left"/>
        <w:textAlignment w:val="auto"/>
        <w:rPr>
          <w:rFonts w:hint="eastAsia" w:ascii="仿宋" w:hAnsi="仿宋" w:eastAsia="仿宋" w:cs="仿宋"/>
          <w:kern w:val="2"/>
          <w:sz w:val="24"/>
          <w:szCs w:val="24"/>
          <w:highlight w:val="none"/>
        </w:rPr>
      </w:pPr>
    </w:p>
    <w:p w14:paraId="1E97D3AB">
      <w:pPr>
        <w:widowControl w:val="0"/>
        <w:spacing w:line="480" w:lineRule="auto"/>
        <w:ind w:firstLine="480" w:firstLineChars="200"/>
        <w:jc w:val="left"/>
        <w:textAlignment w:val="auto"/>
        <w:rPr>
          <w:rFonts w:hint="eastAsia" w:ascii="仿宋" w:hAnsi="仿宋" w:eastAsia="仿宋" w:cs="仿宋"/>
          <w:kern w:val="2"/>
          <w:sz w:val="24"/>
          <w:szCs w:val="24"/>
          <w:highlight w:val="none"/>
        </w:rPr>
      </w:pPr>
    </w:p>
    <w:p w14:paraId="408FC882">
      <w:pPr>
        <w:widowControl w:val="0"/>
        <w:spacing w:line="480" w:lineRule="auto"/>
        <w:ind w:firstLine="480" w:firstLineChars="200"/>
        <w:jc w:val="left"/>
        <w:textAlignment w:val="auto"/>
        <w:rPr>
          <w:rFonts w:hint="eastAsia" w:ascii="仿宋" w:hAnsi="仿宋" w:eastAsia="仿宋" w:cs="仿宋"/>
          <w:kern w:val="2"/>
          <w:sz w:val="24"/>
          <w:szCs w:val="24"/>
          <w:highlight w:val="none"/>
          <w:u w:val="single"/>
        </w:rPr>
      </w:pPr>
      <w:r>
        <w:rPr>
          <w:rFonts w:hint="eastAsia" w:ascii="仿宋" w:hAnsi="仿宋" w:eastAsia="仿宋" w:cs="仿宋"/>
          <w:kern w:val="2"/>
          <w:sz w:val="24"/>
          <w:szCs w:val="24"/>
          <w:highlight w:val="none"/>
        </w:rPr>
        <w:t xml:space="preserve">                      投标人全称（公章）：</w:t>
      </w:r>
      <w:r>
        <w:rPr>
          <w:rFonts w:hint="eastAsia" w:ascii="仿宋" w:hAnsi="仿宋" w:eastAsia="仿宋" w:cs="仿宋"/>
          <w:kern w:val="2"/>
          <w:sz w:val="24"/>
          <w:szCs w:val="24"/>
          <w:highlight w:val="none"/>
          <w:u w:val="single"/>
        </w:rPr>
        <w:t xml:space="preserve">                            </w:t>
      </w:r>
    </w:p>
    <w:p w14:paraId="2491CF4B">
      <w:pPr>
        <w:widowControl w:val="0"/>
        <w:spacing w:line="480" w:lineRule="auto"/>
        <w:ind w:firstLine="480" w:firstLineChars="200"/>
        <w:jc w:val="left"/>
        <w:textAlignment w:val="auto"/>
        <w:rPr>
          <w:rFonts w:hint="eastAsia" w:ascii="仿宋" w:hAnsi="仿宋" w:eastAsia="仿宋" w:cs="仿宋"/>
          <w:kern w:val="2"/>
          <w:sz w:val="24"/>
          <w:szCs w:val="24"/>
          <w:highlight w:val="none"/>
          <w:u w:val="single"/>
        </w:rPr>
      </w:pPr>
      <w:r>
        <w:rPr>
          <w:rFonts w:hint="eastAsia" w:ascii="仿宋" w:hAnsi="仿宋" w:eastAsia="仿宋" w:cs="仿宋"/>
          <w:kern w:val="2"/>
          <w:sz w:val="24"/>
          <w:szCs w:val="24"/>
          <w:highlight w:val="none"/>
        </w:rPr>
        <w:t xml:space="preserve">                      法定代表人或</w:t>
      </w:r>
      <w:r>
        <w:rPr>
          <w:rFonts w:hint="eastAsia" w:ascii="仿宋" w:hAnsi="仿宋" w:eastAsia="仿宋" w:cs="仿宋"/>
          <w:kern w:val="0"/>
          <w:sz w:val="24"/>
          <w:szCs w:val="24"/>
          <w:highlight w:val="none"/>
          <w:lang w:val="zh-CN"/>
        </w:rPr>
        <w:t>授权代表</w:t>
      </w:r>
      <w:r>
        <w:rPr>
          <w:rFonts w:hint="eastAsia" w:ascii="仿宋" w:hAnsi="仿宋" w:eastAsia="仿宋" w:cs="仿宋"/>
          <w:kern w:val="2"/>
          <w:sz w:val="24"/>
          <w:szCs w:val="24"/>
          <w:highlight w:val="none"/>
        </w:rPr>
        <w:t>（签字</w:t>
      </w:r>
      <w:r>
        <w:rPr>
          <w:rFonts w:hint="eastAsia" w:ascii="仿宋" w:hAnsi="仿宋" w:eastAsia="仿宋" w:cs="仿宋"/>
          <w:kern w:val="2"/>
          <w:sz w:val="24"/>
          <w:szCs w:val="24"/>
          <w:highlight w:val="none"/>
          <w:lang w:val="en-US" w:eastAsia="zh-CN"/>
        </w:rPr>
        <w:t>或盖章</w:t>
      </w:r>
      <w:r>
        <w:rPr>
          <w:rFonts w:hint="eastAsia" w:ascii="仿宋" w:hAnsi="仿宋" w:eastAsia="仿宋" w:cs="仿宋"/>
          <w:kern w:val="2"/>
          <w:sz w:val="24"/>
          <w:szCs w:val="24"/>
          <w:highlight w:val="none"/>
        </w:rPr>
        <w:t>）：</w:t>
      </w:r>
      <w:r>
        <w:rPr>
          <w:rFonts w:hint="eastAsia" w:ascii="仿宋" w:hAnsi="仿宋" w:eastAsia="仿宋" w:cs="仿宋"/>
          <w:kern w:val="2"/>
          <w:sz w:val="24"/>
          <w:szCs w:val="24"/>
          <w:highlight w:val="none"/>
          <w:u w:val="single"/>
        </w:rPr>
        <w:t xml:space="preserve">                  </w:t>
      </w:r>
    </w:p>
    <w:p w14:paraId="58AAED63">
      <w:pPr>
        <w:widowControl w:val="0"/>
        <w:spacing w:line="500" w:lineRule="exact"/>
        <w:ind w:firstLine="600" w:firstLineChars="250"/>
        <w:jc w:val="both"/>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 xml:space="preserve">                              日   期：      年    月    日 </w:t>
      </w:r>
    </w:p>
    <w:p w14:paraId="627643F8">
      <w:pPr>
        <w:widowControl w:val="0"/>
        <w:spacing w:line="360" w:lineRule="atLeast"/>
        <w:ind w:firstLine="482" w:firstLineChars="200"/>
        <w:jc w:val="center"/>
        <w:textAlignment w:val="auto"/>
        <w:rPr>
          <w:rFonts w:hint="eastAsia" w:ascii="仿宋" w:hAnsi="仿宋" w:eastAsia="仿宋" w:cs="仿宋"/>
          <w:b/>
          <w:kern w:val="2"/>
          <w:sz w:val="24"/>
          <w:szCs w:val="24"/>
          <w:highlight w:val="none"/>
        </w:rPr>
      </w:pPr>
    </w:p>
    <w:p w14:paraId="418DF37A">
      <w:pPr>
        <w:widowControl w:val="0"/>
        <w:spacing w:line="360" w:lineRule="auto"/>
        <w:ind w:firstLine="560" w:firstLineChars="200"/>
        <w:jc w:val="left"/>
        <w:textAlignment w:val="auto"/>
        <w:rPr>
          <w:rFonts w:hint="eastAsia" w:ascii="仿宋" w:hAnsi="仿宋" w:eastAsia="仿宋" w:cs="仿宋"/>
          <w:kern w:val="2"/>
          <w:sz w:val="28"/>
          <w:szCs w:val="24"/>
          <w:highlight w:val="none"/>
          <w:lang w:val="zh-CN"/>
        </w:rPr>
      </w:pPr>
    </w:p>
    <w:p w14:paraId="6318BF62">
      <w:pPr>
        <w:widowControl w:val="0"/>
        <w:spacing w:line="360" w:lineRule="auto"/>
        <w:ind w:firstLine="480" w:firstLineChars="200"/>
        <w:jc w:val="both"/>
        <w:textAlignment w:val="auto"/>
        <w:rPr>
          <w:rFonts w:hint="eastAsia" w:ascii="仿宋" w:hAnsi="仿宋" w:eastAsia="仿宋" w:cs="仿宋"/>
          <w:kern w:val="2"/>
          <w:sz w:val="24"/>
          <w:szCs w:val="24"/>
          <w:highlight w:val="none"/>
          <w:lang w:val="zh-CN"/>
        </w:rPr>
      </w:pPr>
      <w:r>
        <w:rPr>
          <w:rFonts w:hint="eastAsia" w:ascii="仿宋" w:hAnsi="仿宋" w:eastAsia="仿宋" w:cs="仿宋"/>
          <w:kern w:val="2"/>
          <w:sz w:val="24"/>
          <w:szCs w:val="24"/>
          <w:highlight w:val="none"/>
          <w:lang w:val="zh-CN"/>
        </w:rPr>
        <w:br w:type="page"/>
      </w:r>
    </w:p>
    <w:p w14:paraId="27399BD5">
      <w:pPr>
        <w:widowControl w:val="0"/>
        <w:spacing w:line="360" w:lineRule="atLeast"/>
        <w:ind w:firstLine="643" w:firstLineChars="200"/>
        <w:jc w:val="center"/>
        <w:textAlignment w:val="auto"/>
        <w:rPr>
          <w:rFonts w:hint="eastAsia" w:ascii="仿宋" w:hAnsi="仿宋" w:eastAsia="仿宋" w:cs="仿宋"/>
          <w:b/>
          <w:kern w:val="2"/>
          <w:sz w:val="32"/>
          <w:szCs w:val="32"/>
          <w:highlight w:val="none"/>
        </w:rPr>
      </w:pPr>
      <w:r>
        <w:rPr>
          <w:rFonts w:hint="eastAsia" w:ascii="仿宋" w:hAnsi="仿宋" w:eastAsia="仿宋" w:cs="仿宋"/>
          <w:b/>
          <w:kern w:val="2"/>
          <w:sz w:val="32"/>
          <w:szCs w:val="32"/>
          <w:highlight w:val="none"/>
        </w:rPr>
        <w:t>具备法律、行政法规规定的其他条件的声明</w:t>
      </w:r>
    </w:p>
    <w:p w14:paraId="5C6D85A0">
      <w:pPr>
        <w:widowControl w:val="0"/>
        <w:spacing w:line="360" w:lineRule="atLeast"/>
        <w:ind w:firstLine="480" w:firstLineChars="200"/>
        <w:jc w:val="left"/>
        <w:textAlignment w:val="auto"/>
        <w:rPr>
          <w:rFonts w:hint="eastAsia" w:ascii="仿宋" w:hAnsi="仿宋" w:eastAsia="仿宋" w:cs="仿宋"/>
          <w:kern w:val="2"/>
          <w:sz w:val="24"/>
          <w:szCs w:val="24"/>
          <w:highlight w:val="none"/>
        </w:rPr>
      </w:pPr>
    </w:p>
    <w:p w14:paraId="37BEF1B1">
      <w:pPr>
        <w:widowControl w:val="0"/>
        <w:spacing w:line="360" w:lineRule="auto"/>
        <w:ind w:firstLine="480" w:firstLineChars="200"/>
        <w:jc w:val="left"/>
        <w:textAlignment w:val="auto"/>
        <w:rPr>
          <w:rFonts w:hint="eastAsia" w:ascii="仿宋" w:hAnsi="仿宋" w:eastAsia="仿宋" w:cs="仿宋"/>
          <w:kern w:val="0"/>
          <w:sz w:val="24"/>
          <w:szCs w:val="24"/>
          <w:highlight w:val="none"/>
        </w:rPr>
      </w:pPr>
    </w:p>
    <w:p w14:paraId="4DA9A669">
      <w:pPr>
        <w:widowControl w:val="0"/>
        <w:spacing w:line="360" w:lineRule="auto"/>
        <w:ind w:firstLine="0" w:firstLineChars="0"/>
        <w:jc w:val="left"/>
        <w:textAlignment w:val="auto"/>
        <w:rPr>
          <w:rFonts w:hint="eastAsia" w:ascii="仿宋" w:hAnsi="仿宋" w:eastAsia="仿宋" w:cs="仿宋"/>
          <w:kern w:val="2"/>
          <w:sz w:val="24"/>
          <w:szCs w:val="24"/>
          <w:highlight w:val="none"/>
        </w:rPr>
      </w:pPr>
      <w:r>
        <w:rPr>
          <w:rFonts w:hint="eastAsia" w:ascii="仿宋" w:hAnsi="仿宋" w:eastAsia="仿宋" w:cs="仿宋"/>
          <w:b/>
          <w:bCs/>
          <w:kern w:val="0"/>
          <w:sz w:val="24"/>
          <w:szCs w:val="24"/>
          <w:highlight w:val="none"/>
        </w:rPr>
        <w:t>致：陕西四方衡裕项目管理有限公司</w:t>
      </w:r>
    </w:p>
    <w:p w14:paraId="42ABB419">
      <w:pPr>
        <w:widowControl w:val="0"/>
        <w:spacing w:line="360" w:lineRule="auto"/>
        <w:ind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我公司郑重声明，在参加此次采购项目</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lang w:val="zh-CN" w:eastAsia="zh-CN"/>
        </w:rPr>
        <w:t>标段名称</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lang w:val="en-US" w:eastAsia="zh-CN"/>
        </w:rPr>
        <w:t>包号</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的投标过程中，保证提供的服务符合招标文件规定，符合法律、行政法规规定的其他条件。</w:t>
      </w:r>
    </w:p>
    <w:p w14:paraId="5BB12976">
      <w:pPr>
        <w:widowControl w:val="0"/>
        <w:spacing w:line="360" w:lineRule="auto"/>
        <w:ind w:firstLine="480" w:firstLineChars="200"/>
        <w:jc w:val="left"/>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特此声明，并承担相应责任。</w:t>
      </w:r>
    </w:p>
    <w:p w14:paraId="2361DF42">
      <w:pPr>
        <w:widowControl w:val="0"/>
        <w:spacing w:line="360" w:lineRule="auto"/>
        <w:ind w:firstLine="480" w:firstLineChars="200"/>
        <w:jc w:val="left"/>
        <w:textAlignment w:val="auto"/>
        <w:rPr>
          <w:rFonts w:hint="eastAsia" w:ascii="仿宋" w:hAnsi="仿宋" w:eastAsia="仿宋" w:cs="仿宋"/>
          <w:kern w:val="2"/>
          <w:sz w:val="24"/>
          <w:szCs w:val="24"/>
          <w:highlight w:val="none"/>
        </w:rPr>
      </w:pPr>
    </w:p>
    <w:p w14:paraId="7819AD91">
      <w:pPr>
        <w:widowControl w:val="0"/>
        <w:spacing w:line="480" w:lineRule="auto"/>
        <w:ind w:firstLine="480" w:firstLineChars="200"/>
        <w:jc w:val="left"/>
        <w:textAlignment w:val="auto"/>
        <w:rPr>
          <w:rFonts w:hint="eastAsia" w:ascii="仿宋" w:hAnsi="仿宋" w:eastAsia="仿宋" w:cs="仿宋"/>
          <w:kern w:val="2"/>
          <w:sz w:val="24"/>
          <w:szCs w:val="24"/>
          <w:highlight w:val="none"/>
        </w:rPr>
      </w:pPr>
    </w:p>
    <w:p w14:paraId="65936638">
      <w:pPr>
        <w:widowControl w:val="0"/>
        <w:spacing w:line="480" w:lineRule="auto"/>
        <w:ind w:firstLine="480" w:firstLineChars="200"/>
        <w:jc w:val="left"/>
        <w:textAlignment w:val="auto"/>
        <w:rPr>
          <w:rFonts w:hint="eastAsia" w:ascii="仿宋" w:hAnsi="仿宋" w:eastAsia="仿宋" w:cs="仿宋"/>
          <w:kern w:val="2"/>
          <w:sz w:val="24"/>
          <w:szCs w:val="24"/>
          <w:highlight w:val="none"/>
          <w:u w:val="single"/>
        </w:rPr>
      </w:pPr>
      <w:r>
        <w:rPr>
          <w:rFonts w:hint="eastAsia" w:ascii="仿宋" w:hAnsi="仿宋" w:eastAsia="仿宋" w:cs="仿宋"/>
          <w:kern w:val="2"/>
          <w:sz w:val="24"/>
          <w:szCs w:val="24"/>
          <w:highlight w:val="none"/>
        </w:rPr>
        <w:t xml:space="preserve">                      投标人全称（公章）：</w:t>
      </w:r>
      <w:r>
        <w:rPr>
          <w:rFonts w:hint="eastAsia" w:ascii="仿宋" w:hAnsi="仿宋" w:eastAsia="仿宋" w:cs="仿宋"/>
          <w:kern w:val="2"/>
          <w:sz w:val="24"/>
          <w:szCs w:val="24"/>
          <w:highlight w:val="none"/>
          <w:u w:val="single"/>
        </w:rPr>
        <w:t xml:space="preserve">                            </w:t>
      </w:r>
    </w:p>
    <w:p w14:paraId="3671C9CA">
      <w:pPr>
        <w:widowControl w:val="0"/>
        <w:spacing w:line="480" w:lineRule="auto"/>
        <w:ind w:firstLine="480" w:firstLineChars="200"/>
        <w:jc w:val="left"/>
        <w:textAlignment w:val="auto"/>
        <w:rPr>
          <w:rFonts w:hint="eastAsia" w:ascii="仿宋" w:hAnsi="仿宋" w:eastAsia="仿宋" w:cs="仿宋"/>
          <w:kern w:val="2"/>
          <w:sz w:val="24"/>
          <w:szCs w:val="24"/>
          <w:highlight w:val="none"/>
          <w:u w:val="single"/>
        </w:rPr>
      </w:pPr>
      <w:r>
        <w:rPr>
          <w:rFonts w:hint="eastAsia" w:ascii="仿宋" w:hAnsi="仿宋" w:eastAsia="仿宋" w:cs="仿宋"/>
          <w:kern w:val="2"/>
          <w:sz w:val="24"/>
          <w:szCs w:val="24"/>
          <w:highlight w:val="none"/>
        </w:rPr>
        <w:t xml:space="preserve">                      法定代表人或</w:t>
      </w:r>
      <w:r>
        <w:rPr>
          <w:rFonts w:hint="eastAsia" w:ascii="仿宋" w:hAnsi="仿宋" w:eastAsia="仿宋" w:cs="仿宋"/>
          <w:kern w:val="0"/>
          <w:sz w:val="24"/>
          <w:szCs w:val="24"/>
          <w:highlight w:val="none"/>
          <w:lang w:val="zh-CN"/>
        </w:rPr>
        <w:t>授权代表</w:t>
      </w:r>
      <w:r>
        <w:rPr>
          <w:rFonts w:hint="eastAsia" w:ascii="仿宋" w:hAnsi="仿宋" w:eastAsia="仿宋" w:cs="仿宋"/>
          <w:kern w:val="2"/>
          <w:sz w:val="24"/>
          <w:szCs w:val="24"/>
          <w:highlight w:val="none"/>
        </w:rPr>
        <w:t>（签字</w:t>
      </w:r>
      <w:r>
        <w:rPr>
          <w:rFonts w:hint="eastAsia" w:ascii="仿宋" w:hAnsi="仿宋" w:eastAsia="仿宋" w:cs="仿宋"/>
          <w:kern w:val="2"/>
          <w:sz w:val="24"/>
          <w:szCs w:val="24"/>
          <w:highlight w:val="none"/>
          <w:lang w:val="en-US" w:eastAsia="zh-CN"/>
        </w:rPr>
        <w:t>或盖章</w:t>
      </w:r>
      <w:r>
        <w:rPr>
          <w:rFonts w:hint="eastAsia" w:ascii="仿宋" w:hAnsi="仿宋" w:eastAsia="仿宋" w:cs="仿宋"/>
          <w:kern w:val="2"/>
          <w:sz w:val="24"/>
          <w:szCs w:val="24"/>
          <w:highlight w:val="none"/>
        </w:rPr>
        <w:t>）：</w:t>
      </w:r>
      <w:r>
        <w:rPr>
          <w:rFonts w:hint="eastAsia" w:ascii="仿宋" w:hAnsi="仿宋" w:eastAsia="仿宋" w:cs="仿宋"/>
          <w:kern w:val="2"/>
          <w:sz w:val="24"/>
          <w:szCs w:val="24"/>
          <w:highlight w:val="none"/>
          <w:u w:val="single"/>
        </w:rPr>
        <w:t xml:space="preserve">                  </w:t>
      </w:r>
    </w:p>
    <w:p w14:paraId="53C1FA96">
      <w:pPr>
        <w:keepNext/>
        <w:keepLines/>
        <w:widowControl w:val="0"/>
        <w:numPr>
          <w:ilvl w:val="1"/>
          <w:numId w:val="0"/>
        </w:numPr>
        <w:spacing w:before="260" w:after="260" w:line="413" w:lineRule="auto"/>
        <w:ind w:left="575" w:firstLine="281" w:firstLineChars="100"/>
        <w:jc w:val="center"/>
        <w:textAlignment w:val="auto"/>
        <w:outlineLvl w:val="1"/>
        <w:rPr>
          <w:rFonts w:hint="eastAsia" w:ascii="仿宋" w:hAnsi="仿宋" w:eastAsia="仿宋" w:cs="仿宋"/>
          <w:b w:val="0"/>
          <w:kern w:val="0"/>
          <w:sz w:val="24"/>
          <w:szCs w:val="24"/>
          <w:highlight w:val="none"/>
          <w:lang w:val="zh-CN" w:eastAsia="zh-CN" w:bidi="ar-SA"/>
        </w:rPr>
      </w:pPr>
      <w:r>
        <w:rPr>
          <w:rFonts w:hint="eastAsia" w:ascii="仿宋" w:hAnsi="仿宋" w:eastAsia="仿宋" w:cs="仿宋"/>
          <w:b/>
          <w:kern w:val="0"/>
          <w:sz w:val="28"/>
          <w:szCs w:val="20"/>
          <w:highlight w:val="none"/>
          <w:lang w:val="en-US" w:eastAsia="zh-CN" w:bidi="ar-SA"/>
        </w:rPr>
        <w:t xml:space="preserve">                              </w:t>
      </w:r>
      <w:r>
        <w:rPr>
          <w:rFonts w:hint="eastAsia" w:ascii="仿宋" w:hAnsi="仿宋" w:eastAsia="仿宋" w:cs="仿宋"/>
          <w:b w:val="0"/>
          <w:kern w:val="0"/>
          <w:sz w:val="24"/>
          <w:szCs w:val="24"/>
          <w:highlight w:val="none"/>
          <w:lang w:val="zh-CN" w:eastAsia="zh-CN" w:bidi="ar-SA"/>
        </w:rPr>
        <w:t xml:space="preserve">日   期：      年    月    日 </w:t>
      </w:r>
    </w:p>
    <w:p w14:paraId="541F1932">
      <w:pPr>
        <w:jc w:val="left"/>
        <w:textAlignment w:val="auto"/>
        <w:rPr>
          <w:rFonts w:hint="eastAsia" w:ascii="仿宋" w:hAnsi="仿宋" w:eastAsia="仿宋" w:cs="仿宋"/>
          <w:b w:val="0"/>
          <w:kern w:val="0"/>
          <w:sz w:val="24"/>
          <w:szCs w:val="24"/>
          <w:highlight w:val="none"/>
          <w:lang w:val="zh-CN" w:eastAsia="zh-CN" w:bidi="ar-SA"/>
        </w:rPr>
      </w:pPr>
      <w:r>
        <w:rPr>
          <w:rFonts w:hint="eastAsia" w:ascii="仿宋" w:hAnsi="仿宋" w:eastAsia="仿宋" w:cs="仿宋"/>
          <w:b w:val="0"/>
          <w:kern w:val="0"/>
          <w:sz w:val="24"/>
          <w:szCs w:val="24"/>
          <w:highlight w:val="none"/>
          <w:lang w:val="zh-CN" w:eastAsia="zh-CN" w:bidi="ar-SA"/>
        </w:rPr>
        <w:br w:type="page"/>
      </w:r>
    </w:p>
    <w:p w14:paraId="2E94D9BE">
      <w:pPr>
        <w:widowControl w:val="0"/>
        <w:spacing w:line="360" w:lineRule="auto"/>
        <w:ind w:left="0" w:leftChars="0" w:firstLine="0" w:firstLineChars="0"/>
        <w:jc w:val="center"/>
        <w:textAlignment w:val="auto"/>
        <w:rPr>
          <w:rFonts w:hint="eastAsia" w:ascii="仿宋" w:hAnsi="仿宋" w:eastAsia="仿宋" w:cs="仿宋"/>
          <w:b/>
          <w:kern w:val="2"/>
          <w:sz w:val="32"/>
          <w:szCs w:val="32"/>
          <w:highlight w:val="none"/>
          <w:lang w:eastAsia="zh-CN"/>
        </w:rPr>
      </w:pPr>
      <w:r>
        <w:rPr>
          <w:rFonts w:hint="eastAsia" w:ascii="仿宋" w:hAnsi="仿宋" w:eastAsia="仿宋" w:cs="仿宋"/>
          <w:b/>
          <w:kern w:val="2"/>
          <w:sz w:val="32"/>
          <w:szCs w:val="32"/>
          <w:highlight w:val="none"/>
        </w:rPr>
        <w:t>非联合体不分包投标声明</w:t>
      </w:r>
      <w:r>
        <w:rPr>
          <w:rFonts w:hint="eastAsia" w:ascii="仿宋" w:hAnsi="仿宋" w:eastAsia="仿宋" w:cs="仿宋"/>
          <w:b/>
          <w:kern w:val="2"/>
          <w:sz w:val="32"/>
          <w:szCs w:val="32"/>
          <w:highlight w:val="none"/>
          <w:lang w:eastAsia="zh-CN"/>
        </w:rPr>
        <w:t>（</w:t>
      </w:r>
      <w:r>
        <w:rPr>
          <w:rFonts w:hint="eastAsia" w:ascii="仿宋" w:hAnsi="仿宋" w:eastAsia="仿宋" w:cs="仿宋"/>
          <w:b/>
          <w:kern w:val="2"/>
          <w:sz w:val="32"/>
          <w:szCs w:val="32"/>
          <w:highlight w:val="none"/>
          <w:lang w:val="en-US" w:eastAsia="zh-CN"/>
        </w:rPr>
        <w:t>非联合体提供</w:t>
      </w:r>
      <w:r>
        <w:rPr>
          <w:rFonts w:hint="eastAsia" w:ascii="仿宋" w:hAnsi="仿宋" w:eastAsia="仿宋" w:cs="仿宋"/>
          <w:b/>
          <w:kern w:val="2"/>
          <w:sz w:val="32"/>
          <w:szCs w:val="32"/>
          <w:highlight w:val="none"/>
          <w:lang w:eastAsia="zh-CN"/>
        </w:rPr>
        <w:t>）</w:t>
      </w:r>
    </w:p>
    <w:p w14:paraId="642175D9">
      <w:pPr>
        <w:widowControl w:val="0"/>
        <w:spacing w:line="360" w:lineRule="auto"/>
        <w:ind w:left="0" w:leftChars="0" w:firstLine="0" w:firstLineChars="0"/>
        <w:jc w:val="center"/>
        <w:textAlignment w:val="auto"/>
        <w:rPr>
          <w:rFonts w:hint="eastAsia" w:ascii="仿宋" w:hAnsi="仿宋" w:eastAsia="仿宋" w:cs="仿宋"/>
          <w:b/>
          <w:kern w:val="2"/>
          <w:sz w:val="32"/>
          <w:szCs w:val="32"/>
          <w:highlight w:val="none"/>
        </w:rPr>
      </w:pPr>
    </w:p>
    <w:p w14:paraId="5DD1594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本单位郑重声明，参加陕西四方衡裕</w:t>
      </w:r>
      <w:r>
        <w:rPr>
          <w:rFonts w:hint="eastAsia" w:ascii="仿宋" w:hAnsi="仿宋" w:eastAsia="仿宋" w:cs="仿宋"/>
          <w:kern w:val="0"/>
          <w:sz w:val="24"/>
          <w:szCs w:val="24"/>
          <w:highlight w:val="none"/>
          <w:lang w:val="en-US" w:eastAsia="zh-CN"/>
        </w:rPr>
        <w:t>项目管理</w:t>
      </w:r>
      <w:r>
        <w:rPr>
          <w:rFonts w:hint="eastAsia" w:ascii="仿宋" w:hAnsi="仿宋" w:eastAsia="仿宋" w:cs="仿宋"/>
          <w:kern w:val="0"/>
          <w:sz w:val="24"/>
          <w:szCs w:val="24"/>
          <w:highlight w:val="none"/>
        </w:rPr>
        <w:t>有限公司</w:t>
      </w:r>
      <w:r>
        <w:rPr>
          <w:rFonts w:hint="eastAsia" w:ascii="仿宋" w:hAnsi="仿宋" w:eastAsia="仿宋" w:cs="仿宋"/>
          <w:kern w:val="0"/>
          <w:sz w:val="24"/>
          <w:szCs w:val="24"/>
          <w:highlight w:val="none"/>
          <w:lang w:val="en-US" w:eastAsia="zh-CN"/>
        </w:rPr>
        <w:t>组织</w:t>
      </w:r>
      <w:r>
        <w:rPr>
          <w:rFonts w:hint="eastAsia" w:ascii="仿宋" w:hAnsi="仿宋" w:eastAsia="仿宋" w:cs="仿宋"/>
          <w:kern w:val="0"/>
          <w:sz w:val="24"/>
          <w:szCs w:val="24"/>
          <w:highlight w:val="none"/>
        </w:rPr>
        <w:t>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lang w:val="zh-CN" w:eastAsia="zh-CN"/>
        </w:rPr>
        <w:t>标段名称</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lang w:val="en-US" w:eastAsia="zh-CN"/>
        </w:rPr>
        <w:t>包号</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采购活动，为非联合体投标，本项目实施过程由本单位独立承担</w:t>
      </w: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lang w:val="en-US" w:eastAsia="zh-CN"/>
        </w:rPr>
        <w:t>不分包、不转包</w:t>
      </w:r>
      <w:r>
        <w:rPr>
          <w:rFonts w:hint="eastAsia" w:ascii="仿宋" w:hAnsi="仿宋" w:eastAsia="仿宋" w:cs="仿宋"/>
          <w:kern w:val="0"/>
          <w:sz w:val="24"/>
          <w:szCs w:val="24"/>
          <w:highlight w:val="none"/>
        </w:rPr>
        <w:t xml:space="preserve">。 </w:t>
      </w:r>
    </w:p>
    <w:p w14:paraId="172FBCB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本单位对上述声明的真实性负责。如有虚假，将依法承担相应责任。</w:t>
      </w:r>
    </w:p>
    <w:p w14:paraId="0D13B469">
      <w:pPr>
        <w:widowControl w:val="0"/>
        <w:spacing w:line="360" w:lineRule="auto"/>
        <w:ind w:firstLine="560" w:firstLineChars="200"/>
        <w:jc w:val="left"/>
        <w:textAlignment w:val="auto"/>
        <w:rPr>
          <w:rFonts w:hint="eastAsia" w:ascii="仿宋" w:hAnsi="仿宋" w:eastAsia="仿宋" w:cs="仿宋"/>
          <w:kern w:val="0"/>
          <w:sz w:val="28"/>
          <w:szCs w:val="24"/>
          <w:highlight w:val="none"/>
          <w:lang w:val="en-US" w:eastAsia="zh-CN" w:bidi="ar-SA"/>
        </w:rPr>
      </w:pPr>
    </w:p>
    <w:p w14:paraId="7860CD11">
      <w:pPr>
        <w:widowControl w:val="0"/>
        <w:spacing w:line="360" w:lineRule="auto"/>
        <w:ind w:firstLine="480" w:firstLineChars="200"/>
        <w:jc w:val="both"/>
        <w:textAlignment w:val="auto"/>
        <w:rPr>
          <w:rFonts w:hint="eastAsia" w:ascii="仿宋" w:hAnsi="仿宋" w:eastAsia="仿宋" w:cs="仿宋"/>
          <w:kern w:val="2"/>
          <w:sz w:val="24"/>
          <w:szCs w:val="24"/>
          <w:highlight w:val="none"/>
        </w:rPr>
      </w:pPr>
    </w:p>
    <w:p w14:paraId="59F6DA66">
      <w:pPr>
        <w:widowControl w:val="0"/>
        <w:spacing w:line="480" w:lineRule="auto"/>
        <w:ind w:firstLine="3120" w:firstLineChars="1300"/>
        <w:jc w:val="left"/>
        <w:textAlignment w:val="auto"/>
        <w:rPr>
          <w:rFonts w:hint="eastAsia" w:ascii="仿宋" w:hAnsi="仿宋" w:eastAsia="仿宋" w:cs="仿宋"/>
          <w:kern w:val="2"/>
          <w:sz w:val="24"/>
          <w:szCs w:val="24"/>
          <w:highlight w:val="none"/>
          <w:u w:val="single"/>
        </w:rPr>
      </w:pPr>
      <w:r>
        <w:rPr>
          <w:rFonts w:hint="eastAsia" w:ascii="仿宋" w:hAnsi="仿宋" w:eastAsia="仿宋" w:cs="仿宋"/>
          <w:kern w:val="2"/>
          <w:sz w:val="24"/>
          <w:szCs w:val="24"/>
          <w:highlight w:val="none"/>
          <w:lang w:val="en-US" w:eastAsia="zh-CN"/>
        </w:rPr>
        <w:t>投标人</w:t>
      </w:r>
      <w:r>
        <w:rPr>
          <w:rFonts w:hint="eastAsia" w:ascii="仿宋" w:hAnsi="仿宋" w:eastAsia="仿宋" w:cs="仿宋"/>
          <w:kern w:val="2"/>
          <w:sz w:val="24"/>
          <w:szCs w:val="24"/>
          <w:highlight w:val="none"/>
        </w:rPr>
        <w:t>全称（公章）：</w:t>
      </w:r>
      <w:r>
        <w:rPr>
          <w:rFonts w:hint="eastAsia" w:ascii="仿宋" w:hAnsi="仿宋" w:eastAsia="仿宋" w:cs="仿宋"/>
          <w:kern w:val="2"/>
          <w:sz w:val="24"/>
          <w:szCs w:val="24"/>
          <w:highlight w:val="none"/>
          <w:u w:val="single"/>
        </w:rPr>
        <w:t xml:space="preserve">                            </w:t>
      </w:r>
    </w:p>
    <w:p w14:paraId="66642E40">
      <w:pPr>
        <w:widowControl w:val="0"/>
        <w:spacing w:line="480" w:lineRule="auto"/>
        <w:ind w:firstLine="480" w:firstLineChars="200"/>
        <w:jc w:val="left"/>
        <w:textAlignment w:val="auto"/>
        <w:rPr>
          <w:rFonts w:hint="eastAsia" w:ascii="仿宋" w:hAnsi="仿宋" w:eastAsia="仿宋" w:cs="仿宋"/>
          <w:kern w:val="2"/>
          <w:sz w:val="24"/>
          <w:szCs w:val="24"/>
          <w:highlight w:val="none"/>
          <w:u w:val="single"/>
        </w:rPr>
      </w:pPr>
      <w:r>
        <w:rPr>
          <w:rFonts w:hint="eastAsia" w:ascii="仿宋" w:hAnsi="仿宋" w:eastAsia="仿宋" w:cs="仿宋"/>
          <w:kern w:val="2"/>
          <w:sz w:val="24"/>
          <w:szCs w:val="24"/>
          <w:highlight w:val="none"/>
        </w:rPr>
        <w:t xml:space="preserve">                      法定代表人或</w:t>
      </w:r>
      <w:r>
        <w:rPr>
          <w:rFonts w:hint="eastAsia" w:ascii="仿宋" w:hAnsi="仿宋" w:eastAsia="仿宋" w:cs="仿宋"/>
          <w:kern w:val="0"/>
          <w:sz w:val="24"/>
          <w:szCs w:val="24"/>
          <w:highlight w:val="none"/>
          <w:lang w:val="zh-CN"/>
        </w:rPr>
        <w:t>授权代表</w:t>
      </w:r>
      <w:r>
        <w:rPr>
          <w:rFonts w:hint="eastAsia" w:ascii="仿宋" w:hAnsi="仿宋" w:eastAsia="仿宋" w:cs="仿宋"/>
          <w:kern w:val="2"/>
          <w:sz w:val="24"/>
          <w:szCs w:val="24"/>
          <w:highlight w:val="none"/>
        </w:rPr>
        <w:t>（签字</w:t>
      </w:r>
      <w:r>
        <w:rPr>
          <w:rFonts w:hint="eastAsia" w:ascii="仿宋" w:hAnsi="仿宋" w:eastAsia="仿宋" w:cs="仿宋"/>
          <w:kern w:val="2"/>
          <w:sz w:val="24"/>
          <w:szCs w:val="24"/>
          <w:highlight w:val="none"/>
          <w:lang w:val="en-US" w:eastAsia="zh-CN"/>
        </w:rPr>
        <w:t>或盖章</w:t>
      </w:r>
      <w:r>
        <w:rPr>
          <w:rFonts w:hint="eastAsia" w:ascii="仿宋" w:hAnsi="仿宋" w:eastAsia="仿宋" w:cs="仿宋"/>
          <w:kern w:val="2"/>
          <w:sz w:val="24"/>
          <w:szCs w:val="24"/>
          <w:highlight w:val="none"/>
        </w:rPr>
        <w:t>）：</w:t>
      </w:r>
      <w:r>
        <w:rPr>
          <w:rFonts w:hint="eastAsia" w:ascii="仿宋" w:hAnsi="仿宋" w:eastAsia="仿宋" w:cs="仿宋"/>
          <w:kern w:val="2"/>
          <w:sz w:val="24"/>
          <w:szCs w:val="24"/>
          <w:highlight w:val="none"/>
          <w:u w:val="single"/>
        </w:rPr>
        <w:t xml:space="preserve">                  </w:t>
      </w:r>
    </w:p>
    <w:p w14:paraId="099268C4">
      <w:pPr>
        <w:spacing w:line="360" w:lineRule="auto"/>
        <w:ind w:firstLine="420"/>
        <w:jc w:val="left"/>
        <w:textAlignment w:val="baseline"/>
        <w:rPr>
          <w:rFonts w:hint="eastAsia" w:ascii="仿宋" w:hAnsi="仿宋" w:eastAsia="仿宋" w:cs="仿宋"/>
          <w:b w:val="0"/>
          <w:kern w:val="2"/>
          <w:sz w:val="24"/>
          <w:szCs w:val="24"/>
          <w:highlight w:val="none"/>
          <w:lang w:val="en-US" w:eastAsia="zh-CN" w:bidi="ar-SA"/>
        </w:rPr>
      </w:pPr>
      <w:r>
        <w:rPr>
          <w:rFonts w:hint="eastAsia" w:ascii="仿宋" w:hAnsi="仿宋" w:eastAsia="仿宋" w:cs="仿宋"/>
          <w:b/>
          <w:kern w:val="0"/>
          <w:sz w:val="28"/>
          <w:szCs w:val="20"/>
          <w:highlight w:val="none"/>
          <w:lang w:val="en-US" w:eastAsia="zh-CN" w:bidi="ar-SA"/>
        </w:rPr>
        <w:t xml:space="preserve">             </w:t>
      </w:r>
      <w:r>
        <w:rPr>
          <w:rFonts w:hint="eastAsia" w:ascii="仿宋" w:hAnsi="仿宋" w:eastAsia="仿宋" w:cs="仿宋"/>
          <w:b w:val="0"/>
          <w:kern w:val="2"/>
          <w:sz w:val="24"/>
          <w:szCs w:val="24"/>
          <w:highlight w:val="none"/>
          <w:lang w:val="en-US" w:eastAsia="zh-CN" w:bidi="ar-SA"/>
        </w:rPr>
        <w:t xml:space="preserve">                 日   期：      年    月    日</w:t>
      </w:r>
    </w:p>
    <w:p w14:paraId="4D6CBED4">
      <w:pPr>
        <w:rPr>
          <w:rFonts w:hint="eastAsia" w:ascii="仿宋" w:hAnsi="仿宋" w:eastAsia="仿宋" w:cs="仿宋"/>
          <w:b w:val="0"/>
          <w:kern w:val="2"/>
          <w:sz w:val="24"/>
          <w:szCs w:val="24"/>
          <w:highlight w:val="none"/>
          <w:lang w:val="en-US" w:eastAsia="zh-CN" w:bidi="ar-SA"/>
        </w:rPr>
      </w:pPr>
      <w:r>
        <w:rPr>
          <w:rFonts w:hint="eastAsia" w:ascii="仿宋" w:hAnsi="仿宋" w:eastAsia="仿宋" w:cs="仿宋"/>
          <w:b w:val="0"/>
          <w:kern w:val="2"/>
          <w:sz w:val="24"/>
          <w:szCs w:val="24"/>
          <w:highlight w:val="none"/>
          <w:lang w:val="en-US" w:eastAsia="zh-CN" w:bidi="ar-SA"/>
        </w:rPr>
        <w:br w:type="page"/>
      </w:r>
    </w:p>
    <w:p w14:paraId="08CC1435">
      <w:pPr>
        <w:widowControl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联合体投标协议（联合体投标提供）</w:t>
      </w:r>
    </w:p>
    <w:p w14:paraId="4B39295F">
      <w:pPr>
        <w:widowControl w:val="0"/>
        <w:kinsoku w:val="0"/>
        <w:autoSpaceDE w:val="0"/>
        <w:autoSpaceDN w:val="0"/>
        <w:adjustRightInd w:val="0"/>
        <w:snapToGrid w:val="0"/>
        <w:spacing w:before="231" w:line="389" w:lineRule="auto"/>
        <w:ind w:left="793" w:leftChars="300" w:right="-8" w:hanging="73" w:hangingChars="30"/>
        <w:jc w:val="both"/>
        <w:textAlignment w:val="baseline"/>
        <w:rPr>
          <w:rFonts w:hint="eastAsia" w:ascii="仿宋" w:hAnsi="仿宋" w:eastAsia="仿宋" w:cs="仿宋"/>
          <w:snapToGrid w:val="0"/>
          <w:color w:val="000000"/>
          <w:spacing w:val="-2"/>
          <w:kern w:val="0"/>
        </w:rPr>
      </w:pPr>
      <w:r>
        <w:rPr>
          <w:rFonts w:hint="eastAsia" w:ascii="仿宋" w:hAnsi="仿宋" w:eastAsia="仿宋" w:cs="仿宋"/>
          <w:snapToGrid w:val="0"/>
          <w:color w:val="000000"/>
          <w:spacing w:val="2"/>
          <w:kern w:val="0"/>
          <w:u w:val="single"/>
        </w:rPr>
        <w:t xml:space="preserve">           </w:t>
      </w:r>
      <w:r>
        <w:rPr>
          <w:rFonts w:hint="eastAsia" w:ascii="仿宋" w:hAnsi="仿宋" w:eastAsia="仿宋" w:cs="仿宋"/>
          <w:snapToGrid w:val="0"/>
          <w:color w:val="000000"/>
          <w:spacing w:val="2"/>
          <w:kern w:val="0"/>
          <w:u w:val="single"/>
          <w:lang w:val="en-US" w:eastAsia="zh-CN"/>
        </w:rPr>
        <w:t xml:space="preserve">                          </w:t>
      </w:r>
      <w:r>
        <w:rPr>
          <w:rFonts w:hint="eastAsia" w:ascii="仿宋" w:hAnsi="仿宋" w:eastAsia="仿宋" w:cs="仿宋"/>
          <w:snapToGrid w:val="0"/>
          <w:color w:val="000000"/>
          <w:spacing w:val="2"/>
          <w:kern w:val="0"/>
          <w:u w:val="single"/>
        </w:rPr>
        <w:t xml:space="preserve">         </w:t>
      </w:r>
      <w:r>
        <w:rPr>
          <w:rFonts w:hint="eastAsia" w:ascii="仿宋" w:hAnsi="仿宋" w:eastAsia="仿宋" w:cs="仿宋"/>
          <w:snapToGrid w:val="0"/>
          <w:color w:val="000000"/>
          <w:spacing w:val="2"/>
          <w:kern w:val="0"/>
        </w:rPr>
        <w:t>(所有</w:t>
      </w:r>
      <w:r>
        <w:rPr>
          <w:rFonts w:hint="eastAsia" w:ascii="仿宋" w:hAnsi="仿宋" w:eastAsia="仿宋" w:cs="仿宋"/>
          <w:snapToGrid w:val="0"/>
          <w:color w:val="000000"/>
          <w:spacing w:val="1"/>
          <w:kern w:val="0"/>
        </w:rPr>
        <w:t>成员</w:t>
      </w:r>
      <w:r>
        <w:rPr>
          <w:rFonts w:hint="eastAsia" w:ascii="仿宋" w:hAnsi="仿宋" w:eastAsia="仿宋" w:cs="仿宋"/>
          <w:snapToGrid w:val="0"/>
          <w:color w:val="000000"/>
          <w:spacing w:val="-2"/>
          <w:kern w:val="0"/>
        </w:rPr>
        <w:t>单位名称)自</w:t>
      </w:r>
    </w:p>
    <w:p w14:paraId="22BC1249">
      <w:pPr>
        <w:widowControl w:val="0"/>
        <w:kinsoku w:val="0"/>
        <w:autoSpaceDE w:val="0"/>
        <w:autoSpaceDN w:val="0"/>
        <w:adjustRightInd w:val="0"/>
        <w:snapToGrid w:val="0"/>
        <w:spacing w:before="231" w:line="389" w:lineRule="auto"/>
        <w:ind w:right="-8"/>
        <w:jc w:val="both"/>
        <w:textAlignment w:val="baseline"/>
        <w:rPr>
          <w:rFonts w:hint="eastAsia" w:ascii="仿宋" w:hAnsi="仿宋" w:eastAsia="仿宋" w:cs="仿宋"/>
          <w:snapToGrid w:val="0"/>
          <w:color w:val="000000"/>
          <w:spacing w:val="-16"/>
          <w:kern w:val="0"/>
        </w:rPr>
      </w:pPr>
      <w:r>
        <w:rPr>
          <w:rFonts w:hint="eastAsia" w:ascii="仿宋" w:hAnsi="仿宋" w:eastAsia="仿宋" w:cs="仿宋"/>
          <w:snapToGrid w:val="0"/>
          <w:color w:val="000000"/>
          <w:spacing w:val="-2"/>
          <w:kern w:val="0"/>
        </w:rPr>
        <w:t>愿组成</w:t>
      </w:r>
      <w:r>
        <w:rPr>
          <w:rFonts w:hint="eastAsia" w:ascii="仿宋" w:hAnsi="仿宋" w:eastAsia="仿宋" w:cs="仿宋"/>
          <w:snapToGrid w:val="0"/>
          <w:color w:val="000000"/>
          <w:spacing w:val="-2"/>
          <w:kern w:val="0"/>
          <w:u w:val="single"/>
        </w:rPr>
        <w:t xml:space="preserve">                </w:t>
      </w:r>
      <w:r>
        <w:rPr>
          <w:rFonts w:hint="eastAsia" w:ascii="仿宋" w:hAnsi="仿宋" w:eastAsia="仿宋" w:cs="仿宋"/>
          <w:snapToGrid w:val="0"/>
          <w:color w:val="000000"/>
          <w:spacing w:val="10"/>
          <w:kern w:val="0"/>
        </w:rPr>
        <w:t>(联合体名称),</w:t>
      </w:r>
      <w:r>
        <w:rPr>
          <w:rFonts w:hint="eastAsia" w:ascii="仿宋" w:hAnsi="仿宋" w:eastAsia="仿宋" w:cs="仿宋"/>
          <w:snapToGrid w:val="0"/>
          <w:color w:val="000000"/>
          <w:spacing w:val="-56"/>
          <w:kern w:val="0"/>
        </w:rPr>
        <w:t xml:space="preserve"> </w:t>
      </w:r>
      <w:r>
        <w:rPr>
          <w:rFonts w:hint="eastAsia" w:ascii="仿宋" w:hAnsi="仿宋" w:eastAsia="仿宋" w:cs="仿宋"/>
          <w:snapToGrid w:val="0"/>
          <w:color w:val="000000"/>
          <w:spacing w:val="10"/>
          <w:kern w:val="0"/>
        </w:rPr>
        <w:t>共同参加</w:t>
      </w:r>
      <w:r>
        <w:rPr>
          <w:rFonts w:hint="eastAsia" w:ascii="仿宋" w:hAnsi="仿宋" w:eastAsia="仿宋" w:cs="仿宋"/>
          <w:snapToGrid w:val="0"/>
          <w:color w:val="000000"/>
          <w:spacing w:val="10"/>
          <w:kern w:val="0"/>
          <w:u w:val="single"/>
        </w:rPr>
        <w:t xml:space="preserve">                          （</w:t>
      </w:r>
      <w:r>
        <w:rPr>
          <w:rFonts w:hint="eastAsia" w:ascii="仿宋" w:hAnsi="仿宋" w:eastAsia="仿宋" w:cs="仿宋"/>
          <w:snapToGrid w:val="0"/>
          <w:color w:val="000000"/>
          <w:spacing w:val="10"/>
          <w:kern w:val="0"/>
          <w:u w:val="single"/>
          <w:lang w:eastAsia="zh-CN"/>
        </w:rPr>
        <w:t>标段名称</w:t>
      </w:r>
      <w:r>
        <w:rPr>
          <w:rFonts w:hint="eastAsia" w:ascii="仿宋" w:hAnsi="仿宋" w:eastAsia="仿宋" w:cs="仿宋"/>
          <w:snapToGrid w:val="0"/>
          <w:color w:val="000000"/>
          <w:spacing w:val="10"/>
          <w:kern w:val="0"/>
          <w:u w:val="single"/>
        </w:rPr>
        <w:t>）</w:t>
      </w:r>
      <w:r>
        <w:rPr>
          <w:rFonts w:hint="eastAsia" w:ascii="仿宋" w:hAnsi="仿宋" w:eastAsia="仿宋" w:cs="仿宋"/>
          <w:snapToGrid w:val="0"/>
          <w:color w:val="000000"/>
          <w:spacing w:val="10"/>
          <w:kern w:val="0"/>
        </w:rPr>
        <w:t>的</w:t>
      </w:r>
      <w:r>
        <w:rPr>
          <w:rFonts w:hint="eastAsia" w:ascii="仿宋" w:hAnsi="仿宋" w:eastAsia="仿宋" w:cs="仿宋"/>
          <w:snapToGrid w:val="0"/>
          <w:color w:val="000000"/>
          <w:spacing w:val="-1"/>
          <w:kern w:val="0"/>
        </w:rPr>
        <w:t>投标。现就联</w:t>
      </w:r>
      <w:r>
        <w:rPr>
          <w:rFonts w:hint="eastAsia" w:ascii="仿宋" w:hAnsi="仿宋" w:eastAsia="仿宋" w:cs="仿宋"/>
          <w:snapToGrid w:val="0"/>
          <w:color w:val="000000"/>
          <w:spacing w:val="-2"/>
          <w:kern w:val="0"/>
        </w:rPr>
        <w:t>合体投标事宜订立</w:t>
      </w:r>
      <w:r>
        <w:rPr>
          <w:rFonts w:hint="eastAsia" w:ascii="仿宋" w:hAnsi="仿宋" w:eastAsia="仿宋" w:cs="仿宋"/>
          <w:snapToGrid w:val="0"/>
          <w:color w:val="000000"/>
          <w:spacing w:val="-16"/>
          <w:kern w:val="0"/>
        </w:rPr>
        <w:t>如下协议。</w:t>
      </w:r>
    </w:p>
    <w:p w14:paraId="327D4C72">
      <w:pPr>
        <w:widowControl w:val="0"/>
        <w:numPr>
          <w:ilvl w:val="0"/>
          <w:numId w:val="1"/>
        </w:numPr>
        <w:spacing w:line="360" w:lineRule="auto"/>
        <w:ind w:firstLine="492" w:firstLineChars="200"/>
        <w:jc w:val="both"/>
        <w:rPr>
          <w:rFonts w:hint="eastAsia" w:ascii="仿宋" w:hAnsi="仿宋" w:eastAsia="仿宋" w:cs="仿宋"/>
          <w:snapToGrid w:val="0"/>
          <w:color w:val="000000"/>
          <w:spacing w:val="3"/>
          <w:kern w:val="0"/>
        </w:rPr>
      </w:pPr>
      <w:r>
        <w:rPr>
          <w:rFonts w:hint="eastAsia" w:ascii="仿宋" w:hAnsi="仿宋" w:eastAsia="仿宋" w:cs="仿宋"/>
          <w:snapToGrid w:val="0"/>
          <w:color w:val="000000"/>
          <w:spacing w:val="3"/>
          <w:kern w:val="0"/>
          <w:u w:val="single"/>
        </w:rPr>
        <w:t xml:space="preserve">               </w:t>
      </w:r>
      <w:r>
        <w:rPr>
          <w:rFonts w:hint="eastAsia" w:ascii="仿宋" w:hAnsi="仿宋" w:eastAsia="仿宋" w:cs="仿宋"/>
          <w:snapToGrid w:val="0"/>
          <w:color w:val="000000"/>
          <w:spacing w:val="3"/>
          <w:kern w:val="0"/>
        </w:rPr>
        <w:t>(某成员单位名称)为</w:t>
      </w:r>
      <w:r>
        <w:rPr>
          <w:rFonts w:hint="eastAsia" w:ascii="仿宋" w:hAnsi="仿宋" w:eastAsia="仿宋" w:cs="仿宋"/>
          <w:snapToGrid w:val="0"/>
          <w:color w:val="000000"/>
          <w:spacing w:val="3"/>
          <w:kern w:val="0"/>
          <w:u w:val="single"/>
        </w:rPr>
        <w:t xml:space="preserve">           </w:t>
      </w:r>
      <w:r>
        <w:rPr>
          <w:rFonts w:hint="eastAsia" w:ascii="仿宋" w:hAnsi="仿宋" w:eastAsia="仿宋" w:cs="仿宋"/>
          <w:snapToGrid w:val="0"/>
          <w:color w:val="000000"/>
          <w:spacing w:val="3"/>
          <w:kern w:val="0"/>
        </w:rPr>
        <w:t>(联合体名称)牵头人。</w:t>
      </w:r>
    </w:p>
    <w:p w14:paraId="2D798121">
      <w:pPr>
        <w:widowControl w:val="0"/>
        <w:spacing w:line="360" w:lineRule="auto"/>
        <w:ind w:firstLine="492" w:firstLineChars="200"/>
        <w:jc w:val="both"/>
        <w:rPr>
          <w:rFonts w:hint="eastAsia" w:ascii="仿宋" w:hAnsi="仿宋" w:eastAsia="仿宋" w:cs="仿宋"/>
          <w:snapToGrid w:val="0"/>
          <w:color w:val="000000"/>
          <w:spacing w:val="3"/>
          <w:kern w:val="0"/>
        </w:rPr>
      </w:pPr>
      <w:r>
        <w:rPr>
          <w:rFonts w:hint="eastAsia" w:ascii="仿宋" w:hAnsi="仿宋" w:eastAsia="仿宋" w:cs="仿宋"/>
          <w:snapToGrid w:val="0"/>
          <w:color w:val="000000"/>
          <w:spacing w:val="3"/>
          <w:kern w:val="0"/>
        </w:rPr>
        <w:t>2、联合体牵头人合法代表联合体各成员负责招标项目投标文件编制和合同谈判活动，代表联合体提交和接收相关的资料、信息及指示，处理与之有关的一切事务，并负责合同实施阶段的主办、组织和协调工作。</w:t>
      </w:r>
    </w:p>
    <w:p w14:paraId="521E0508">
      <w:pPr>
        <w:widowControl w:val="0"/>
        <w:spacing w:line="360" w:lineRule="auto"/>
        <w:ind w:firstLine="492" w:firstLineChars="200"/>
        <w:jc w:val="both"/>
        <w:rPr>
          <w:rFonts w:hint="eastAsia" w:ascii="仿宋" w:hAnsi="仿宋" w:eastAsia="仿宋" w:cs="仿宋"/>
          <w:snapToGrid w:val="0"/>
          <w:color w:val="000000"/>
          <w:spacing w:val="3"/>
          <w:kern w:val="0"/>
        </w:rPr>
      </w:pPr>
      <w:r>
        <w:rPr>
          <w:rFonts w:hint="eastAsia" w:ascii="仿宋" w:hAnsi="仿宋" w:eastAsia="仿宋" w:cs="仿宋"/>
          <w:snapToGrid w:val="0"/>
          <w:color w:val="000000"/>
          <w:spacing w:val="3"/>
          <w:kern w:val="0"/>
        </w:rPr>
        <w:t>3、联合体将严格按照招标文件的各项要求，递交投标文件，履行合同，并对外承担连带责任。</w:t>
      </w:r>
    </w:p>
    <w:p w14:paraId="10EDE95E">
      <w:pPr>
        <w:widowControl w:val="0"/>
        <w:spacing w:line="360" w:lineRule="auto"/>
        <w:ind w:firstLine="492" w:firstLineChars="200"/>
        <w:jc w:val="both"/>
        <w:rPr>
          <w:rFonts w:hint="eastAsia" w:ascii="仿宋" w:hAnsi="仿宋" w:eastAsia="仿宋" w:cs="仿宋"/>
          <w:snapToGrid w:val="0"/>
          <w:color w:val="000000"/>
          <w:spacing w:val="3"/>
          <w:kern w:val="0"/>
          <w:u w:val="single"/>
        </w:rPr>
      </w:pPr>
      <w:r>
        <w:rPr>
          <w:rFonts w:hint="eastAsia" w:ascii="仿宋" w:hAnsi="仿宋" w:eastAsia="仿宋" w:cs="仿宋"/>
          <w:snapToGrid w:val="0"/>
          <w:color w:val="000000"/>
          <w:spacing w:val="3"/>
          <w:kern w:val="0"/>
        </w:rPr>
        <w:t>4、联合体各成员单位内部的职责分工、权利义务如下:</w:t>
      </w:r>
      <w:r>
        <w:rPr>
          <w:rFonts w:hint="eastAsia" w:ascii="仿宋" w:hAnsi="仿宋" w:eastAsia="仿宋" w:cs="仿宋"/>
          <w:snapToGrid w:val="0"/>
          <w:color w:val="000000"/>
          <w:spacing w:val="3"/>
          <w:kern w:val="0"/>
          <w:u w:val="single"/>
        </w:rPr>
        <w:t xml:space="preserve">               </w:t>
      </w:r>
      <w:r>
        <w:rPr>
          <w:rFonts w:hint="eastAsia" w:ascii="仿宋" w:hAnsi="仿宋" w:eastAsia="仿宋" w:cs="仿宋"/>
          <w:snapToGrid w:val="0"/>
          <w:color w:val="000000"/>
          <w:spacing w:val="3"/>
          <w:kern w:val="0"/>
        </w:rPr>
        <w:t>。</w:t>
      </w:r>
    </w:p>
    <w:p w14:paraId="21771DFB">
      <w:pPr>
        <w:widowControl w:val="0"/>
        <w:spacing w:line="360" w:lineRule="auto"/>
        <w:ind w:firstLine="492" w:firstLineChars="200"/>
        <w:jc w:val="both"/>
        <w:rPr>
          <w:rFonts w:hint="eastAsia" w:ascii="仿宋" w:hAnsi="仿宋" w:eastAsia="仿宋" w:cs="仿宋"/>
          <w:snapToGrid w:val="0"/>
          <w:color w:val="000000"/>
          <w:spacing w:val="3"/>
          <w:kern w:val="0"/>
        </w:rPr>
      </w:pPr>
      <w:r>
        <w:rPr>
          <w:rFonts w:hint="eastAsia" w:ascii="仿宋" w:hAnsi="仿宋" w:eastAsia="仿宋" w:cs="仿宋"/>
          <w:snapToGrid w:val="0"/>
          <w:color w:val="000000"/>
          <w:spacing w:val="3"/>
          <w:kern w:val="0"/>
        </w:rPr>
        <w:t>5、小微企业的合同份额占到合同总金额</w:t>
      </w:r>
      <w:r>
        <w:rPr>
          <w:rFonts w:hint="eastAsia" w:ascii="仿宋" w:hAnsi="仿宋" w:eastAsia="仿宋" w:cs="仿宋"/>
          <w:snapToGrid w:val="0"/>
          <w:color w:val="000000"/>
          <w:spacing w:val="3"/>
          <w:kern w:val="0"/>
          <w:u w:val="single"/>
        </w:rPr>
        <w:t xml:space="preserve">          </w:t>
      </w:r>
      <w:r>
        <w:rPr>
          <w:rFonts w:hint="eastAsia" w:ascii="仿宋" w:hAnsi="仿宋" w:eastAsia="仿宋" w:cs="仿宋"/>
          <w:snapToGrid w:val="0"/>
          <w:color w:val="000000"/>
          <w:spacing w:val="3"/>
          <w:kern w:val="0"/>
        </w:rPr>
        <w:t>%(联合体成员无小微企业可不填此项内容)。</w:t>
      </w:r>
    </w:p>
    <w:p w14:paraId="1B218516">
      <w:pPr>
        <w:widowControl w:val="0"/>
        <w:spacing w:line="360" w:lineRule="auto"/>
        <w:ind w:firstLine="492" w:firstLineChars="200"/>
        <w:jc w:val="both"/>
        <w:rPr>
          <w:rFonts w:hint="eastAsia" w:ascii="仿宋" w:hAnsi="仿宋" w:eastAsia="仿宋" w:cs="仿宋"/>
          <w:snapToGrid w:val="0"/>
          <w:color w:val="000000"/>
          <w:spacing w:val="3"/>
          <w:kern w:val="0"/>
        </w:rPr>
      </w:pPr>
      <w:r>
        <w:rPr>
          <w:rFonts w:hint="eastAsia" w:ascii="仿宋" w:hAnsi="仿宋" w:eastAsia="仿宋" w:cs="仿宋"/>
          <w:snapToGrid w:val="0"/>
          <w:color w:val="000000"/>
          <w:spacing w:val="3"/>
          <w:kern w:val="0"/>
        </w:rPr>
        <w:t>6、本协议书自签署之日起生效，合同履行完毕后自动失效。</w:t>
      </w:r>
    </w:p>
    <w:p w14:paraId="3A61DE50">
      <w:pPr>
        <w:widowControl w:val="0"/>
        <w:spacing w:line="360" w:lineRule="auto"/>
        <w:ind w:firstLine="492" w:firstLineChars="200"/>
        <w:jc w:val="both"/>
        <w:rPr>
          <w:rFonts w:hint="eastAsia" w:ascii="仿宋" w:hAnsi="仿宋" w:eastAsia="仿宋" w:cs="仿宋"/>
        </w:rPr>
      </w:pPr>
      <w:r>
        <w:rPr>
          <w:rFonts w:hint="eastAsia" w:ascii="仿宋" w:hAnsi="仿宋" w:eastAsia="仿宋" w:cs="仿宋"/>
          <w:snapToGrid w:val="0"/>
          <w:color w:val="000000"/>
          <w:spacing w:val="3"/>
          <w:kern w:val="0"/>
        </w:rPr>
        <w:t>7、本协议书一式</w:t>
      </w:r>
      <w:r>
        <w:rPr>
          <w:rFonts w:hint="eastAsia" w:ascii="仿宋" w:hAnsi="仿宋" w:eastAsia="仿宋" w:cs="仿宋"/>
          <w:snapToGrid w:val="0"/>
          <w:color w:val="000000"/>
          <w:spacing w:val="3"/>
          <w:kern w:val="0"/>
          <w:u w:val="single"/>
          <w:lang w:val="en-US" w:eastAsia="zh-CN"/>
        </w:rPr>
        <w:t xml:space="preserve">     </w:t>
      </w:r>
      <w:r>
        <w:rPr>
          <w:rFonts w:hint="eastAsia" w:ascii="仿宋" w:hAnsi="仿宋" w:eastAsia="仿宋" w:cs="仿宋"/>
          <w:snapToGrid w:val="0"/>
          <w:color w:val="000000"/>
          <w:spacing w:val="3"/>
          <w:kern w:val="0"/>
          <w:u w:val="single"/>
        </w:rPr>
        <w:t xml:space="preserve"> </w:t>
      </w:r>
      <w:r>
        <w:rPr>
          <w:rFonts w:hint="eastAsia" w:ascii="仿宋" w:hAnsi="仿宋" w:eastAsia="仿宋" w:cs="仿宋"/>
          <w:snapToGrid w:val="0"/>
          <w:color w:val="000000"/>
          <w:spacing w:val="3"/>
          <w:kern w:val="0"/>
        </w:rPr>
        <w:t>份，联合体成员和采购人各执一份。</w:t>
      </w:r>
    </w:p>
    <w:p w14:paraId="4CFDDE8C">
      <w:pPr>
        <w:widowControl w:val="0"/>
        <w:kinsoku w:val="0"/>
        <w:autoSpaceDE w:val="0"/>
        <w:autoSpaceDN w:val="0"/>
        <w:adjustRightInd w:val="0"/>
        <w:snapToGrid w:val="0"/>
        <w:spacing w:before="231" w:line="360" w:lineRule="auto"/>
        <w:ind w:right="-8" w:firstLine="512" w:firstLineChars="200"/>
        <w:jc w:val="both"/>
        <w:textAlignment w:val="baseline"/>
        <w:rPr>
          <w:rFonts w:hint="eastAsia" w:ascii="仿宋" w:hAnsi="仿宋" w:eastAsia="仿宋" w:cs="仿宋"/>
          <w:snapToGrid w:val="0"/>
          <w:color w:val="000000"/>
          <w:spacing w:val="8"/>
          <w:kern w:val="0"/>
        </w:rPr>
      </w:pPr>
    </w:p>
    <w:p w14:paraId="06C7DB4B">
      <w:pPr>
        <w:widowControl w:val="0"/>
        <w:kinsoku w:val="0"/>
        <w:autoSpaceDE w:val="0"/>
        <w:autoSpaceDN w:val="0"/>
        <w:adjustRightInd w:val="0"/>
        <w:snapToGrid w:val="0"/>
        <w:spacing w:before="231" w:line="360" w:lineRule="auto"/>
        <w:ind w:right="-8" w:firstLine="512" w:firstLineChars="200"/>
        <w:jc w:val="both"/>
        <w:textAlignment w:val="baseline"/>
        <w:rPr>
          <w:rFonts w:hint="eastAsia" w:ascii="仿宋" w:hAnsi="仿宋" w:eastAsia="仿宋" w:cs="仿宋"/>
          <w:snapToGrid w:val="0"/>
          <w:color w:val="000000"/>
          <w:spacing w:val="8"/>
          <w:kern w:val="0"/>
        </w:rPr>
      </w:pPr>
      <w:r>
        <w:rPr>
          <w:rFonts w:hint="eastAsia" w:ascii="仿宋" w:hAnsi="仿宋" w:eastAsia="仿宋" w:cs="仿宋"/>
          <w:snapToGrid w:val="0"/>
          <w:color w:val="000000"/>
          <w:spacing w:val="8"/>
          <w:kern w:val="0"/>
        </w:rPr>
        <w:t>牵头人名称（公章）：</w:t>
      </w:r>
      <w:r>
        <w:rPr>
          <w:rFonts w:hint="eastAsia" w:ascii="仿宋" w:hAnsi="仿宋" w:eastAsia="仿宋" w:cs="仿宋"/>
          <w:snapToGrid w:val="0"/>
          <w:color w:val="000000"/>
          <w:spacing w:val="8"/>
          <w:kern w:val="0"/>
          <w:u w:val="single"/>
        </w:rPr>
        <w:t xml:space="preserve">                      </w:t>
      </w:r>
    </w:p>
    <w:p w14:paraId="206D7F69">
      <w:pPr>
        <w:widowControl w:val="0"/>
        <w:kinsoku w:val="0"/>
        <w:autoSpaceDE w:val="0"/>
        <w:autoSpaceDN w:val="0"/>
        <w:adjustRightInd w:val="0"/>
        <w:snapToGrid w:val="0"/>
        <w:spacing w:before="231" w:line="360" w:lineRule="auto"/>
        <w:ind w:right="-8" w:firstLine="512" w:firstLineChars="200"/>
        <w:jc w:val="both"/>
        <w:textAlignment w:val="baseline"/>
        <w:rPr>
          <w:rFonts w:hint="eastAsia" w:ascii="仿宋" w:hAnsi="仿宋" w:eastAsia="仿宋" w:cs="仿宋"/>
          <w:snapToGrid w:val="0"/>
          <w:color w:val="000000"/>
          <w:spacing w:val="8"/>
          <w:kern w:val="0"/>
        </w:rPr>
      </w:pPr>
      <w:r>
        <w:rPr>
          <w:rFonts w:hint="eastAsia" w:ascii="仿宋" w:hAnsi="仿宋" w:eastAsia="仿宋" w:cs="仿宋"/>
          <w:snapToGrid w:val="0"/>
          <w:color w:val="000000"/>
          <w:spacing w:val="8"/>
          <w:kern w:val="0"/>
        </w:rPr>
        <w:t>法定代表人：</w:t>
      </w:r>
      <w:r>
        <w:rPr>
          <w:rFonts w:hint="eastAsia" w:ascii="仿宋" w:hAnsi="仿宋" w:eastAsia="仿宋" w:cs="仿宋"/>
          <w:snapToGrid w:val="0"/>
          <w:color w:val="000000"/>
          <w:spacing w:val="8"/>
          <w:kern w:val="0"/>
          <w:u w:val="single"/>
        </w:rPr>
        <w:t xml:space="preserve">                             </w:t>
      </w:r>
      <w:r>
        <w:rPr>
          <w:rFonts w:hint="eastAsia" w:ascii="仿宋" w:hAnsi="仿宋" w:eastAsia="仿宋" w:cs="仿宋"/>
          <w:snapToGrid w:val="0"/>
          <w:color w:val="000000"/>
          <w:spacing w:val="8"/>
          <w:kern w:val="0"/>
        </w:rPr>
        <w:t>(签字或盖章)</w:t>
      </w:r>
    </w:p>
    <w:p w14:paraId="00E4AC4D">
      <w:pPr>
        <w:widowControl w:val="0"/>
        <w:kinsoku w:val="0"/>
        <w:autoSpaceDE w:val="0"/>
        <w:autoSpaceDN w:val="0"/>
        <w:adjustRightInd w:val="0"/>
        <w:snapToGrid w:val="0"/>
        <w:spacing w:before="231" w:line="360" w:lineRule="auto"/>
        <w:ind w:right="-8" w:firstLine="512" w:firstLineChars="200"/>
        <w:jc w:val="both"/>
        <w:textAlignment w:val="baseline"/>
        <w:rPr>
          <w:rFonts w:hint="eastAsia" w:ascii="仿宋" w:hAnsi="仿宋" w:eastAsia="仿宋" w:cs="仿宋"/>
          <w:snapToGrid w:val="0"/>
          <w:color w:val="000000"/>
          <w:spacing w:val="8"/>
          <w:kern w:val="0"/>
        </w:rPr>
      </w:pPr>
      <w:r>
        <w:rPr>
          <w:rFonts w:hint="eastAsia" w:ascii="仿宋" w:hAnsi="仿宋" w:eastAsia="仿宋" w:cs="仿宋"/>
          <w:snapToGrid w:val="0"/>
          <w:color w:val="000000"/>
          <w:spacing w:val="8"/>
          <w:kern w:val="0"/>
        </w:rPr>
        <w:t>成员单位名称（公章）：</w:t>
      </w:r>
      <w:r>
        <w:rPr>
          <w:rFonts w:hint="eastAsia" w:ascii="仿宋" w:hAnsi="仿宋" w:eastAsia="仿宋" w:cs="仿宋"/>
          <w:snapToGrid w:val="0"/>
          <w:color w:val="000000"/>
          <w:spacing w:val="8"/>
          <w:kern w:val="0"/>
          <w:u w:val="single"/>
        </w:rPr>
        <w:t xml:space="preserve">                    </w:t>
      </w:r>
    </w:p>
    <w:p w14:paraId="517F2542">
      <w:pPr>
        <w:keepNext/>
        <w:keepLines/>
        <w:widowControl w:val="0"/>
        <w:adjustRightInd w:val="0"/>
        <w:spacing w:before="260" w:after="260" w:line="416" w:lineRule="atLeast"/>
        <w:ind w:firstLine="512" w:firstLineChars="200"/>
        <w:jc w:val="both"/>
        <w:textAlignment w:val="baseline"/>
        <w:outlineLvl w:val="1"/>
        <w:rPr>
          <w:rFonts w:hint="eastAsia" w:ascii="仿宋" w:hAnsi="仿宋" w:eastAsia="仿宋" w:cs="仿宋"/>
          <w:snapToGrid w:val="0"/>
          <w:color w:val="000000"/>
          <w:spacing w:val="8"/>
          <w:kern w:val="0"/>
        </w:rPr>
      </w:pPr>
      <w:r>
        <w:rPr>
          <w:rFonts w:hint="eastAsia" w:ascii="仿宋" w:hAnsi="仿宋" w:eastAsia="仿宋" w:cs="仿宋"/>
          <w:snapToGrid w:val="0"/>
          <w:color w:val="000000"/>
          <w:spacing w:val="8"/>
          <w:kern w:val="0"/>
        </w:rPr>
        <w:t>法定代表人：</w:t>
      </w:r>
      <w:r>
        <w:rPr>
          <w:rFonts w:hint="eastAsia" w:ascii="仿宋" w:hAnsi="仿宋" w:eastAsia="仿宋" w:cs="仿宋"/>
          <w:snapToGrid w:val="0"/>
          <w:color w:val="000000"/>
          <w:spacing w:val="8"/>
          <w:kern w:val="0"/>
          <w:u w:val="single"/>
        </w:rPr>
        <w:t xml:space="preserve">                             </w:t>
      </w:r>
      <w:r>
        <w:rPr>
          <w:rFonts w:hint="eastAsia" w:ascii="仿宋" w:hAnsi="仿宋" w:eastAsia="仿宋" w:cs="仿宋"/>
          <w:snapToGrid w:val="0"/>
          <w:color w:val="000000"/>
          <w:spacing w:val="8"/>
          <w:kern w:val="0"/>
        </w:rPr>
        <w:t>(签字或盖章)</w:t>
      </w:r>
    </w:p>
    <w:p w14:paraId="1E9861CA">
      <w:pPr>
        <w:jc w:val="right"/>
      </w:pPr>
      <w:r>
        <w:rPr>
          <w:rFonts w:hint="eastAsia" w:ascii="仿宋" w:hAnsi="仿宋" w:eastAsia="仿宋" w:cs="仿宋"/>
          <w:bCs/>
          <w:snapToGrid w:val="0"/>
          <w:color w:val="000000"/>
          <w:spacing w:val="8"/>
          <w:kern w:val="0"/>
        </w:rPr>
        <w:t>年       月         日</w:t>
      </w:r>
      <w:bookmarkStart w:id="0" w:name="_GoBack"/>
      <w:bookmarkEnd w:id="0"/>
    </w:p>
    <w:sectPr>
      <w:pgSz w:w="11906" w:h="16838"/>
      <w:pgMar w:top="1440" w:right="1466" w:bottom="1440" w:left="13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AC7D00"/>
    <w:multiLevelType w:val="singleLevel"/>
    <w:tmpl w:val="0CAC7D0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FA58A3"/>
    <w:rsid w:val="19FA5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2025-11-10T07:47:00Z</dcterms:created>
  <dc:creator>四方衡裕</dc:creator>
  <cp:lastModifiedBy>四方衡裕</cp:lastModifiedBy>
  <dcterms:modified xsi:type="dcterms:W3CDTF">2025-11-10T07:48:07Z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1685BD1105264AEB93C79441FBC6983B_11</vt:lpwstr>
  </property>
  <property fmtid="{D5CDD505-2E9C-101B-9397-08002B2CF9AE}" pid="4" name="KSOTemplateDocerSaveRecord">
    <vt:lpwstr>eyJoZGlkIjoiY2MxYjZhOWQ3Y2U1MGIzZGExNDBlOWU5ZTQ0YzlmNTgiLCJ1c2VySWQiOiIxNjgwMDIxMjIyIn0=</vt:lpwstr>
  </property>
</Properties>
</file>