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AE37A">
      <w:pPr>
        <w:pStyle w:val="4"/>
        <w:jc w:val="center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磋商服务方案</w:t>
      </w:r>
    </w:p>
    <w:p w14:paraId="456A8A53">
      <w:pPr>
        <w:pStyle w:val="4"/>
        <w:rPr>
          <w:rFonts w:hint="eastAsia"/>
          <w:color w:val="auto"/>
          <w:sz w:val="24"/>
          <w:szCs w:val="24"/>
        </w:rPr>
      </w:pPr>
    </w:p>
    <w:p w14:paraId="5173BC94">
      <w:pPr>
        <w:pStyle w:val="4"/>
        <w:rPr>
          <w:rFonts w:hint="eastAsia"/>
          <w:color w:val="auto"/>
          <w:sz w:val="24"/>
          <w:szCs w:val="24"/>
        </w:rPr>
      </w:pPr>
    </w:p>
    <w:p w14:paraId="6E3D6444">
      <w:pPr>
        <w:pStyle w:val="4"/>
        <w:rPr>
          <w:rFonts w:hint="eastAsia"/>
          <w:color w:val="auto"/>
          <w:sz w:val="24"/>
          <w:szCs w:val="24"/>
        </w:rPr>
      </w:pPr>
    </w:p>
    <w:p w14:paraId="3A55A6C9">
      <w:pPr>
        <w:spacing w:line="480" w:lineRule="auto"/>
        <w:ind w:left="210" w:leftChars="100" w:firstLine="240" w:firstLineChars="100"/>
        <w:rPr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（参照磋商文件和评审办法的内容进行编写，格式自拟）</w:t>
      </w:r>
      <w:r>
        <w:rPr>
          <w:color w:val="auto"/>
        </w:rPr>
        <w:br w:type="page"/>
      </w:r>
    </w:p>
    <w:p w14:paraId="18FB5826">
      <w:pPr>
        <w:spacing w:after="120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附表1：</w:t>
      </w:r>
    </w:p>
    <w:p w14:paraId="7A493BCB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服务应答表</w:t>
      </w:r>
    </w:p>
    <w:p w14:paraId="3E2ADE66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项目名称：</w:t>
      </w:r>
    </w:p>
    <w:p w14:paraId="03547018">
      <w:pPr>
        <w:spacing w:after="120"/>
        <w:ind w:firstLine="120" w:firstLineChars="50"/>
        <w:rPr>
          <w:rFonts w:hint="eastAsia" w:eastAsia="宋体"/>
          <w:b/>
          <w:bCs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项目编号：</w:t>
      </w:r>
    </w:p>
    <w:tbl>
      <w:tblPr>
        <w:tblStyle w:val="5"/>
        <w:tblW w:w="9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940"/>
        <w:gridCol w:w="2275"/>
        <w:gridCol w:w="3413"/>
        <w:gridCol w:w="1775"/>
        <w:gridCol w:w="941"/>
      </w:tblGrid>
      <w:tr w14:paraId="6E649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940" w:type="dxa"/>
            <w:vAlign w:val="center"/>
          </w:tcPr>
          <w:p w14:paraId="422893A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2275" w:type="dxa"/>
            <w:vAlign w:val="center"/>
          </w:tcPr>
          <w:p w14:paraId="3B7585EA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磋商文件要求</w:t>
            </w:r>
          </w:p>
        </w:tc>
        <w:tc>
          <w:tcPr>
            <w:tcW w:w="3413" w:type="dxa"/>
            <w:vAlign w:val="center"/>
          </w:tcPr>
          <w:p w14:paraId="7997FD8B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磋商响应文件的应答</w:t>
            </w:r>
          </w:p>
        </w:tc>
        <w:tc>
          <w:tcPr>
            <w:tcW w:w="1775" w:type="dxa"/>
            <w:vAlign w:val="center"/>
          </w:tcPr>
          <w:p w14:paraId="3D5EC055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响应/偏离</w:t>
            </w:r>
          </w:p>
        </w:tc>
        <w:tc>
          <w:tcPr>
            <w:tcW w:w="941" w:type="dxa"/>
            <w:vAlign w:val="center"/>
          </w:tcPr>
          <w:p w14:paraId="431A8ACC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备注</w:t>
            </w:r>
          </w:p>
        </w:tc>
      </w:tr>
      <w:tr w14:paraId="33D36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337917E5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734F824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4D533121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6ACB26EC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565B51D1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65D78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53E378AB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0FD760D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5627110A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50E1DB86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CA8FC84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3E1F5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331D7FD1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448BB7CE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4B44065D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69B453B4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543ED8A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61972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26479493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6D4046C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6264C2CB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672D17EE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251CA3A4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4324B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04DBFCA2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4D1E1FA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033362F1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133FD23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1A4548C9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3CB0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11566ECE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6C414C2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70C9C5E9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72BCD71C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48199D54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5A883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58881807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431721F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4365B52F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15DF43A4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2820D1E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A798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70FEACF6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DC6D898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1C943AAC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597736CD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1600009A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F024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66ECE1CB">
            <w:pPr>
              <w:pStyle w:val="3"/>
              <w:tabs>
                <w:tab w:val="left" w:pos="34"/>
              </w:tabs>
              <w:snapToGrid w:val="0"/>
              <w:spacing w:line="360" w:lineRule="auto"/>
              <w:ind w:firstLine="120" w:firstLineChars="5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6DAFE148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49ABB038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44E58715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482D11A9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3546F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0FA9536C">
            <w:pPr>
              <w:pStyle w:val="3"/>
              <w:tabs>
                <w:tab w:val="left" w:pos="34"/>
              </w:tabs>
              <w:snapToGrid w:val="0"/>
              <w:spacing w:line="360" w:lineRule="auto"/>
              <w:ind w:firstLine="120" w:firstLineChars="5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4090F0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53FA225C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5B92A498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E860C96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</w:tbl>
    <w:p w14:paraId="6AE96800">
      <w:pPr>
        <w:spacing w:after="120"/>
        <w:ind w:firstLine="105" w:firstLineChars="50"/>
        <w:rPr>
          <w:rFonts w:hAnsi="宋体" w:cs="宋体"/>
          <w:color w:val="auto"/>
        </w:rPr>
      </w:pPr>
    </w:p>
    <w:p w14:paraId="4D9865A8">
      <w:pPr>
        <w:spacing w:line="60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（加盖单位公章）</w:t>
      </w:r>
    </w:p>
    <w:p w14:paraId="277D58FC">
      <w:pPr>
        <w:spacing w:line="600" w:lineRule="auto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法定代表人或被授权人：（签字或盖章）</w:t>
      </w:r>
    </w:p>
    <w:p w14:paraId="501E66B1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p w14:paraId="1709510D">
      <w:pPr>
        <w:spacing w:line="400" w:lineRule="exact"/>
        <w:ind w:left="25" w:leftChars="1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备注：1.供应商对照磋商文件中第三章磋商项目技术、服务、商务及其他要求的全部内容和标准要求事项列入此表，若与磋商文件要求完全一致的，不用在此表中列出，但必须提交空白表。</w:t>
      </w:r>
    </w:p>
    <w:p w14:paraId="7BAA5684">
      <w:pPr>
        <w:spacing w:line="400" w:lineRule="exact"/>
        <w:ind w:left="25" w:leftChars="12"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2.供应商必须据实填写，不得虚假填写，否则将取消其磋商或成交资格。</w:t>
      </w:r>
      <w:r>
        <w:rPr>
          <w:rFonts w:hint="eastAsia" w:hAnsi="宋体"/>
          <w:b/>
          <w:color w:val="auto"/>
          <w:sz w:val="36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附表2本项目拟投入人员汇总表</w:t>
      </w:r>
    </w:p>
    <w:p w14:paraId="59DEF67E">
      <w:pPr>
        <w:pStyle w:val="7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（一）本项目拟投入人员汇总表</w:t>
      </w:r>
    </w:p>
    <w:tbl>
      <w:tblPr>
        <w:tblStyle w:val="5"/>
        <w:tblW w:w="10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0" w:type="dxa"/>
          <w:left w:w="64" w:type="dxa"/>
          <w:bottom w:w="40" w:type="dxa"/>
          <w:right w:w="64" w:type="dxa"/>
        </w:tblCellMar>
      </w:tblPr>
      <w:tblGrid>
        <w:gridCol w:w="728"/>
        <w:gridCol w:w="728"/>
        <w:gridCol w:w="728"/>
        <w:gridCol w:w="728"/>
        <w:gridCol w:w="728"/>
        <w:gridCol w:w="1092"/>
        <w:gridCol w:w="1574"/>
        <w:gridCol w:w="1094"/>
        <w:gridCol w:w="1576"/>
        <w:gridCol w:w="1094"/>
      </w:tblGrid>
      <w:tr w14:paraId="27109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7AE33F04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728" w:type="dxa"/>
            <w:vAlign w:val="center"/>
          </w:tcPr>
          <w:p w14:paraId="188E5E68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728" w:type="dxa"/>
            <w:vAlign w:val="center"/>
          </w:tcPr>
          <w:p w14:paraId="2423C5F2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728" w:type="dxa"/>
            <w:vAlign w:val="center"/>
          </w:tcPr>
          <w:p w14:paraId="5F092BC7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728" w:type="dxa"/>
            <w:vAlign w:val="center"/>
          </w:tcPr>
          <w:p w14:paraId="1D02089F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092" w:type="dxa"/>
            <w:vAlign w:val="center"/>
          </w:tcPr>
          <w:p w14:paraId="02AD3F14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技术职称</w:t>
            </w:r>
          </w:p>
        </w:tc>
        <w:tc>
          <w:tcPr>
            <w:tcW w:w="1574" w:type="dxa"/>
            <w:vAlign w:val="center"/>
          </w:tcPr>
          <w:p w14:paraId="644269D0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资格证书种类</w:t>
            </w:r>
          </w:p>
        </w:tc>
        <w:tc>
          <w:tcPr>
            <w:tcW w:w="1094" w:type="dxa"/>
            <w:vAlign w:val="center"/>
          </w:tcPr>
          <w:p w14:paraId="52C6186B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1576" w:type="dxa"/>
            <w:vAlign w:val="center"/>
          </w:tcPr>
          <w:p w14:paraId="7ABAAC6B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拟担任的职务</w:t>
            </w:r>
          </w:p>
        </w:tc>
        <w:tc>
          <w:tcPr>
            <w:tcW w:w="1094" w:type="dxa"/>
            <w:vAlign w:val="center"/>
          </w:tcPr>
          <w:p w14:paraId="100B68FB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岗位情况</w:t>
            </w:r>
          </w:p>
        </w:tc>
      </w:tr>
      <w:tr w14:paraId="50BF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5895676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BD5817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E1A5A5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802DB2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DA23AF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1197D61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2641B8F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FFD9AA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6AB5600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F139E6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73EE2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60D778A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9FB3B1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DE9B72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CAC021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B87C2A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1A5D3D2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7BBA65B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8A9833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E81793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9243DA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BA89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665DA1E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8A94A1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FF314E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151DBA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89A6FB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1534B75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B66DB1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067C10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200A52B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B6A4F6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9712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6EA3BDD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0059C3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287B0C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17E4E8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627916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EC3FE9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8E7384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2C3FA7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00EB06C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59EA10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56203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30561BE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3EC30F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255217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4091A8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D046FD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A86791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187963E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806104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504C471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5558C7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FD1F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A22C22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213991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F5791B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D26143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6918F7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0E4DA59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4AEF65B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DE2A56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141DE4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CBCE5C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6904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9A7CF2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72AF92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17680C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CCDC3C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6D059F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F62BAC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72F7A99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304253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4095FD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E566B0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16DF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A06DCE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4D5C40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4F734E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F8B4C8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B1F57E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1EC154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2B0660B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B6BBF7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640BE49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1AEFF1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2108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9231CA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7BA518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22318F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1B3A01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A3AB48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EDB24D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3A3F3BE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1ADFA4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0BE173A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FA191E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CE18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1CB2061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A90562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C9A146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E7A159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4042DD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E9B22F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31DCA84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295A19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2DB422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C5C247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752E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7B8E124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7DEEA4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FA04BC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145243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19A88E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605292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723BC52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C9736F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5999E5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579AF2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AD54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0095B6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65F07C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864C43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27392E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49BD1D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9D57B5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2C79271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3E0E1D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68BAD16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EB6A11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4907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25AC41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A81FA8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0DC11B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578CB9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AC716E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C7CCA6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1E85A7B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13BE46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549E8B8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857283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56C5B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3AC79CA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E00471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830AD3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14BFBC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AAE781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F5F6BA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3827E06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49188D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1FDAFD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859AD1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01960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03959F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314ED2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B1A81B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CD7F8C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9B5A17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53B713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1E6B7F5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79326F9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687E60E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CE12C2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813E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E1E0D3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6BCDC0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3E731F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86EC8F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D17143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933154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436B5B4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36A0B5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6677C82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A1D1FA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00F86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41E39C1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315AF5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4E51A0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F8B355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A8A87D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617864D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409C284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4EAA2F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034261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F2B0B2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35FF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604DC3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D78450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6820A6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252FBB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DEDD45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80940F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7570A6B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485381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F5B204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FBA571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07FA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3A0B7D6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193DB0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70CFF0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CE74BC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DD9090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E65A95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3AD76CB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71588B3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0899A5C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022B24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 w14:paraId="0C3F15B0">
      <w:pPr>
        <w:pStyle w:val="9"/>
        <w:tabs>
          <w:tab w:val="left" w:pos="2040"/>
        </w:tabs>
        <w:spacing w:beforeLines="0" w:line="24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5F753C55">
      <w:pPr>
        <w:pStyle w:val="9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spacing w:beforeLines="0" w:line="520" w:lineRule="exact"/>
        <w:ind w:left="304" w:hanging="348" w:hangingChars="145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供应商名称：（加盖单位公章）</w:t>
      </w:r>
    </w:p>
    <w:p w14:paraId="216657F9">
      <w:pPr>
        <w:pStyle w:val="9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spacing w:beforeLines="0" w:line="520" w:lineRule="exact"/>
        <w:ind w:left="304" w:hanging="348" w:hangingChars="145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法定代表人或被授权人：（签字或盖章）</w:t>
      </w:r>
    </w:p>
    <w:p w14:paraId="4BA36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right="540" w:rightChars="25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bookmarkEnd w:id="0"/>
    <w:p w14:paraId="1C379614">
      <w:pPr>
        <w:pStyle w:val="9"/>
        <w:tabs>
          <w:tab w:val="left" w:pos="2040"/>
        </w:tabs>
        <w:spacing w:beforeLines="0" w:line="36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备注：1.“岗位情况”须注明该人在本单位是在岗、返聘还是外聘。</w:t>
      </w:r>
    </w:p>
    <w:p w14:paraId="6170FD3B">
      <w:pPr>
        <w:pStyle w:val="9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2.此表后附相应证明材料（身份证及相应证明材料）</w:t>
      </w:r>
    </w:p>
    <w:p w14:paraId="0B1108AE">
      <w:pPr>
        <w:pStyle w:val="9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3.供应商可适当调整该表格式，但不得减少信息内容。</w:t>
      </w:r>
    </w:p>
    <w:p w14:paraId="553AC390">
      <w:pPr>
        <w:pStyle w:val="7"/>
        <w:spacing w:line="400" w:lineRule="exact"/>
        <w:ind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7BC811F6">
      <w:pPr>
        <w:pStyle w:val="7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（二）本项目拟投入主要人员简历表</w:t>
      </w:r>
    </w:p>
    <w:p w14:paraId="002E300C">
      <w:pPr>
        <w:pStyle w:val="7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本项目拟投入主要人员简历表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57"/>
        <w:gridCol w:w="1485"/>
        <w:gridCol w:w="1435"/>
        <w:gridCol w:w="1210"/>
        <w:gridCol w:w="43"/>
        <w:gridCol w:w="1609"/>
        <w:gridCol w:w="7"/>
        <w:gridCol w:w="1065"/>
      </w:tblGrid>
      <w:tr w14:paraId="5EB3D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1B4A1ED2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871" w:type="pct"/>
            <w:vAlign w:val="center"/>
          </w:tcPr>
          <w:p w14:paraId="50E6B4F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6FBB1D1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6CE268B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E254FE6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629" w:type="pct"/>
            <w:gridSpan w:val="2"/>
            <w:vAlign w:val="center"/>
          </w:tcPr>
          <w:p w14:paraId="239D9E71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0EC6C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9" w:type="pct"/>
            <w:gridSpan w:val="2"/>
            <w:vAlign w:val="center"/>
          </w:tcPr>
          <w:p w14:paraId="6204CFB3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871" w:type="pct"/>
            <w:vAlign w:val="center"/>
          </w:tcPr>
          <w:p w14:paraId="2E7F42F4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0846AF8E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3597BDD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833541E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专业/年限</w:t>
            </w:r>
          </w:p>
        </w:tc>
        <w:tc>
          <w:tcPr>
            <w:tcW w:w="629" w:type="pct"/>
            <w:gridSpan w:val="2"/>
            <w:vAlign w:val="center"/>
          </w:tcPr>
          <w:p w14:paraId="185EB51D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01B8D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6FCBFF67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519F8D75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4E4C9016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E58CBD2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327B697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学历/专业</w:t>
            </w:r>
          </w:p>
        </w:tc>
        <w:tc>
          <w:tcPr>
            <w:tcW w:w="629" w:type="pct"/>
            <w:gridSpan w:val="2"/>
            <w:vAlign w:val="center"/>
          </w:tcPr>
          <w:p w14:paraId="20D05E93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5C707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2557E5D5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36769218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2556D49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32855D5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1FCE212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从业时间</w:t>
            </w:r>
          </w:p>
        </w:tc>
        <w:tc>
          <w:tcPr>
            <w:tcW w:w="629" w:type="pct"/>
            <w:gridSpan w:val="2"/>
            <w:vAlign w:val="center"/>
          </w:tcPr>
          <w:p w14:paraId="5D2B3145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17E2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vAlign w:val="center"/>
          </w:tcPr>
          <w:p w14:paraId="2074F697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1E7C217D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79" w:type="pct"/>
            <w:gridSpan w:val="3"/>
            <w:vAlign w:val="center"/>
          </w:tcPr>
          <w:p w14:paraId="5E03274E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为供应商服务时间</w:t>
            </w:r>
          </w:p>
        </w:tc>
        <w:tc>
          <w:tcPr>
            <w:tcW w:w="629" w:type="pct"/>
            <w:gridSpan w:val="2"/>
            <w:vAlign w:val="center"/>
          </w:tcPr>
          <w:p w14:paraId="5F1BD6EF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187D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vAlign w:val="center"/>
          </w:tcPr>
          <w:p w14:paraId="6C54F95C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vAlign w:val="center"/>
          </w:tcPr>
          <w:p w14:paraId="699FFD46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E8EA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3CE66FDE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教育和培训背景</w:t>
            </w:r>
          </w:p>
        </w:tc>
      </w:tr>
      <w:tr w14:paraId="0D7E9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12A43E19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（教育背景从最高学历开始，包括毕业院校名称、专业、起始时间。培训填写与专业技术、业务有关的内容）</w:t>
            </w:r>
          </w:p>
        </w:tc>
      </w:tr>
      <w:tr w14:paraId="34BCE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65991953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工作经历</w:t>
            </w:r>
          </w:p>
        </w:tc>
      </w:tr>
      <w:tr w14:paraId="72C54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F58595E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2882DF87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参加过的项目名称</w:t>
            </w:r>
          </w:p>
          <w:p w14:paraId="2D1B3F0C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75393A69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担任何职</w:t>
            </w:r>
          </w:p>
        </w:tc>
        <w:tc>
          <w:tcPr>
            <w:tcW w:w="973" w:type="pct"/>
            <w:gridSpan w:val="3"/>
            <w:vAlign w:val="center"/>
          </w:tcPr>
          <w:p w14:paraId="289D9074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主要工作内容</w:t>
            </w:r>
          </w:p>
        </w:tc>
        <w:tc>
          <w:tcPr>
            <w:tcW w:w="625" w:type="pct"/>
            <w:vAlign w:val="center"/>
          </w:tcPr>
          <w:p w14:paraId="6AB59514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备注</w:t>
            </w:r>
          </w:p>
        </w:tc>
      </w:tr>
      <w:tr w14:paraId="7ADDD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7FFF603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DAF81BD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0AEB590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6AA8ADF5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721075E3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3D38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2CFB868E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55A6785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6B69483F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5496B1E7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4FD53132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0F89F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EDE3F46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CD2D81E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640BB4C1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30599C57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386ADEDE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1831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41E82FE5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FB9CBF5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03E0249F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141613C8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34ABD308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76EE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C99E4A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C1FF56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6ACE806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A3AE1E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2A7A398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078B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894DA4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4A9E8D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1F8F2F4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461E277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4D7F8A1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 w14:paraId="7D13489E"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备注：表后附身份证、毕业证、职称证、执业资格证、获奖证书（如果有）复印件。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15152"/>
    <w:rsid w:val="5608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spacing w:line="300" w:lineRule="auto"/>
      <w:ind w:firstLine="420" w:firstLineChars="200"/>
    </w:pPr>
    <w:rPr>
      <w:rFonts w:ascii="Times New Roman" w:hAnsi="Times New Roman"/>
    </w:rPr>
  </w:style>
  <w:style w:type="paragraph" w:styleId="4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hAnsi="Times New Roman" w:cs="宋体"/>
      <w:b/>
      <w:bCs/>
      <w:color w:val="000000"/>
      <w:kern w:val="20"/>
      <w:sz w:val="24"/>
      <w:szCs w:val="20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621</Words>
  <Characters>626</Characters>
  <Lines>0</Lines>
  <Paragraphs>0</Paragraphs>
  <TotalTime>0</TotalTime>
  <ScaleCrop>false</ScaleCrop>
  <LinksUpToDate>false</LinksUpToDate>
  <CharactersWithSpaces>626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2025-09-29T07:15:00Z</dcterms:created>
  <dc:creator>pc</dc:creator>
  <cp:lastModifiedBy>李玉萍</cp:lastModifiedBy>
  <dcterms:modified xsi:type="dcterms:W3CDTF">2025-11-10T03:47:05Z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eyJoZGlkIjoiZDI1YjBlOTQzYmNjN2VlMzc2NDdjOGQyOWNiYjc2NDEiLCJ1c2VySWQiOiI0MDcwNDQ1MjgifQ==</vt:lpwstr>
  </property>
  <property fmtid="{D5CDD505-2E9C-101B-9397-08002B2CF9AE}" pid="4" name="ICV">
    <vt:lpwstr>B6DD5C1F9A534A4CB5CF7408FC9D2FD6_12</vt:lpwstr>
  </property>
</Properties>
</file>