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B53B2">
      <w:pPr>
        <w:pStyle w:val="3"/>
        <w:shd w:val="clear" w:color="auto" w:fill="auto"/>
        <w:rPr>
          <w:rFonts w:hint="eastAsia" w:ascii="宋体" w:hAnsi="宋体" w:eastAsia="宋体" w:cs="宋体"/>
          <w:i w:val="0"/>
          <w:iCs w:val="0"/>
        </w:rPr>
      </w:pPr>
      <w:r>
        <w:rPr>
          <w:rFonts w:hint="eastAsia" w:ascii="宋体" w:hAnsi="宋体" w:eastAsia="宋体" w:cs="宋体"/>
          <w:i w:val="0"/>
          <w:iCs w:val="0"/>
        </w:rPr>
        <w:t>拟签订采购合同文本</w:t>
      </w:r>
      <w:bookmarkStart w:id="2" w:name="_GoBack"/>
      <w:bookmarkEnd w:id="2"/>
    </w:p>
    <w:p w14:paraId="6EE2D682">
      <w:pPr>
        <w:pStyle w:val="2"/>
        <w:shd w:val="clear" w:color="auto" w:fill="auto"/>
        <w:spacing w:before="8"/>
        <w:ind w:left="0"/>
        <w:rPr>
          <w:rFonts w:hint="eastAsia" w:ascii="宋体" w:hAnsi="宋体" w:eastAsia="宋体" w:cs="宋体"/>
          <w:b/>
          <w:i w:val="0"/>
          <w:iCs w:val="0"/>
          <w:sz w:val="33"/>
        </w:rPr>
      </w:pPr>
    </w:p>
    <w:p w14:paraId="6FCED3C5">
      <w:pPr>
        <w:adjustRightInd w:val="0"/>
        <w:snapToGrid w:val="0"/>
        <w:spacing w:line="360" w:lineRule="auto"/>
        <w:rPr>
          <w:rFonts w:ascii="宋体" w:hAnsi="宋体" w:eastAsia="宋体" w:cs="宋体"/>
          <w:b/>
          <w:bCs/>
          <w:color w:val="auto"/>
          <w:sz w:val="24"/>
        </w:rPr>
      </w:pPr>
      <w:r>
        <w:rPr>
          <w:rFonts w:hint="eastAsia"/>
          <w:color w:val="auto"/>
          <w:sz w:val="30"/>
          <w:szCs w:val="30"/>
        </w:rPr>
        <w:drawing>
          <wp:anchor distT="0" distB="0" distL="114300" distR="114300" simplePos="0" relativeHeight="251659264" behindDoc="0" locked="0" layoutInCell="1" allowOverlap="1">
            <wp:simplePos x="0" y="0"/>
            <wp:positionH relativeFrom="column">
              <wp:posOffset>1508125</wp:posOffset>
            </wp:positionH>
            <wp:positionV relativeFrom="paragraph">
              <wp:posOffset>34925</wp:posOffset>
            </wp:positionV>
            <wp:extent cx="2609850" cy="790575"/>
            <wp:effectExtent l="0" t="0" r="0" b="0"/>
            <wp:wrapNone/>
            <wp:docPr id="1" name="图片 2" descr="F:\9.各类PPT\1.儿童医院LOGO\儿童医院LOGO-2020.9.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F:\9.各类PPT\1.儿童医院LOGO\儿童医院LOGO-2020.9.16.png"/>
                    <pic:cNvPicPr>
                      <a:picLocks noChangeAspect="1"/>
                    </pic:cNvPicPr>
                  </pic:nvPicPr>
                  <pic:blipFill>
                    <a:blip r:embed="rId5"/>
                    <a:stretch>
                      <a:fillRect/>
                    </a:stretch>
                  </pic:blipFill>
                  <pic:spPr>
                    <a:xfrm>
                      <a:off x="0" y="0"/>
                      <a:ext cx="2609850" cy="790575"/>
                    </a:xfrm>
                    <a:prstGeom prst="rect">
                      <a:avLst/>
                    </a:prstGeom>
                    <a:noFill/>
                    <a:ln>
                      <a:noFill/>
                    </a:ln>
                  </pic:spPr>
                </pic:pic>
              </a:graphicData>
            </a:graphic>
          </wp:anchor>
        </w:drawing>
      </w:r>
    </w:p>
    <w:p w14:paraId="2775E005">
      <w:pPr>
        <w:rPr>
          <w:rFonts w:ascii="宋体" w:hAnsi="宋体" w:eastAsia="宋体" w:cs="宋体"/>
          <w:color w:val="auto"/>
        </w:rPr>
      </w:pPr>
    </w:p>
    <w:p w14:paraId="1C3EA8AD">
      <w:pPr>
        <w:spacing w:line="360" w:lineRule="auto"/>
        <w:jc w:val="right"/>
        <w:rPr>
          <w:rFonts w:ascii="宋体" w:hAnsi="宋体" w:eastAsia="宋体" w:cs="宋体"/>
          <w:color w:val="auto"/>
          <w:sz w:val="30"/>
          <w:szCs w:val="30"/>
        </w:rPr>
      </w:pPr>
    </w:p>
    <w:p w14:paraId="01323FE4">
      <w:pPr>
        <w:spacing w:line="360" w:lineRule="auto"/>
        <w:rPr>
          <w:rFonts w:ascii="宋体" w:hAnsi="宋体" w:eastAsia="宋体" w:cs="宋体"/>
          <w:color w:val="auto"/>
          <w:sz w:val="30"/>
          <w:szCs w:val="30"/>
        </w:rPr>
      </w:pPr>
    </w:p>
    <w:p w14:paraId="0C37F6B1">
      <w:pPr>
        <w:spacing w:line="360" w:lineRule="auto"/>
        <w:ind w:firstLine="2209" w:firstLineChars="550"/>
        <w:rPr>
          <w:rFonts w:ascii="宋体" w:hAnsi="宋体" w:eastAsia="宋体" w:cs="宋体"/>
          <w:b/>
          <w:color w:val="auto"/>
          <w:sz w:val="40"/>
          <w:szCs w:val="30"/>
        </w:rPr>
      </w:pPr>
    </w:p>
    <w:p w14:paraId="46C042DA">
      <w:pPr>
        <w:spacing w:line="360" w:lineRule="auto"/>
        <w:jc w:val="center"/>
        <w:rPr>
          <w:rFonts w:ascii="宋体" w:hAnsi="宋体" w:eastAsia="宋体" w:cs="宋体"/>
          <w:b/>
          <w:color w:val="auto"/>
          <w:sz w:val="44"/>
          <w:szCs w:val="32"/>
        </w:rPr>
      </w:pPr>
    </w:p>
    <w:p w14:paraId="5AB269F8">
      <w:pPr>
        <w:spacing w:line="360" w:lineRule="auto"/>
        <w:jc w:val="center"/>
        <w:rPr>
          <w:rFonts w:hint="eastAsia" w:ascii="宋体" w:hAnsi="宋体" w:eastAsia="宋体" w:cs="宋体"/>
          <w:b/>
          <w:color w:val="auto"/>
          <w:sz w:val="44"/>
          <w:szCs w:val="32"/>
          <w:lang w:eastAsia="zh-CN"/>
        </w:rPr>
      </w:pPr>
      <w:r>
        <w:rPr>
          <w:rFonts w:hint="eastAsia" w:ascii="宋体" w:hAnsi="宋体" w:eastAsia="宋体" w:cs="宋体"/>
          <w:b/>
          <w:color w:val="auto"/>
          <w:sz w:val="44"/>
          <w:szCs w:val="32"/>
          <w:lang w:eastAsia="zh-CN"/>
        </w:rPr>
        <w:t>西安市儿童医院西门院区电梯维保服务</w:t>
      </w:r>
    </w:p>
    <w:p w14:paraId="06E4BAD5">
      <w:pPr>
        <w:spacing w:line="360" w:lineRule="auto"/>
        <w:jc w:val="center"/>
        <w:rPr>
          <w:rFonts w:ascii="宋体" w:hAnsi="宋体" w:eastAsia="宋体" w:cs="宋体"/>
          <w:b/>
          <w:color w:val="auto"/>
          <w:sz w:val="44"/>
          <w:szCs w:val="32"/>
        </w:rPr>
      </w:pPr>
      <w:r>
        <w:rPr>
          <w:rFonts w:hint="eastAsia" w:ascii="宋体" w:hAnsi="宋体" w:eastAsia="宋体" w:cs="宋体"/>
          <w:b/>
          <w:color w:val="auto"/>
          <w:sz w:val="44"/>
          <w:szCs w:val="32"/>
          <w:lang w:eastAsia="zh-CN"/>
        </w:rPr>
        <w:t>外包项目</w:t>
      </w:r>
      <w:r>
        <w:rPr>
          <w:rFonts w:hint="eastAsia" w:ascii="宋体" w:hAnsi="宋体" w:eastAsia="宋体" w:cs="宋体"/>
          <w:b/>
          <w:color w:val="auto"/>
          <w:sz w:val="44"/>
          <w:szCs w:val="32"/>
        </w:rPr>
        <w:t>合同</w:t>
      </w:r>
    </w:p>
    <w:p w14:paraId="543A1F4A">
      <w:pPr>
        <w:spacing w:line="360" w:lineRule="auto"/>
        <w:jc w:val="center"/>
        <w:rPr>
          <w:rFonts w:ascii="宋体" w:hAnsi="宋体" w:eastAsia="宋体" w:cs="宋体"/>
          <w:color w:val="auto"/>
          <w:sz w:val="30"/>
          <w:szCs w:val="30"/>
        </w:rPr>
      </w:pPr>
    </w:p>
    <w:p w14:paraId="76E54DBF">
      <w:pPr>
        <w:spacing w:line="360" w:lineRule="auto"/>
        <w:ind w:firstLine="3150" w:firstLineChars="1050"/>
        <w:rPr>
          <w:rFonts w:ascii="宋体" w:hAnsi="宋体" w:eastAsia="宋体" w:cs="宋体"/>
          <w:color w:val="auto"/>
          <w:sz w:val="30"/>
          <w:szCs w:val="30"/>
        </w:rPr>
      </w:pPr>
    </w:p>
    <w:p w14:paraId="7F38D7B0">
      <w:pPr>
        <w:spacing w:line="360" w:lineRule="auto"/>
        <w:ind w:firstLine="3150" w:firstLineChars="1050"/>
        <w:rPr>
          <w:rFonts w:ascii="宋体" w:hAnsi="宋体" w:eastAsia="宋体" w:cs="宋体"/>
          <w:color w:val="auto"/>
          <w:sz w:val="30"/>
          <w:szCs w:val="30"/>
        </w:rPr>
      </w:pPr>
    </w:p>
    <w:p w14:paraId="17DFBFD5">
      <w:pPr>
        <w:spacing w:line="360" w:lineRule="auto"/>
        <w:ind w:firstLine="3150" w:firstLineChars="1050"/>
        <w:rPr>
          <w:rFonts w:ascii="宋体" w:hAnsi="宋体" w:eastAsia="宋体" w:cs="宋体"/>
          <w:color w:val="auto"/>
          <w:sz w:val="30"/>
          <w:szCs w:val="30"/>
        </w:rPr>
      </w:pPr>
    </w:p>
    <w:p w14:paraId="58B4F7BE">
      <w:pPr>
        <w:spacing w:line="360" w:lineRule="auto"/>
        <w:rPr>
          <w:rFonts w:ascii="宋体" w:hAnsi="宋体" w:eastAsia="宋体" w:cs="宋体"/>
          <w:color w:val="auto"/>
          <w:sz w:val="30"/>
          <w:szCs w:val="30"/>
        </w:rPr>
      </w:pPr>
    </w:p>
    <w:p w14:paraId="0BA7A3B9">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项目组织形式：集中采购</w:t>
      </w:r>
    </w:p>
    <w:p w14:paraId="3170DFF7">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项目主办部门：总务科</w:t>
      </w:r>
      <w:r>
        <w:rPr>
          <w:rFonts w:hint="eastAsia" w:ascii="宋体" w:hAnsi="宋体" w:eastAsia="宋体" w:cs="宋体"/>
          <w:color w:val="auto"/>
          <w:sz w:val="30"/>
          <w:szCs w:val="30"/>
        </w:rPr>
        <w:tab/>
      </w:r>
    </w:p>
    <w:p w14:paraId="2A29B6FA">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甲方: 西安市儿童医院</w:t>
      </w:r>
    </w:p>
    <w:p w14:paraId="2FFAECD0">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乙方:</w:t>
      </w:r>
    </w:p>
    <w:p w14:paraId="7523C39D">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签订地点：西安市儿童医院</w:t>
      </w:r>
    </w:p>
    <w:p w14:paraId="127333CD">
      <w:pPr>
        <w:spacing w:line="360" w:lineRule="auto"/>
        <w:ind w:firstLine="1350" w:firstLineChars="450"/>
        <w:rPr>
          <w:rFonts w:ascii="宋体" w:hAnsi="宋体" w:eastAsia="宋体" w:cs="宋体"/>
          <w:color w:val="auto"/>
          <w:sz w:val="30"/>
          <w:szCs w:val="30"/>
        </w:rPr>
      </w:pPr>
      <w:r>
        <w:rPr>
          <w:rFonts w:hint="eastAsia" w:ascii="宋体" w:hAnsi="宋体" w:eastAsia="宋体" w:cs="宋体"/>
          <w:color w:val="auto"/>
          <w:sz w:val="30"/>
          <w:szCs w:val="30"/>
        </w:rPr>
        <w:t>签订时间：202</w:t>
      </w:r>
      <w:r>
        <w:rPr>
          <w:rFonts w:hint="eastAsia" w:ascii="宋体" w:hAnsi="宋体" w:cs="宋体"/>
          <w:color w:val="auto"/>
          <w:sz w:val="30"/>
          <w:szCs w:val="30"/>
          <w:lang w:val="en-US" w:eastAsia="zh-CN"/>
        </w:rPr>
        <w:t>5</w:t>
      </w:r>
      <w:r>
        <w:rPr>
          <w:rFonts w:hint="eastAsia" w:ascii="宋体" w:hAnsi="宋体" w:eastAsia="宋体" w:cs="宋体"/>
          <w:color w:val="auto"/>
          <w:sz w:val="30"/>
          <w:szCs w:val="30"/>
        </w:rPr>
        <w:t>年</w:t>
      </w:r>
      <w:r>
        <w:rPr>
          <w:rFonts w:hint="eastAsia" w:ascii="宋体" w:hAnsi="宋体" w:cs="宋体"/>
          <w:color w:val="auto"/>
          <w:sz w:val="30"/>
          <w:szCs w:val="30"/>
          <w:lang w:val="en-US" w:eastAsia="zh-CN"/>
        </w:rPr>
        <w:t xml:space="preserve">  </w:t>
      </w:r>
      <w:r>
        <w:rPr>
          <w:rFonts w:hint="eastAsia" w:ascii="宋体" w:hAnsi="宋体" w:eastAsia="宋体" w:cs="宋体"/>
          <w:color w:val="auto"/>
          <w:sz w:val="30"/>
          <w:szCs w:val="30"/>
        </w:rPr>
        <w:t>月</w:t>
      </w:r>
    </w:p>
    <w:p w14:paraId="4C5F965D">
      <w:pPr>
        <w:spacing w:line="360" w:lineRule="auto"/>
        <w:ind w:firstLine="151" w:firstLineChars="50"/>
        <w:jc w:val="center"/>
        <w:rPr>
          <w:rFonts w:ascii="宋体" w:hAnsi="宋体" w:eastAsia="宋体" w:cs="宋体"/>
          <w:b/>
          <w:color w:val="auto"/>
          <w:sz w:val="30"/>
          <w:szCs w:val="30"/>
        </w:rPr>
      </w:pPr>
    </w:p>
    <w:p w14:paraId="17C7C89D">
      <w:pPr>
        <w:pStyle w:val="4"/>
        <w:ind w:firstLine="480"/>
        <w:rPr>
          <w:rFonts w:ascii="宋体" w:hAnsi="宋体" w:eastAsia="宋体" w:cs="宋体"/>
          <w:color w:val="auto"/>
        </w:rPr>
      </w:pPr>
    </w:p>
    <w:p w14:paraId="74CEE114">
      <w:pPr>
        <w:spacing w:line="360" w:lineRule="auto"/>
        <w:ind w:firstLine="151" w:firstLineChars="50"/>
        <w:jc w:val="center"/>
        <w:rPr>
          <w:rFonts w:ascii="宋体" w:hAnsi="宋体" w:eastAsia="宋体" w:cs="宋体"/>
          <w:b/>
          <w:color w:val="auto"/>
          <w:sz w:val="30"/>
          <w:szCs w:val="30"/>
        </w:rPr>
      </w:pPr>
      <w:r>
        <w:rPr>
          <w:rFonts w:hint="eastAsia" w:ascii="宋体" w:hAnsi="宋体" w:eastAsia="宋体" w:cs="宋体"/>
          <w:b/>
          <w:color w:val="auto"/>
          <w:sz w:val="30"/>
          <w:szCs w:val="30"/>
          <w:lang w:eastAsia="zh-CN"/>
        </w:rPr>
        <w:t>西安市儿童医院西门院区电梯维保服务外包项目</w:t>
      </w:r>
    </w:p>
    <w:p w14:paraId="68C2DBD4">
      <w:pPr>
        <w:snapToGrid w:val="0"/>
        <w:spacing w:line="360" w:lineRule="auto"/>
        <w:jc w:val="center"/>
        <w:rPr>
          <w:rFonts w:ascii="宋体" w:hAnsi="宋体" w:eastAsia="宋体" w:cs="宋体"/>
          <w:b/>
          <w:color w:val="auto"/>
          <w:sz w:val="32"/>
          <w:szCs w:val="32"/>
        </w:rPr>
      </w:pPr>
      <w:r>
        <w:rPr>
          <w:rFonts w:hint="eastAsia" w:ascii="宋体" w:hAnsi="宋体" w:eastAsia="宋体" w:cs="宋体"/>
          <w:b/>
          <w:color w:val="auto"/>
          <w:sz w:val="32"/>
          <w:szCs w:val="32"/>
        </w:rPr>
        <w:t>服务合同</w:t>
      </w:r>
    </w:p>
    <w:p w14:paraId="11B065A6">
      <w:pPr>
        <w:snapToGrid w:val="0"/>
        <w:spacing w:line="360" w:lineRule="auto"/>
        <w:rPr>
          <w:rFonts w:ascii="宋体" w:hAnsi="宋体" w:eastAsia="宋体" w:cs="宋体"/>
          <w:color w:val="auto"/>
          <w:sz w:val="24"/>
        </w:rPr>
      </w:pPr>
      <w:r>
        <w:rPr>
          <w:rFonts w:hint="eastAsia" w:ascii="宋体" w:hAnsi="宋体" w:eastAsia="宋体" w:cs="宋体"/>
          <w:color w:val="auto"/>
          <w:sz w:val="24"/>
        </w:rPr>
        <w:t>甲方：西安市儿童医院</w:t>
      </w:r>
    </w:p>
    <w:p w14:paraId="53DD4828">
      <w:pPr>
        <w:snapToGrid w:val="0"/>
        <w:spacing w:line="360" w:lineRule="auto"/>
        <w:rPr>
          <w:rFonts w:ascii="宋体" w:hAnsi="宋体" w:eastAsia="宋体" w:cs="宋体"/>
          <w:color w:val="auto"/>
          <w:sz w:val="24"/>
          <w:u w:val="single"/>
        </w:rPr>
      </w:pPr>
      <w:r>
        <w:rPr>
          <w:rFonts w:hint="eastAsia" w:ascii="宋体" w:hAnsi="宋体" w:eastAsia="宋体" w:cs="宋体"/>
          <w:color w:val="auto"/>
          <w:sz w:val="24"/>
        </w:rPr>
        <w:t>乙方：</w:t>
      </w:r>
    </w:p>
    <w:p w14:paraId="393BE493">
      <w:pPr>
        <w:snapToGrid w:val="0"/>
        <w:spacing w:line="360" w:lineRule="auto"/>
        <w:rPr>
          <w:rFonts w:ascii="宋体" w:hAnsi="宋体" w:eastAsia="宋体" w:cs="宋体"/>
          <w:color w:val="auto"/>
          <w:sz w:val="24"/>
        </w:rPr>
      </w:pPr>
      <w:r>
        <w:rPr>
          <w:rFonts w:hint="eastAsia" w:ascii="宋体" w:hAnsi="宋体" w:eastAsia="宋体" w:cs="宋体"/>
          <w:color w:val="auto"/>
          <w:sz w:val="24"/>
        </w:rPr>
        <w:t>鉴证方：</w:t>
      </w:r>
    </w:p>
    <w:p w14:paraId="3223638A">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例如：鉴证方就甲方所需电梯运行服务，按照采购程序组织竞争性磋商，确定乙方为成交公司。依据《中华人民共和国政府采购法》《中华人民共和国民法典》以及乙方磋商响应文件正本，就</w:t>
      </w:r>
      <w:r>
        <w:rPr>
          <w:rFonts w:hint="eastAsia" w:ascii="宋体" w:hAnsi="宋体" w:eastAsia="宋体" w:cs="宋体"/>
          <w:color w:val="auto"/>
          <w:sz w:val="24"/>
          <w:lang w:eastAsia="zh-CN"/>
        </w:rPr>
        <w:t>西安市儿童医院西门院区电梯维保服务外包项目</w:t>
      </w:r>
      <w:r>
        <w:rPr>
          <w:rFonts w:hint="eastAsia" w:ascii="宋体" w:hAnsi="宋体" w:eastAsia="宋体" w:cs="宋体"/>
          <w:color w:val="auto"/>
          <w:sz w:val="24"/>
        </w:rPr>
        <w:t>，在平等、公平、诚实信用基础上，签订本合同：</w:t>
      </w:r>
    </w:p>
    <w:p w14:paraId="4562A2AD">
      <w:pPr>
        <w:pStyle w:val="6"/>
        <w:spacing w:before="0" w:beforeAutospacing="0" w:after="0" w:afterAutospacing="0" w:line="360" w:lineRule="auto"/>
        <w:rPr>
          <w:rFonts w:eastAsia="宋体"/>
          <w:b/>
          <w:color w:val="auto"/>
        </w:rPr>
      </w:pPr>
      <w:r>
        <w:rPr>
          <w:rFonts w:hint="eastAsia" w:eastAsia="宋体"/>
          <w:b/>
          <w:color w:val="auto"/>
        </w:rPr>
        <w:t>一、服务内容：</w:t>
      </w:r>
    </w:p>
    <w:p w14:paraId="004F2181">
      <w:pPr>
        <w:pStyle w:val="6"/>
        <w:spacing w:before="0" w:beforeAutospacing="0" w:after="0" w:afterAutospacing="0" w:line="360" w:lineRule="auto"/>
        <w:ind w:firstLine="470" w:firstLineChars="196"/>
        <w:rPr>
          <w:rFonts w:eastAsia="宋体"/>
          <w:color w:val="auto"/>
          <w:kern w:val="10"/>
        </w:rPr>
      </w:pPr>
      <w:r>
        <w:rPr>
          <w:rFonts w:hint="eastAsia" w:eastAsia="宋体"/>
          <w:color w:val="auto"/>
        </w:rPr>
        <w:t>例如：乙方</w:t>
      </w:r>
      <w:r>
        <w:rPr>
          <w:rFonts w:hint="eastAsia" w:eastAsia="宋体"/>
          <w:color w:val="auto"/>
          <w:kern w:val="10"/>
        </w:rPr>
        <w:t>负责西安市儿童医院</w:t>
      </w:r>
      <w:bookmarkStart w:id="0" w:name="OLE_LINK4"/>
      <w:bookmarkStart w:id="1" w:name="OLE_LINK3"/>
      <w:r>
        <w:rPr>
          <w:rFonts w:hint="eastAsia" w:eastAsia="宋体"/>
          <w:color w:val="auto"/>
          <w:kern w:val="10"/>
        </w:rPr>
        <w:t>院区内所有电梯系统(附表2）的日常运行服务、清洁消毒、巡检、安全应急、礼仪服务等工作，</w:t>
      </w:r>
      <w:bookmarkEnd w:id="0"/>
      <w:bookmarkEnd w:id="1"/>
      <w:r>
        <w:rPr>
          <w:rFonts w:hint="eastAsia" w:eastAsia="宋体"/>
          <w:color w:val="auto"/>
          <w:kern w:val="10"/>
        </w:rPr>
        <w:t>并符合相关标准，确保电梯日常运行安全及故障时的应急处理，为急救患者争取第一时间救治，具体包括以下内容：</w:t>
      </w:r>
    </w:p>
    <w:p w14:paraId="194FF3B0">
      <w:pPr>
        <w:pStyle w:val="6"/>
        <w:spacing w:before="0" w:beforeAutospacing="0" w:after="0" w:afterAutospacing="0" w:line="360" w:lineRule="auto"/>
        <w:ind w:firstLine="470" w:firstLineChars="196"/>
        <w:rPr>
          <w:rFonts w:eastAsia="宋体"/>
          <w:color w:val="auto"/>
          <w:kern w:val="10"/>
        </w:rPr>
      </w:pPr>
      <w:r>
        <w:rPr>
          <w:rFonts w:hint="eastAsia" w:eastAsia="宋体"/>
          <w:color w:val="auto"/>
          <w:kern w:val="10"/>
        </w:rPr>
        <w:t>1、电梯的清洁与消毒：负责服务区域内电梯轿厢内的日常清洁及不间断保洁工作，并按照医院规定的消毒管理办法定期消毒，避免出现交叉感染。</w:t>
      </w:r>
    </w:p>
    <w:p w14:paraId="1403CB71">
      <w:pPr>
        <w:pStyle w:val="6"/>
        <w:spacing w:before="0" w:beforeAutospacing="0" w:after="0" w:afterAutospacing="0" w:line="360" w:lineRule="auto"/>
        <w:ind w:firstLine="470" w:firstLineChars="196"/>
        <w:rPr>
          <w:rFonts w:eastAsia="宋体"/>
          <w:color w:val="auto"/>
          <w:kern w:val="10"/>
        </w:rPr>
      </w:pPr>
      <w:r>
        <w:rPr>
          <w:rFonts w:hint="eastAsia" w:eastAsia="宋体"/>
          <w:color w:val="auto"/>
          <w:kern w:val="10"/>
        </w:rPr>
        <w:t>2、巡检、操作电梯及安全应急：乙方在职责范围内，定期对电梯的安全及性能进行检查，将检查结果记录在案，并及时反馈给甲方相关部门及电梯维保单位；按规范操作电梯，延长电梯的使用寿命，保障电梯日常运行安全及故障时在资质范围内的应急处理。</w:t>
      </w:r>
    </w:p>
    <w:p w14:paraId="29FB51FB">
      <w:pPr>
        <w:pStyle w:val="6"/>
        <w:spacing w:before="0" w:beforeAutospacing="0" w:after="0" w:afterAutospacing="0" w:line="360" w:lineRule="auto"/>
        <w:ind w:firstLine="470" w:firstLineChars="196"/>
        <w:rPr>
          <w:rFonts w:eastAsia="宋体"/>
          <w:color w:val="auto"/>
          <w:kern w:val="10"/>
        </w:rPr>
      </w:pPr>
      <w:r>
        <w:rPr>
          <w:rFonts w:hint="eastAsia" w:eastAsia="宋体"/>
          <w:color w:val="auto"/>
          <w:kern w:val="10"/>
        </w:rPr>
        <w:t>3、礼仪服务：导梯员统一着装，使用文明用语、手势，指引、疏导各类人员上下电梯，提高电梯的有效利用率，缓解高峰期拥堵，展现医院人性化文明就医环境。</w:t>
      </w:r>
    </w:p>
    <w:p w14:paraId="18474A68">
      <w:pPr>
        <w:pStyle w:val="6"/>
        <w:spacing w:before="0" w:beforeAutospacing="0" w:after="0" w:afterAutospacing="0" w:line="360" w:lineRule="auto"/>
        <w:rPr>
          <w:rFonts w:eastAsia="宋体"/>
          <w:b/>
          <w:color w:val="auto"/>
        </w:rPr>
      </w:pPr>
      <w:r>
        <w:rPr>
          <w:rFonts w:hint="eastAsia" w:eastAsia="宋体"/>
          <w:b/>
          <w:color w:val="auto"/>
        </w:rPr>
        <w:t>二、服务要求及标准：</w:t>
      </w:r>
    </w:p>
    <w:p w14:paraId="65E70E3E">
      <w:pPr>
        <w:pStyle w:val="6"/>
        <w:spacing w:before="0" w:beforeAutospacing="0" w:after="0" w:afterAutospacing="0" w:line="360" w:lineRule="auto"/>
        <w:ind w:firstLine="470" w:firstLineChars="196"/>
        <w:rPr>
          <w:rFonts w:eastAsia="宋体"/>
          <w:color w:val="auto"/>
          <w:kern w:val="10"/>
        </w:rPr>
      </w:pPr>
      <w:r>
        <w:rPr>
          <w:rFonts w:hint="eastAsia" w:eastAsia="宋体"/>
          <w:color w:val="auto"/>
          <w:kern w:val="10"/>
        </w:rPr>
        <w:t>例如：1、乙方在本项目所配备的项目经理及项目主管需具有“中华人民共和国特种设备安全管理和作业人员证书”。</w:t>
      </w:r>
    </w:p>
    <w:p w14:paraId="6AB64281">
      <w:pPr>
        <w:pStyle w:val="6"/>
        <w:spacing w:before="0" w:beforeAutospacing="0" w:after="0" w:afterAutospacing="0" w:line="360" w:lineRule="auto"/>
        <w:ind w:firstLine="470" w:firstLineChars="196"/>
        <w:rPr>
          <w:rFonts w:eastAsia="宋体"/>
          <w:color w:val="auto"/>
          <w:kern w:val="10"/>
        </w:rPr>
      </w:pPr>
      <w:r>
        <w:rPr>
          <w:rFonts w:hint="eastAsia" w:eastAsia="宋体"/>
          <w:color w:val="auto"/>
          <w:kern w:val="10"/>
        </w:rPr>
        <w:t>2、乙方负责甲方电梯系统的日常运行服务、清洁消毒、巡检、安全应急等工作，并符合《中华人民共和国特种设备安全法》。</w:t>
      </w:r>
    </w:p>
    <w:p w14:paraId="10DCABB0">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三、合同价款</w:t>
      </w:r>
    </w:p>
    <w:p w14:paraId="1220D20D">
      <w:pPr>
        <w:snapToGrid w:val="0"/>
        <w:spacing w:line="360" w:lineRule="auto"/>
        <w:ind w:left="17" w:leftChars="8" w:firstLine="480" w:firstLineChars="200"/>
        <w:rPr>
          <w:rFonts w:ascii="宋体" w:hAnsi="宋体" w:eastAsia="宋体" w:cs="宋体"/>
          <w:color w:val="auto"/>
          <w:sz w:val="24"/>
        </w:rPr>
      </w:pPr>
      <w:r>
        <w:rPr>
          <w:rFonts w:hint="eastAsia" w:ascii="宋体" w:hAnsi="宋体" w:eastAsia="宋体" w:cs="宋体"/>
          <w:color w:val="auto"/>
          <w:sz w:val="24"/>
        </w:rPr>
        <w:t>本合同含税总价款为（人民币大写）</w:t>
      </w:r>
      <w:r>
        <w:rPr>
          <w:rFonts w:hint="eastAsia" w:ascii="宋体" w:hAnsi="宋体" w:eastAsia="宋体" w:cs="宋体"/>
          <w:color w:val="auto"/>
          <w:sz w:val="24"/>
          <w:u w:val="single"/>
        </w:rPr>
        <w:t>：</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rPr>
        <w:t>（小写：￥__元）。</w:t>
      </w:r>
    </w:p>
    <w:p w14:paraId="1D9C1495">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四、服务范围</w:t>
      </w:r>
    </w:p>
    <w:p w14:paraId="249CC750">
      <w:pPr>
        <w:snapToGrid w:val="0"/>
        <w:spacing w:line="360" w:lineRule="auto"/>
        <w:ind w:left="17" w:firstLine="360" w:firstLineChars="150"/>
        <w:rPr>
          <w:rFonts w:ascii="宋体" w:hAnsi="宋体" w:eastAsia="宋体" w:cs="宋体"/>
          <w:color w:val="auto"/>
          <w:sz w:val="24"/>
        </w:rPr>
      </w:pPr>
      <w:r>
        <w:rPr>
          <w:rFonts w:hint="eastAsia" w:ascii="宋体" w:hAnsi="宋体" w:eastAsia="宋体" w:cs="宋体"/>
          <w:color w:val="auto"/>
          <w:sz w:val="24"/>
        </w:rPr>
        <w:t>例如：乙方在西安市儿童医院西门院区内为甲方提供电梯系统的日常运行服务、清洁消毒、巡检、安全应急、礼仪指引等工作，并符合相关标准。</w:t>
      </w:r>
    </w:p>
    <w:p w14:paraId="7AC79896">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五、转包或分包</w:t>
      </w:r>
    </w:p>
    <w:p w14:paraId="3668E2A8">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1、本合同范围的服务，应由乙方直接提供，不得转包；</w:t>
      </w:r>
    </w:p>
    <w:p w14:paraId="11DA0E9C">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2、除非得到甲方的书面同意，乙方不得将本合同范围的服务全部或部分分包给他人，否则视为乙方违约，应当承担合同第十一条第一款的违约责任，且甲方有权单方解除合同。</w:t>
      </w:r>
    </w:p>
    <w:p w14:paraId="675C84CA">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六、合同履行时间及履行地点</w:t>
      </w:r>
    </w:p>
    <w:p w14:paraId="032563AB">
      <w:pPr>
        <w:snapToGrid w:val="0"/>
        <w:spacing w:line="360" w:lineRule="auto"/>
        <w:ind w:left="210" w:leftChars="100" w:firstLine="240" w:firstLineChars="100"/>
        <w:rPr>
          <w:rFonts w:ascii="宋体" w:hAnsi="宋体" w:eastAsia="宋体" w:cs="宋体"/>
          <w:color w:val="auto"/>
          <w:sz w:val="24"/>
          <w:u w:val="single"/>
        </w:rPr>
      </w:pPr>
      <w:r>
        <w:rPr>
          <w:rFonts w:hint="eastAsia" w:ascii="宋体" w:hAnsi="宋体" w:eastAsia="宋体" w:cs="宋体"/>
          <w:color w:val="auto"/>
          <w:sz w:val="24"/>
        </w:rPr>
        <w:t>1、履行时间：本合同履行时间为一年。从202</w:t>
      </w:r>
      <w:r>
        <w:rPr>
          <w:rFonts w:hint="eastAsia" w:ascii="宋体" w:hAnsi="宋体" w:cs="宋体"/>
          <w:color w:val="auto"/>
          <w:sz w:val="24"/>
          <w:lang w:val="en-US" w:eastAsia="zh-CN"/>
        </w:rPr>
        <w:t>5</w:t>
      </w:r>
      <w:r>
        <w:rPr>
          <w:rFonts w:hint="eastAsia" w:ascii="宋体" w:hAnsi="宋体" w:eastAsia="宋体" w:cs="宋体"/>
          <w:color w:val="auto"/>
          <w:sz w:val="24"/>
        </w:rPr>
        <w:t>年月日起至202</w:t>
      </w:r>
      <w:r>
        <w:rPr>
          <w:rFonts w:hint="eastAsia" w:ascii="宋体" w:hAnsi="宋体" w:cs="宋体"/>
          <w:color w:val="auto"/>
          <w:sz w:val="24"/>
          <w:lang w:val="en-US" w:eastAsia="zh-CN"/>
        </w:rPr>
        <w:t>6</w:t>
      </w:r>
      <w:r>
        <w:rPr>
          <w:rFonts w:hint="eastAsia" w:ascii="宋体" w:hAnsi="宋体" w:eastAsia="宋体" w:cs="宋体"/>
          <w:color w:val="auto"/>
          <w:sz w:val="24"/>
        </w:rPr>
        <w:t>年月</w:t>
      </w:r>
    </w:p>
    <w:p w14:paraId="06DD17D3">
      <w:pPr>
        <w:snapToGrid w:val="0"/>
        <w:spacing w:line="360" w:lineRule="auto"/>
        <w:ind w:left="210" w:leftChars="100" w:firstLine="240" w:firstLineChars="100"/>
        <w:rPr>
          <w:rFonts w:ascii="宋体" w:hAnsi="宋体" w:eastAsia="宋体" w:cs="宋体"/>
          <w:color w:val="auto"/>
          <w:sz w:val="24"/>
        </w:rPr>
      </w:pPr>
      <w:r>
        <w:rPr>
          <w:rFonts w:hint="eastAsia" w:ascii="宋体" w:hAnsi="宋体" w:eastAsia="宋体" w:cs="宋体"/>
          <w:color w:val="auto"/>
          <w:sz w:val="24"/>
        </w:rPr>
        <w:t>日止。</w:t>
      </w:r>
    </w:p>
    <w:p w14:paraId="5DF96850">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2、履行地点：西安市儿童医院西门院区（西举院巷</w:t>
      </w:r>
      <w:r>
        <w:rPr>
          <w:rFonts w:ascii="宋体" w:hAnsi="宋体" w:eastAsia="宋体" w:cs="宋体"/>
          <w:color w:val="auto"/>
          <w:sz w:val="24"/>
        </w:rPr>
        <w:t>69</w:t>
      </w:r>
      <w:r>
        <w:rPr>
          <w:rFonts w:hint="eastAsia" w:ascii="宋体" w:hAnsi="宋体" w:eastAsia="宋体" w:cs="宋体"/>
          <w:color w:val="auto"/>
          <w:sz w:val="24"/>
        </w:rPr>
        <w:t>号）。</w:t>
      </w:r>
    </w:p>
    <w:p w14:paraId="1CBE586E">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七、款项支付：</w:t>
      </w:r>
    </w:p>
    <w:p w14:paraId="78128D24">
      <w:pPr>
        <w:snapToGrid w:val="0"/>
        <w:spacing w:before="240" w:line="360" w:lineRule="auto"/>
        <w:rPr>
          <w:rFonts w:ascii="宋体" w:hAnsi="宋体" w:eastAsia="宋体" w:cs="宋体"/>
          <w:b/>
          <w:color w:val="auto"/>
          <w:sz w:val="24"/>
        </w:rPr>
      </w:pPr>
      <w:r>
        <w:rPr>
          <w:rFonts w:hint="eastAsia" w:ascii="宋体" w:hAnsi="宋体" w:eastAsia="宋体" w:cs="宋体"/>
          <w:b/>
          <w:color w:val="auto"/>
          <w:sz w:val="24"/>
        </w:rPr>
        <w:t>八、税费</w:t>
      </w:r>
    </w:p>
    <w:p w14:paraId="36905949">
      <w:pPr>
        <w:snapToGrid w:val="0"/>
        <w:spacing w:line="360" w:lineRule="auto"/>
        <w:ind w:firstLine="410" w:firstLineChars="171"/>
        <w:rPr>
          <w:rFonts w:ascii="宋体" w:hAnsi="宋体" w:eastAsia="宋体" w:cs="宋体"/>
          <w:color w:val="auto"/>
          <w:sz w:val="24"/>
        </w:rPr>
      </w:pPr>
      <w:r>
        <w:rPr>
          <w:rFonts w:hint="eastAsia" w:ascii="宋体" w:hAnsi="宋体" w:eastAsia="宋体" w:cs="宋体"/>
          <w:color w:val="auto"/>
          <w:sz w:val="24"/>
        </w:rPr>
        <w:t>本合同执行中乙方相关的一切税费均由乙方负担。</w:t>
      </w:r>
    </w:p>
    <w:p w14:paraId="5BE59F49">
      <w:pPr>
        <w:snapToGrid w:val="0"/>
        <w:spacing w:line="360" w:lineRule="auto"/>
        <w:ind w:left="412" w:hanging="412" w:hangingChars="171"/>
        <w:rPr>
          <w:rFonts w:ascii="宋体" w:hAnsi="宋体" w:eastAsia="宋体" w:cs="宋体"/>
          <w:color w:val="auto"/>
          <w:sz w:val="24"/>
        </w:rPr>
      </w:pPr>
      <w:r>
        <w:rPr>
          <w:rFonts w:hint="eastAsia" w:ascii="宋体" w:hAnsi="宋体" w:eastAsia="宋体" w:cs="宋体"/>
          <w:b/>
          <w:color w:val="auto"/>
          <w:sz w:val="24"/>
        </w:rPr>
        <w:t>九、质量保证：</w:t>
      </w:r>
      <w:r>
        <w:rPr>
          <w:rFonts w:hint="eastAsia" w:ascii="宋体" w:hAnsi="宋体" w:eastAsia="宋体" w:cs="宋体"/>
          <w:color w:val="auto"/>
          <w:sz w:val="24"/>
        </w:rPr>
        <w:t>乙方应按招标文件规定向甲方提供服务。</w:t>
      </w:r>
    </w:p>
    <w:p w14:paraId="78FC3D51">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十、甲乙双方的权利义务</w:t>
      </w:r>
    </w:p>
    <w:p w14:paraId="46BED7D8">
      <w:pPr>
        <w:snapToGrid w:val="0"/>
        <w:spacing w:line="360" w:lineRule="auto"/>
        <w:ind w:firstLine="482" w:firstLineChars="200"/>
        <w:rPr>
          <w:rFonts w:ascii="宋体" w:hAnsi="宋体" w:eastAsia="宋体" w:cs="宋体"/>
          <w:b/>
          <w:color w:val="auto"/>
          <w:sz w:val="24"/>
        </w:rPr>
      </w:pPr>
      <w:r>
        <w:rPr>
          <w:rFonts w:hint="eastAsia" w:ascii="宋体" w:hAnsi="宋体" w:eastAsia="宋体" w:cs="宋体"/>
          <w:b/>
          <w:color w:val="auto"/>
          <w:sz w:val="24"/>
        </w:rPr>
        <w:t>1、甲方的权利义务</w:t>
      </w:r>
    </w:p>
    <w:p w14:paraId="4DB7CFF1">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1.1甲方应按时支付乙方服务费；</w:t>
      </w:r>
    </w:p>
    <w:p w14:paraId="3A574699">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1.2甲方有权对乙方的服务行为进行监督并提出合理建议；</w:t>
      </w:r>
    </w:p>
    <w:p w14:paraId="436F85A9">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1.3因甲方原因影响服务工作时，甲、乙双方及时协调及处理。</w:t>
      </w:r>
    </w:p>
    <w:p w14:paraId="34A50339">
      <w:pPr>
        <w:snapToGrid w:val="0"/>
        <w:spacing w:line="360" w:lineRule="auto"/>
        <w:ind w:firstLine="472" w:firstLineChars="196"/>
        <w:rPr>
          <w:rFonts w:ascii="宋体" w:hAnsi="宋体" w:eastAsia="宋体" w:cs="宋体"/>
          <w:b/>
          <w:color w:val="auto"/>
          <w:sz w:val="24"/>
        </w:rPr>
      </w:pPr>
      <w:r>
        <w:rPr>
          <w:rFonts w:hint="eastAsia" w:ascii="宋体" w:hAnsi="宋体" w:eastAsia="宋体" w:cs="宋体"/>
          <w:b/>
          <w:color w:val="auto"/>
          <w:sz w:val="24"/>
        </w:rPr>
        <w:t>2、乙方的权利义务</w:t>
      </w:r>
    </w:p>
    <w:p w14:paraId="12C3C4F7">
      <w:pPr>
        <w:spacing w:line="360" w:lineRule="auto"/>
        <w:ind w:firstLine="480" w:firstLineChars="200"/>
        <w:rPr>
          <w:rFonts w:ascii="宋体" w:hAnsi="宋体" w:eastAsia="宋体" w:cs="宋体"/>
          <w:color w:val="auto"/>
          <w:kern w:val="10"/>
          <w:sz w:val="24"/>
        </w:rPr>
      </w:pPr>
      <w:r>
        <w:rPr>
          <w:rFonts w:hint="eastAsia" w:ascii="宋体" w:hAnsi="宋体" w:eastAsia="宋体" w:cs="宋体"/>
          <w:color w:val="auto"/>
          <w:kern w:val="10"/>
          <w:sz w:val="24"/>
        </w:rPr>
        <w:t>例如：2.1 乙方应派专人对所有服务电梯进行定期检查，确保电梯安全运行；</w:t>
      </w:r>
    </w:p>
    <w:p w14:paraId="30634911">
      <w:pPr>
        <w:spacing w:line="360" w:lineRule="auto"/>
        <w:rPr>
          <w:rFonts w:ascii="宋体" w:hAnsi="宋体" w:eastAsia="宋体" w:cs="宋体"/>
          <w:color w:val="auto"/>
          <w:kern w:val="10"/>
          <w:sz w:val="24"/>
        </w:rPr>
      </w:pPr>
      <w:r>
        <w:rPr>
          <w:rFonts w:hint="eastAsia" w:ascii="宋体" w:hAnsi="宋体" w:eastAsia="宋体" w:cs="宋体"/>
          <w:color w:val="auto"/>
          <w:kern w:val="10"/>
          <w:sz w:val="24"/>
        </w:rPr>
        <w:t>时发放工作人员工资，不得以各种理由唆使工作人员向甲方索要财物，否则，甲方有权采取相应措施或单方面终止合同，并不承担责任。</w:t>
      </w:r>
    </w:p>
    <w:p w14:paraId="171555EC">
      <w:pPr>
        <w:spacing w:line="360" w:lineRule="auto"/>
        <w:rPr>
          <w:rFonts w:ascii="宋体" w:hAnsi="宋体" w:eastAsia="宋体" w:cs="宋体"/>
          <w:b/>
          <w:color w:val="auto"/>
          <w:sz w:val="24"/>
        </w:rPr>
      </w:pPr>
      <w:r>
        <w:rPr>
          <w:rFonts w:hint="eastAsia" w:ascii="宋体" w:hAnsi="宋体" w:eastAsia="宋体" w:cs="宋体"/>
          <w:b/>
          <w:color w:val="auto"/>
          <w:sz w:val="24"/>
        </w:rPr>
        <w:t>十一、违约责任</w:t>
      </w:r>
    </w:p>
    <w:p w14:paraId="3CC67CCD">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例如：1、乙方在服务期内违反服务合同主要条款，需向甲方支付合同总价款10%的违约金；</w:t>
      </w:r>
    </w:p>
    <w:p w14:paraId="7128AD91">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十二、不可抗力事件处理</w:t>
      </w:r>
    </w:p>
    <w:p w14:paraId="698AF8BB">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1、在合同有效期内，任何一方因不可抗力事件导致不能履行合同，则合同履行期可延长，其延长期与不可抗力影响期相同；</w:t>
      </w:r>
    </w:p>
    <w:p w14:paraId="544313D0">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2、不可抗力事件发生后，应立即通知对方，并寄送有关权威机构出具的证明；</w:t>
      </w:r>
    </w:p>
    <w:p w14:paraId="03C874F3">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3、不可抗力事件延续60天以上，双方应通过友好协商，确定是否继续履行合同。</w:t>
      </w:r>
    </w:p>
    <w:p w14:paraId="2309ED21">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十三、诉讼</w:t>
      </w:r>
    </w:p>
    <w:p w14:paraId="38C57B95">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双方在执行合同中所发生的一切争议，应通过协商解决。如协商不成，可向甲方所在地人民法院起诉。</w:t>
      </w:r>
    </w:p>
    <w:p w14:paraId="73C5B456">
      <w:pPr>
        <w:snapToGrid w:val="0"/>
        <w:spacing w:line="360" w:lineRule="auto"/>
        <w:rPr>
          <w:rFonts w:ascii="宋体" w:hAnsi="宋体" w:eastAsia="宋体" w:cs="宋体"/>
          <w:b/>
          <w:color w:val="auto"/>
          <w:sz w:val="24"/>
        </w:rPr>
      </w:pPr>
      <w:r>
        <w:rPr>
          <w:rFonts w:hint="eastAsia" w:ascii="宋体" w:hAnsi="宋体" w:eastAsia="宋体" w:cs="宋体"/>
          <w:b/>
          <w:color w:val="auto"/>
          <w:sz w:val="24"/>
        </w:rPr>
        <w:t>十四、合同生效及其它</w:t>
      </w:r>
    </w:p>
    <w:p w14:paraId="0BEF2743">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1、本合同经甲方盖公章，乙方及鉴证方法人或授权人签字盖章后生效，服务期结束后，自动终止；</w:t>
      </w:r>
    </w:p>
    <w:p w14:paraId="73AAB465">
      <w:pPr>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2、本合同未尽事宜，遵照磋商文件、响应文件、《民法典》的有关条文执行；</w:t>
      </w:r>
    </w:p>
    <w:p w14:paraId="33DF0625">
      <w:pPr>
        <w:snapToGrid w:val="0"/>
        <w:spacing w:line="360" w:lineRule="auto"/>
        <w:ind w:firstLine="480" w:firstLineChars="200"/>
        <w:rPr>
          <w:rFonts w:ascii="宋体" w:hAnsi="宋体" w:eastAsia="宋体" w:cs="宋体"/>
          <w:b/>
          <w:color w:val="auto"/>
          <w:sz w:val="24"/>
        </w:rPr>
      </w:pPr>
      <w:r>
        <w:rPr>
          <w:rFonts w:hint="eastAsia" w:ascii="宋体" w:hAnsi="宋体" w:eastAsia="宋体" w:cs="宋体"/>
          <w:color w:val="auto"/>
          <w:sz w:val="24"/>
        </w:rPr>
        <w:t>3、本合同一式</w:t>
      </w:r>
      <w:r>
        <w:rPr>
          <w:rFonts w:hint="eastAsia" w:ascii="宋体" w:hAnsi="宋体" w:eastAsia="宋体" w:cs="宋体"/>
          <w:color w:val="auto"/>
          <w:sz w:val="24"/>
          <w:u w:val="single"/>
        </w:rPr>
        <w:t>柒</w:t>
      </w:r>
      <w:r>
        <w:rPr>
          <w:rFonts w:hint="eastAsia" w:ascii="宋体" w:hAnsi="宋体" w:eastAsia="宋体" w:cs="宋体"/>
          <w:color w:val="auto"/>
          <w:sz w:val="24"/>
        </w:rPr>
        <w:t>份，具有同等法律效力，甲乙双方各执叁份，鉴证方壹份。</w:t>
      </w:r>
    </w:p>
    <w:p w14:paraId="14D4BE1D">
      <w:pPr>
        <w:snapToGrid w:val="0"/>
        <w:spacing w:line="360" w:lineRule="auto"/>
        <w:rPr>
          <w:rFonts w:ascii="宋体" w:hAnsi="宋体" w:eastAsia="宋体" w:cs="宋体"/>
          <w:b/>
          <w:color w:val="auto"/>
          <w:sz w:val="24"/>
        </w:rPr>
      </w:pPr>
    </w:p>
    <w:p w14:paraId="15C2BAA4">
      <w:pPr>
        <w:snapToGrid w:val="0"/>
        <w:spacing w:line="360" w:lineRule="auto"/>
        <w:rPr>
          <w:rFonts w:ascii="宋体" w:hAnsi="宋体" w:eastAsia="宋体" w:cs="宋体"/>
          <w:b/>
          <w:color w:val="auto"/>
          <w:sz w:val="24"/>
        </w:rPr>
      </w:pPr>
    </w:p>
    <w:p w14:paraId="27550056">
      <w:pPr>
        <w:snapToGrid w:val="0"/>
        <w:spacing w:line="360" w:lineRule="auto"/>
        <w:rPr>
          <w:rFonts w:ascii="宋体" w:hAnsi="宋体" w:eastAsia="宋体" w:cs="宋体"/>
          <w:b/>
          <w:color w:val="auto"/>
          <w:sz w:val="24"/>
        </w:rPr>
      </w:pPr>
    </w:p>
    <w:p w14:paraId="287300E9">
      <w:pPr>
        <w:snapToGrid w:val="0"/>
        <w:spacing w:line="360" w:lineRule="auto"/>
        <w:rPr>
          <w:rFonts w:ascii="宋体" w:hAnsi="宋体" w:eastAsia="宋体" w:cs="宋体"/>
          <w:color w:val="auto"/>
          <w:sz w:val="24"/>
        </w:rPr>
      </w:pPr>
      <w:r>
        <w:rPr>
          <w:rFonts w:hint="eastAsia" w:ascii="宋体" w:hAnsi="宋体" w:eastAsia="宋体" w:cs="宋体"/>
          <w:color w:val="auto"/>
          <w:sz w:val="24"/>
        </w:rPr>
        <w:br w:type="page"/>
      </w:r>
      <w:r>
        <w:rPr>
          <w:rFonts w:hint="eastAsia" w:ascii="宋体" w:hAnsi="宋体" w:eastAsia="宋体" w:cs="宋体"/>
          <w:color w:val="auto"/>
          <w:sz w:val="24"/>
        </w:rPr>
        <w:t>（签字盖章页）</w:t>
      </w:r>
    </w:p>
    <w:p w14:paraId="2BF06CFD">
      <w:pPr>
        <w:spacing w:line="360" w:lineRule="auto"/>
        <w:ind w:firstLine="720" w:firstLineChars="300"/>
        <w:rPr>
          <w:rFonts w:ascii="宋体" w:hAnsi="宋体" w:eastAsia="宋体" w:cs="宋体"/>
          <w:color w:val="auto"/>
          <w:sz w:val="24"/>
        </w:rPr>
      </w:pPr>
    </w:p>
    <w:p w14:paraId="458E2C31">
      <w:pPr>
        <w:snapToGrid w:val="0"/>
        <w:spacing w:line="360" w:lineRule="auto"/>
        <w:rPr>
          <w:rFonts w:ascii="宋体" w:hAnsi="宋体" w:eastAsia="宋体" w:cs="宋体"/>
          <w:color w:val="auto"/>
          <w:sz w:val="24"/>
        </w:rPr>
      </w:pPr>
      <w:r>
        <w:rPr>
          <w:rFonts w:hint="eastAsia" w:ascii="宋体" w:hAnsi="宋体" w:eastAsia="宋体" w:cs="宋体"/>
          <w:color w:val="auto"/>
          <w:sz w:val="24"/>
        </w:rPr>
        <w:t>甲方：西安市儿童医院</w:t>
      </w:r>
      <w:r>
        <w:rPr>
          <w:rFonts w:hint="eastAsia" w:ascii="宋体" w:hAnsi="宋体" w:cs="宋体"/>
          <w:color w:val="auto"/>
          <w:sz w:val="24"/>
          <w:lang w:val="en-US" w:eastAsia="zh-CN"/>
        </w:rPr>
        <w:t xml:space="preserve">                      </w:t>
      </w:r>
      <w:r>
        <w:rPr>
          <w:rFonts w:hint="eastAsia" w:ascii="宋体" w:hAnsi="宋体" w:eastAsia="宋体" w:cs="宋体"/>
          <w:color w:val="auto"/>
          <w:sz w:val="24"/>
        </w:rPr>
        <w:t>乙方：</w:t>
      </w:r>
    </w:p>
    <w:p w14:paraId="0DDCABC1">
      <w:pPr>
        <w:snapToGrid w:val="0"/>
        <w:spacing w:line="360" w:lineRule="auto"/>
        <w:ind w:left="8" w:leftChars="4"/>
        <w:jc w:val="left"/>
        <w:rPr>
          <w:rFonts w:ascii="宋体" w:hAnsi="宋体" w:eastAsia="宋体" w:cs="宋体"/>
          <w:color w:val="auto"/>
          <w:sz w:val="24"/>
        </w:rPr>
      </w:pPr>
      <w:r>
        <w:rPr>
          <w:rFonts w:hint="eastAsia" w:ascii="宋体" w:hAnsi="宋体" w:eastAsia="宋体" w:cs="宋体"/>
          <w:color w:val="auto"/>
          <w:sz w:val="24"/>
        </w:rPr>
        <w:t>地址：西安市莲湖区西举院巷69号</w:t>
      </w:r>
      <w:r>
        <w:rPr>
          <w:rFonts w:hint="eastAsia" w:ascii="宋体" w:hAnsi="宋体" w:cs="宋体"/>
          <w:color w:val="auto"/>
          <w:sz w:val="24"/>
          <w:lang w:val="en-US" w:eastAsia="zh-CN"/>
        </w:rPr>
        <w:t xml:space="preserve">           </w:t>
      </w:r>
      <w:r>
        <w:rPr>
          <w:rFonts w:hint="eastAsia" w:ascii="宋体" w:hAnsi="宋体" w:eastAsia="宋体" w:cs="宋体"/>
          <w:color w:val="auto"/>
          <w:sz w:val="24"/>
        </w:rPr>
        <w:t>地址：</w:t>
      </w:r>
    </w:p>
    <w:p w14:paraId="5AF20CB4">
      <w:pPr>
        <w:snapToGrid w:val="0"/>
        <w:spacing w:line="360" w:lineRule="auto"/>
        <w:rPr>
          <w:rFonts w:ascii="宋体" w:hAnsi="宋体" w:eastAsia="宋体" w:cs="宋体"/>
          <w:color w:val="auto"/>
          <w:sz w:val="24"/>
        </w:rPr>
      </w:pPr>
      <w:r>
        <w:rPr>
          <w:rFonts w:hint="eastAsia" w:ascii="宋体" w:hAnsi="宋体" w:cs="宋体"/>
          <w:color w:val="auto"/>
          <w:sz w:val="24"/>
          <w:lang w:val="en-US" w:eastAsia="zh-CN"/>
        </w:rPr>
        <w:t xml:space="preserve"> </w:t>
      </w:r>
      <w:r>
        <w:rPr>
          <w:rFonts w:hint="eastAsia" w:ascii="宋体" w:hAnsi="宋体" w:eastAsia="宋体" w:cs="宋体"/>
          <w:color w:val="auto"/>
          <w:sz w:val="24"/>
        </w:rPr>
        <w:t>法定（授权）经办人：</w:t>
      </w:r>
      <w:r>
        <w:rPr>
          <w:rFonts w:hint="eastAsia" w:ascii="宋体" w:hAnsi="宋体" w:cs="宋体"/>
          <w:color w:val="auto"/>
          <w:sz w:val="24"/>
          <w:lang w:val="en-US" w:eastAsia="zh-CN"/>
        </w:rPr>
        <w:t xml:space="preserve">                     </w:t>
      </w:r>
      <w:r>
        <w:rPr>
          <w:rFonts w:hint="eastAsia" w:ascii="宋体" w:hAnsi="宋体" w:eastAsia="宋体" w:cs="宋体"/>
          <w:color w:val="auto"/>
          <w:sz w:val="24"/>
        </w:rPr>
        <w:t>法定（授权）代表人：</w:t>
      </w:r>
    </w:p>
    <w:p w14:paraId="7F4AB585">
      <w:pPr>
        <w:snapToGrid w:val="0"/>
        <w:spacing w:line="360" w:lineRule="auto"/>
        <w:jc w:val="left"/>
        <w:rPr>
          <w:rFonts w:hint="eastAsia" w:ascii="宋体" w:hAnsi="宋体" w:eastAsia="宋体" w:cs="宋体"/>
          <w:color w:val="auto"/>
          <w:sz w:val="24"/>
          <w:lang w:eastAsia="zh-CN"/>
        </w:rPr>
      </w:pPr>
      <w:r>
        <w:rPr>
          <w:rFonts w:hint="eastAsia" w:ascii="宋体" w:hAnsi="宋体" w:eastAsia="宋体" w:cs="宋体"/>
          <w:color w:val="auto"/>
          <w:sz w:val="24"/>
        </w:rPr>
        <w:t>账户</w:t>
      </w:r>
      <w:r>
        <w:rPr>
          <w:rFonts w:hint="eastAsia" w:ascii="宋体" w:hAnsi="宋体" w:cs="宋体"/>
          <w:color w:val="auto"/>
          <w:sz w:val="24"/>
          <w:lang w:eastAsia="zh-CN"/>
        </w:rPr>
        <w:t>：</w:t>
      </w:r>
      <w:r>
        <w:rPr>
          <w:rFonts w:hint="eastAsia" w:ascii="宋体" w:hAnsi="宋体" w:cs="宋体"/>
          <w:color w:val="auto"/>
          <w:sz w:val="24"/>
          <w:lang w:val="en-US" w:eastAsia="zh-CN"/>
        </w:rPr>
        <w:t xml:space="preserve">                                    </w:t>
      </w:r>
      <w:r>
        <w:rPr>
          <w:rFonts w:hint="eastAsia" w:ascii="宋体" w:hAnsi="宋体" w:eastAsia="宋体" w:cs="宋体"/>
          <w:color w:val="auto"/>
          <w:sz w:val="24"/>
        </w:rPr>
        <w:t>账户</w:t>
      </w:r>
      <w:r>
        <w:rPr>
          <w:rFonts w:hint="eastAsia" w:ascii="宋体" w:hAnsi="宋体" w:cs="宋体"/>
          <w:color w:val="auto"/>
          <w:sz w:val="24"/>
          <w:lang w:eastAsia="zh-CN"/>
        </w:rPr>
        <w:t>：</w:t>
      </w:r>
    </w:p>
    <w:p w14:paraId="2DF83B94">
      <w:pPr>
        <w:snapToGrid w:val="0"/>
        <w:spacing w:line="360" w:lineRule="auto"/>
        <w:rPr>
          <w:rFonts w:ascii="宋体" w:hAnsi="宋体" w:eastAsia="宋体" w:cs="宋体"/>
          <w:color w:val="auto"/>
          <w:sz w:val="24"/>
        </w:rPr>
      </w:pPr>
      <w:r>
        <w:rPr>
          <w:rFonts w:hint="eastAsia" w:ascii="宋体" w:hAnsi="宋体" w:eastAsia="宋体" w:cs="宋体"/>
          <w:color w:val="auto"/>
          <w:sz w:val="24"/>
        </w:rPr>
        <w:t>开户行：</w:t>
      </w:r>
      <w:r>
        <w:rPr>
          <w:rFonts w:hint="eastAsia" w:ascii="宋体" w:hAnsi="宋体" w:cs="宋体"/>
          <w:color w:val="auto"/>
          <w:sz w:val="24"/>
          <w:lang w:val="en-US" w:eastAsia="zh-CN"/>
        </w:rPr>
        <w:t xml:space="preserve">                                  </w:t>
      </w:r>
      <w:r>
        <w:rPr>
          <w:rFonts w:hint="eastAsia" w:ascii="宋体" w:hAnsi="宋体" w:eastAsia="宋体" w:cs="宋体"/>
          <w:color w:val="auto"/>
          <w:sz w:val="24"/>
        </w:rPr>
        <w:t>开户行：</w:t>
      </w:r>
    </w:p>
    <w:p w14:paraId="7C21729E">
      <w:pPr>
        <w:snapToGrid w:val="0"/>
        <w:spacing w:line="360" w:lineRule="auto"/>
        <w:rPr>
          <w:rFonts w:ascii="宋体" w:hAnsi="宋体" w:eastAsia="宋体" w:cs="宋体"/>
          <w:color w:val="auto"/>
          <w:kern w:val="10"/>
          <w:sz w:val="24"/>
        </w:rPr>
      </w:pPr>
      <w:r>
        <w:rPr>
          <w:rFonts w:hint="eastAsia" w:ascii="宋体" w:hAnsi="宋体" w:eastAsia="宋体" w:cs="宋体"/>
          <w:color w:val="auto"/>
          <w:kern w:val="10"/>
          <w:sz w:val="24"/>
        </w:rPr>
        <w:t>账号：</w:t>
      </w:r>
      <w:r>
        <w:rPr>
          <w:rFonts w:hint="eastAsia" w:ascii="宋体" w:hAnsi="宋体" w:cs="宋体"/>
          <w:color w:val="auto"/>
          <w:kern w:val="10"/>
          <w:sz w:val="24"/>
          <w:lang w:val="en-US" w:eastAsia="zh-CN"/>
        </w:rPr>
        <w:t xml:space="preserve">                                    </w:t>
      </w:r>
      <w:r>
        <w:rPr>
          <w:rFonts w:hint="eastAsia" w:ascii="宋体" w:hAnsi="宋体" w:eastAsia="宋体" w:cs="宋体"/>
          <w:color w:val="auto"/>
          <w:kern w:val="10"/>
          <w:sz w:val="24"/>
        </w:rPr>
        <w:t>账号：</w:t>
      </w:r>
    </w:p>
    <w:p w14:paraId="1354968D">
      <w:pPr>
        <w:snapToGrid w:val="0"/>
        <w:spacing w:line="360" w:lineRule="auto"/>
        <w:rPr>
          <w:rFonts w:ascii="宋体" w:hAnsi="宋体" w:eastAsia="宋体" w:cs="宋体"/>
          <w:color w:val="auto"/>
          <w:kern w:val="10"/>
          <w:sz w:val="24"/>
        </w:rPr>
      </w:pPr>
      <w:r>
        <w:rPr>
          <w:rFonts w:hint="eastAsia" w:ascii="宋体" w:hAnsi="宋体" w:eastAsia="宋体" w:cs="宋体"/>
          <w:color w:val="auto"/>
          <w:sz w:val="24"/>
        </w:rPr>
        <w:t>签订日期：年月日</w:t>
      </w:r>
      <w:r>
        <w:rPr>
          <w:rFonts w:hint="eastAsia" w:ascii="宋体" w:hAnsi="宋体" w:cs="宋体"/>
          <w:color w:val="auto"/>
          <w:sz w:val="24"/>
          <w:lang w:val="en-US" w:eastAsia="zh-CN"/>
        </w:rPr>
        <w:t xml:space="preserve">                          </w:t>
      </w:r>
      <w:r>
        <w:rPr>
          <w:rFonts w:hint="eastAsia" w:ascii="宋体" w:hAnsi="宋体" w:eastAsia="宋体" w:cs="宋体"/>
          <w:color w:val="auto"/>
          <w:sz w:val="24"/>
        </w:rPr>
        <w:t>签订日期：年月日</w:t>
      </w:r>
    </w:p>
    <w:p w14:paraId="33617912">
      <w:pPr>
        <w:pStyle w:val="2"/>
        <w:rPr>
          <w:color w:val="auto"/>
          <w:sz w:val="24"/>
        </w:rPr>
      </w:pPr>
    </w:p>
    <w:p w14:paraId="1DD73835">
      <w:pPr>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鉴证方：</w:t>
      </w:r>
    </w:p>
    <w:p w14:paraId="0F745289">
      <w:pPr>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地址：</w:t>
      </w:r>
    </w:p>
    <w:p w14:paraId="48269DDF">
      <w:pPr>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法定代表人或代理人：</w:t>
      </w:r>
    </w:p>
    <w:p w14:paraId="53AD572D">
      <w:pPr>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联系电话：</w:t>
      </w:r>
    </w:p>
    <w:p w14:paraId="3C2F6603">
      <w:pPr>
        <w:snapToGrid w:val="0"/>
        <w:jc w:val="left"/>
        <w:rPr>
          <w:rFonts w:ascii="宋体" w:hAnsi="宋体" w:eastAsia="宋体" w:cs="宋体"/>
          <w:color w:val="auto"/>
        </w:rPr>
      </w:pPr>
      <w:r>
        <w:rPr>
          <w:rFonts w:hint="eastAsia" w:ascii="宋体" w:hAnsi="宋体" w:eastAsia="宋体" w:cs="宋体"/>
          <w:color w:val="auto"/>
          <w:sz w:val="24"/>
        </w:rPr>
        <w:t>签订日期：年月日</w:t>
      </w:r>
    </w:p>
    <w:p w14:paraId="52E48D25">
      <w:pPr>
        <w:jc w:val="center"/>
        <w:rPr>
          <w:rFonts w:ascii="宋体" w:hAnsi="宋体" w:eastAsia="宋体" w:cs="宋体"/>
          <w:color w:val="auto"/>
          <w:sz w:val="28"/>
          <w:szCs w:val="28"/>
        </w:rPr>
      </w:pPr>
    </w:p>
    <w:p w14:paraId="4016609C">
      <w:pPr>
        <w:pStyle w:val="10"/>
        <w:rPr>
          <w:rFonts w:hint="default"/>
          <w:color w:val="auto"/>
          <w:lang w:eastAsia="zh-CN"/>
        </w:rPr>
      </w:pPr>
    </w:p>
    <w:p w14:paraId="2249BBE6">
      <w:pPr>
        <w:pStyle w:val="10"/>
        <w:rPr>
          <w:color w:val="auto"/>
        </w:rPr>
        <w:sectPr>
          <w:pgSz w:w="11906" w:h="16838"/>
          <w:pgMar w:top="1440" w:right="1800" w:bottom="1440" w:left="1800" w:header="851" w:footer="992" w:gutter="0"/>
          <w:cols w:space="720" w:num="1"/>
          <w:docGrid w:type="lines" w:linePitch="312" w:charSpace="0"/>
        </w:sectPr>
      </w:pPr>
    </w:p>
    <w:p w14:paraId="0D81CDDB">
      <w:pPr>
        <w:jc w:val="left"/>
        <w:rPr>
          <w:b/>
          <w:bCs/>
          <w:color w:val="auto"/>
          <w:sz w:val="30"/>
        </w:rPr>
      </w:pPr>
      <w:r>
        <w:rPr>
          <w:rFonts w:hint="eastAsia"/>
          <w:b/>
          <w:bCs/>
          <w:color w:val="auto"/>
          <w:sz w:val="24"/>
          <w:szCs w:val="21"/>
        </w:rPr>
        <w:t>附表一：                                     电梯维保外包服务（西门院区）</w:t>
      </w:r>
    </w:p>
    <w:tbl>
      <w:tblPr>
        <w:tblStyle w:val="8"/>
        <w:tblpPr w:leftFromText="180" w:rightFromText="180" w:vertAnchor="text" w:horzAnchor="page" w:tblpXSpec="center" w:tblpY="397"/>
        <w:tblOverlap w:val="never"/>
        <w:tblW w:w="15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5"/>
        <w:gridCol w:w="2998"/>
        <w:gridCol w:w="802"/>
        <w:gridCol w:w="2470"/>
        <w:gridCol w:w="3049"/>
        <w:gridCol w:w="3056"/>
      </w:tblGrid>
      <w:tr w14:paraId="5CF0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 w:hRule="atLeast"/>
          <w:jc w:val="center"/>
        </w:trPr>
        <w:tc>
          <w:tcPr>
            <w:tcW w:w="15080" w:type="dxa"/>
            <w:gridSpan w:val="6"/>
            <w:tcBorders>
              <w:top w:val="single" w:color="auto" w:sz="12" w:space="0"/>
              <w:left w:val="single" w:color="auto" w:sz="12" w:space="0"/>
              <w:right w:val="single" w:color="auto" w:sz="12" w:space="0"/>
            </w:tcBorders>
            <w:noWrap/>
            <w:vAlign w:val="top"/>
          </w:tcPr>
          <w:p w14:paraId="3C1252EC">
            <w:pPr>
              <w:spacing w:line="360" w:lineRule="auto"/>
              <w:rPr>
                <w:rFonts w:eastAsia="宋体"/>
                <w:color w:val="auto"/>
              </w:rPr>
            </w:pPr>
            <w:r>
              <w:rPr>
                <w:rFonts w:hint="eastAsia" w:ascii="宋体" w:hAnsi="宋体" w:eastAsia="宋体" w:cs="宋体"/>
                <w:b/>
                <w:bCs/>
                <w:color w:val="auto"/>
                <w:szCs w:val="21"/>
              </w:rPr>
              <w:t>考核标准：</w:t>
            </w:r>
            <w:r>
              <w:rPr>
                <w:rFonts w:hint="eastAsia" w:ascii="宋体" w:hAnsi="宋体" w:eastAsia="宋体" w:cs="宋体"/>
                <w:color w:val="auto"/>
                <w:szCs w:val="21"/>
              </w:rPr>
              <w:t>考核得分80分及80分以上为合格，得分低于80分（不含）从当季度服务费中扣除10%，得分低于60分从当季度服务费中扣除20%，得分低于50分从当季度服务费中扣除50%，并提出严重警告，连续三次得分低于60分，甲方有权解除本合同。</w:t>
            </w:r>
          </w:p>
        </w:tc>
      </w:tr>
      <w:tr w14:paraId="7A5E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080" w:type="dxa"/>
            <w:gridSpan w:val="6"/>
            <w:tcBorders>
              <w:left w:val="single" w:color="auto" w:sz="12" w:space="0"/>
              <w:right w:val="single" w:color="auto" w:sz="12" w:space="0"/>
            </w:tcBorders>
            <w:noWrap/>
            <w:vAlign w:val="center"/>
          </w:tcPr>
          <w:p w14:paraId="50251D59">
            <w:pPr>
              <w:jc w:val="center"/>
              <w:rPr>
                <w:color w:val="auto"/>
              </w:rPr>
            </w:pPr>
            <w:r>
              <w:rPr>
                <w:rFonts w:hint="eastAsia"/>
                <w:color w:val="auto"/>
              </w:rPr>
              <w:t>以  下  内  容  请  您  填  写：</w:t>
            </w:r>
          </w:p>
        </w:tc>
      </w:tr>
      <w:tr w14:paraId="3D42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bottom w:val="single" w:color="auto" w:sz="4" w:space="0"/>
            </w:tcBorders>
            <w:noWrap/>
            <w:vAlign w:val="center"/>
          </w:tcPr>
          <w:p w14:paraId="3912C1E6">
            <w:pPr>
              <w:jc w:val="left"/>
              <w:rPr>
                <w:rFonts w:eastAsia="宋体"/>
                <w:color w:val="auto"/>
              </w:rPr>
            </w:pPr>
            <w:r>
              <w:rPr>
                <w:rFonts w:ascii="Arial" w:hAnsi="Arial" w:cs="Arial"/>
                <w:color w:val="auto"/>
                <w:kern w:val="0"/>
                <w:szCs w:val="21"/>
              </w:rPr>
              <w:t>维保工作的计划性</w:t>
            </w:r>
            <w:r>
              <w:rPr>
                <w:rFonts w:hint="eastAsia" w:ascii="Arial" w:hAnsi="Arial" w:cs="Arial"/>
                <w:color w:val="auto"/>
                <w:kern w:val="0"/>
                <w:szCs w:val="21"/>
              </w:rPr>
              <w:t>及及时性</w:t>
            </w:r>
          </w:p>
        </w:tc>
        <w:tc>
          <w:tcPr>
            <w:tcW w:w="2998" w:type="dxa"/>
            <w:tcBorders>
              <w:bottom w:val="single" w:color="auto" w:sz="4" w:space="0"/>
            </w:tcBorders>
            <w:noWrap/>
            <w:vAlign w:val="center"/>
          </w:tcPr>
          <w:p w14:paraId="6AA8B4CD">
            <w:pPr>
              <w:jc w:val="left"/>
              <w:rPr>
                <w:rFonts w:eastAsia="宋体"/>
                <w:color w:val="auto"/>
              </w:rPr>
            </w:pPr>
            <w:r>
              <w:rPr>
                <w:rFonts w:hint="eastAsia" w:ascii="宋体" w:hAnsi="宋体" w:eastAsia="宋体" w:cs="宋体"/>
                <w:color w:val="auto"/>
                <w:kern w:val="0"/>
                <w:szCs w:val="21"/>
              </w:rPr>
              <w:t>□</w:t>
            </w:r>
            <w:r>
              <w:rPr>
                <w:rFonts w:ascii="Arial" w:hAnsi="Arial" w:cs="Arial"/>
                <w:color w:val="auto"/>
                <w:kern w:val="0"/>
                <w:szCs w:val="21"/>
              </w:rPr>
              <w:t>有计划且</w:t>
            </w:r>
            <w:r>
              <w:rPr>
                <w:rFonts w:hint="eastAsia" w:ascii="Arial" w:hAnsi="Arial" w:cs="Arial"/>
                <w:color w:val="auto"/>
                <w:kern w:val="0"/>
                <w:szCs w:val="21"/>
              </w:rPr>
              <w:t>能按时</w:t>
            </w:r>
            <w:r>
              <w:rPr>
                <w:rFonts w:ascii="Arial" w:hAnsi="Arial" w:cs="Arial"/>
                <w:color w:val="auto"/>
                <w:kern w:val="0"/>
                <w:szCs w:val="21"/>
              </w:rPr>
              <w:t>作业</w:t>
            </w:r>
            <w:r>
              <w:rPr>
                <w:rFonts w:hint="eastAsia" w:ascii="Arial" w:hAnsi="Arial" w:cs="Arial"/>
                <w:color w:val="auto"/>
                <w:kern w:val="0"/>
                <w:szCs w:val="21"/>
              </w:rPr>
              <w:t>（10分）</w:t>
            </w:r>
          </w:p>
        </w:tc>
        <w:tc>
          <w:tcPr>
            <w:tcW w:w="3272" w:type="dxa"/>
            <w:gridSpan w:val="2"/>
            <w:tcBorders>
              <w:bottom w:val="single" w:color="auto" w:sz="4" w:space="0"/>
              <w:right w:val="single" w:color="auto" w:sz="4" w:space="0"/>
            </w:tcBorders>
            <w:noWrap/>
            <w:vAlign w:val="center"/>
          </w:tcPr>
          <w:p w14:paraId="372D52DE">
            <w:pPr>
              <w:jc w:val="left"/>
              <w:rPr>
                <w:rFonts w:eastAsia="宋体"/>
                <w:color w:val="auto"/>
              </w:rPr>
            </w:pPr>
            <w:r>
              <w:rPr>
                <w:rFonts w:hint="eastAsia" w:ascii="宋体" w:hAnsi="宋体" w:eastAsia="宋体" w:cs="宋体"/>
                <w:color w:val="auto"/>
                <w:kern w:val="0"/>
                <w:szCs w:val="21"/>
              </w:rPr>
              <w:t>□</w:t>
            </w:r>
            <w:r>
              <w:rPr>
                <w:rFonts w:ascii="Arial" w:hAnsi="Arial" w:cs="Arial"/>
                <w:color w:val="auto"/>
                <w:kern w:val="0"/>
                <w:szCs w:val="21"/>
              </w:rPr>
              <w:t>有计划，一般能按时作业</w:t>
            </w:r>
            <w:r>
              <w:rPr>
                <w:rFonts w:hint="eastAsia" w:ascii="Arial" w:hAnsi="Arial" w:cs="Arial"/>
                <w:color w:val="auto"/>
                <w:kern w:val="0"/>
                <w:szCs w:val="21"/>
              </w:rPr>
              <w:t>（8分）</w:t>
            </w:r>
          </w:p>
        </w:tc>
        <w:tc>
          <w:tcPr>
            <w:tcW w:w="3049" w:type="dxa"/>
            <w:tcBorders>
              <w:left w:val="single" w:color="auto" w:sz="4" w:space="0"/>
              <w:bottom w:val="single" w:color="auto" w:sz="4" w:space="0"/>
              <w:right w:val="single" w:color="auto" w:sz="4" w:space="0"/>
            </w:tcBorders>
            <w:noWrap/>
            <w:vAlign w:val="center"/>
          </w:tcPr>
          <w:p w14:paraId="0CB52049">
            <w:pPr>
              <w:jc w:val="left"/>
              <w:rPr>
                <w:color w:val="auto"/>
              </w:rPr>
            </w:pPr>
            <w:r>
              <w:rPr>
                <w:rFonts w:hint="eastAsia" w:ascii="宋体" w:hAnsi="宋体" w:eastAsia="宋体" w:cs="宋体"/>
                <w:color w:val="auto"/>
                <w:kern w:val="0"/>
                <w:szCs w:val="21"/>
              </w:rPr>
              <w:t>□</w:t>
            </w:r>
            <w:r>
              <w:rPr>
                <w:rFonts w:ascii="Arial" w:hAnsi="Arial" w:cs="Arial"/>
                <w:color w:val="auto"/>
                <w:kern w:val="0"/>
                <w:szCs w:val="21"/>
              </w:rPr>
              <w:t>有计划但不能按时作业</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1A1C62C5">
            <w:pPr>
              <w:rPr>
                <w:rFonts w:eastAsia="宋体"/>
                <w:color w:val="auto"/>
              </w:rPr>
            </w:pPr>
            <w:r>
              <w:rPr>
                <w:rFonts w:hint="eastAsia" w:ascii="宋体" w:hAnsi="宋体" w:eastAsia="宋体" w:cs="宋体"/>
                <w:color w:val="auto"/>
                <w:kern w:val="0"/>
                <w:szCs w:val="21"/>
              </w:rPr>
              <w:t>□</w:t>
            </w:r>
            <w:r>
              <w:rPr>
                <w:rFonts w:ascii="Arial" w:hAnsi="Arial" w:cs="Arial"/>
                <w:color w:val="auto"/>
                <w:kern w:val="0"/>
                <w:szCs w:val="21"/>
              </w:rPr>
              <w:t>缺乏计划性和及时性</w:t>
            </w:r>
            <w:r>
              <w:rPr>
                <w:rFonts w:hint="eastAsia" w:ascii="Arial" w:hAnsi="Arial" w:cs="Arial"/>
                <w:color w:val="auto"/>
                <w:kern w:val="0"/>
                <w:szCs w:val="21"/>
              </w:rPr>
              <w:t>（0分）</w:t>
            </w:r>
          </w:p>
        </w:tc>
      </w:tr>
      <w:tr w14:paraId="56604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bottom w:val="single" w:color="auto" w:sz="4" w:space="0"/>
            </w:tcBorders>
            <w:noWrap/>
            <w:vAlign w:val="center"/>
          </w:tcPr>
          <w:p w14:paraId="0F913738">
            <w:pPr>
              <w:jc w:val="left"/>
              <w:rPr>
                <w:color w:val="auto"/>
              </w:rPr>
            </w:pPr>
            <w:r>
              <w:rPr>
                <w:rFonts w:ascii="Arial" w:hAnsi="Arial" w:cs="Arial"/>
                <w:color w:val="auto"/>
                <w:kern w:val="0"/>
                <w:szCs w:val="21"/>
              </w:rPr>
              <w:t>维保人员工作态度</w:t>
            </w:r>
          </w:p>
        </w:tc>
        <w:tc>
          <w:tcPr>
            <w:tcW w:w="2998" w:type="dxa"/>
            <w:tcBorders>
              <w:bottom w:val="single" w:color="auto" w:sz="4" w:space="0"/>
            </w:tcBorders>
            <w:noWrap/>
            <w:vAlign w:val="center"/>
          </w:tcPr>
          <w:p w14:paraId="6034F585">
            <w:pPr>
              <w:jc w:val="left"/>
              <w:rPr>
                <w:color w:val="auto"/>
              </w:rPr>
            </w:pPr>
            <w:r>
              <w:rPr>
                <w:rFonts w:hint="eastAsia" w:ascii="宋体" w:hAnsi="宋体" w:eastAsia="宋体" w:cs="宋体"/>
                <w:color w:val="auto"/>
                <w:kern w:val="0"/>
                <w:szCs w:val="21"/>
              </w:rPr>
              <w:t>□</w:t>
            </w:r>
            <w:r>
              <w:rPr>
                <w:rFonts w:hint="eastAsia" w:ascii="Arial" w:hAnsi="Arial" w:eastAsia="宋体" w:cs="Arial"/>
                <w:color w:val="auto"/>
                <w:kern w:val="0"/>
                <w:szCs w:val="21"/>
              </w:rPr>
              <w:t>非常满意</w:t>
            </w:r>
            <w:r>
              <w:rPr>
                <w:rFonts w:hint="eastAsia" w:ascii="Arial" w:hAnsi="Arial" w:cs="Arial"/>
                <w:color w:val="auto"/>
                <w:kern w:val="0"/>
                <w:szCs w:val="21"/>
              </w:rPr>
              <w:t>（10分）</w:t>
            </w:r>
          </w:p>
        </w:tc>
        <w:tc>
          <w:tcPr>
            <w:tcW w:w="3272" w:type="dxa"/>
            <w:gridSpan w:val="2"/>
            <w:tcBorders>
              <w:bottom w:val="single" w:color="auto" w:sz="4" w:space="0"/>
              <w:right w:val="single" w:color="auto" w:sz="4" w:space="0"/>
            </w:tcBorders>
            <w:noWrap/>
            <w:vAlign w:val="center"/>
          </w:tcPr>
          <w:p w14:paraId="6ED09660">
            <w:pPr>
              <w:jc w:val="left"/>
              <w:rPr>
                <w:color w:val="auto"/>
              </w:rPr>
            </w:pPr>
            <w:r>
              <w:rPr>
                <w:rFonts w:hint="eastAsia" w:ascii="宋体" w:hAnsi="宋体" w:eastAsia="宋体" w:cs="宋体"/>
                <w:color w:val="auto"/>
                <w:kern w:val="0"/>
                <w:szCs w:val="21"/>
              </w:rPr>
              <w:t>□</w:t>
            </w:r>
            <w:r>
              <w:rPr>
                <w:rFonts w:hint="eastAsia" w:ascii="Arial" w:hAnsi="Arial" w:cs="Arial"/>
                <w:color w:val="auto"/>
                <w:kern w:val="0"/>
                <w:szCs w:val="21"/>
              </w:rPr>
              <w:t>满意（8分）</w:t>
            </w:r>
          </w:p>
        </w:tc>
        <w:tc>
          <w:tcPr>
            <w:tcW w:w="3049" w:type="dxa"/>
            <w:tcBorders>
              <w:left w:val="single" w:color="auto" w:sz="4" w:space="0"/>
              <w:bottom w:val="single" w:color="auto" w:sz="4" w:space="0"/>
              <w:right w:val="single" w:color="auto" w:sz="4" w:space="0"/>
            </w:tcBorders>
            <w:noWrap/>
            <w:vAlign w:val="center"/>
          </w:tcPr>
          <w:p w14:paraId="5FB85D8A">
            <w:pPr>
              <w:jc w:val="left"/>
              <w:rPr>
                <w:color w:val="auto"/>
              </w:rPr>
            </w:pPr>
            <w:r>
              <w:rPr>
                <w:rFonts w:hint="eastAsia" w:ascii="宋体" w:hAnsi="宋体" w:eastAsia="宋体" w:cs="宋体"/>
                <w:color w:val="auto"/>
                <w:kern w:val="0"/>
                <w:szCs w:val="21"/>
              </w:rPr>
              <w:t>□</w:t>
            </w:r>
            <w:r>
              <w:rPr>
                <w:rFonts w:hint="eastAsia" w:ascii="Arial" w:hAnsi="Arial" w:eastAsia="宋体" w:cs="Arial"/>
                <w:color w:val="auto"/>
                <w:kern w:val="0"/>
                <w:szCs w:val="21"/>
              </w:rPr>
              <w:t>一般</w:t>
            </w:r>
            <w:r>
              <w:rPr>
                <w:rFonts w:ascii="Arial" w:hAnsi="Arial" w:cs="Arial"/>
                <w:color w:val="auto"/>
                <w:kern w:val="0"/>
                <w:szCs w:val="21"/>
              </w:rPr>
              <w:t> </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22063A7C">
            <w:pPr>
              <w:jc w:val="left"/>
              <w:rPr>
                <w:color w:val="auto"/>
              </w:rPr>
            </w:pPr>
            <w:r>
              <w:rPr>
                <w:rFonts w:hint="eastAsia" w:ascii="宋体" w:hAnsi="宋体" w:eastAsia="宋体" w:cs="宋体"/>
                <w:color w:val="auto"/>
                <w:kern w:val="0"/>
                <w:szCs w:val="21"/>
              </w:rPr>
              <w:t>□</w:t>
            </w:r>
            <w:r>
              <w:rPr>
                <w:rFonts w:hint="eastAsia" w:ascii="Arial" w:hAnsi="Arial" w:eastAsia="宋体" w:cs="Arial"/>
                <w:color w:val="auto"/>
                <w:kern w:val="0"/>
                <w:szCs w:val="21"/>
              </w:rPr>
              <w:t>不满意</w:t>
            </w:r>
            <w:r>
              <w:rPr>
                <w:rFonts w:ascii="Arial" w:hAnsi="Arial" w:cs="Arial"/>
                <w:color w:val="auto"/>
                <w:kern w:val="0"/>
                <w:szCs w:val="21"/>
              </w:rPr>
              <w:t> </w:t>
            </w:r>
            <w:r>
              <w:rPr>
                <w:rFonts w:hint="eastAsia" w:ascii="Arial" w:hAnsi="Arial" w:cs="Arial"/>
                <w:color w:val="auto"/>
                <w:kern w:val="0"/>
                <w:szCs w:val="21"/>
              </w:rPr>
              <w:t>（2分）</w:t>
            </w:r>
          </w:p>
        </w:tc>
      </w:tr>
      <w:tr w14:paraId="2FD17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bottom w:val="single" w:color="auto" w:sz="4" w:space="0"/>
            </w:tcBorders>
            <w:noWrap/>
            <w:vAlign w:val="center"/>
          </w:tcPr>
          <w:p w14:paraId="47D615FC">
            <w:pPr>
              <w:jc w:val="left"/>
              <w:rPr>
                <w:rFonts w:ascii="Arial" w:hAnsi="Arial" w:cs="Arial"/>
                <w:color w:val="auto"/>
                <w:kern w:val="0"/>
                <w:szCs w:val="21"/>
              </w:rPr>
            </w:pPr>
            <w:r>
              <w:rPr>
                <w:rFonts w:hint="eastAsia" w:ascii="Arial" w:hAnsi="Arial" w:cs="Arial"/>
                <w:color w:val="auto"/>
                <w:kern w:val="0"/>
                <w:szCs w:val="21"/>
              </w:rPr>
              <w:t>维保人员服务的专业性</w:t>
            </w:r>
          </w:p>
        </w:tc>
        <w:tc>
          <w:tcPr>
            <w:tcW w:w="2998" w:type="dxa"/>
            <w:tcBorders>
              <w:bottom w:val="single" w:color="auto" w:sz="4" w:space="0"/>
            </w:tcBorders>
            <w:noWrap/>
            <w:vAlign w:val="center"/>
          </w:tcPr>
          <w:p w14:paraId="33388626">
            <w:pPr>
              <w:jc w:val="left"/>
              <w:rPr>
                <w:rFonts w:ascii="宋体" w:hAnsi="宋体" w:eastAsia="宋体" w:cs="宋体"/>
                <w:color w:val="auto"/>
                <w:kern w:val="0"/>
                <w:szCs w:val="21"/>
              </w:rPr>
            </w:pPr>
            <w:r>
              <w:rPr>
                <w:rFonts w:hint="eastAsia" w:ascii="宋体" w:hAnsi="宋体" w:eastAsia="宋体" w:cs="宋体"/>
                <w:color w:val="auto"/>
                <w:kern w:val="0"/>
                <w:szCs w:val="21"/>
              </w:rPr>
              <w:t>□非常</w:t>
            </w:r>
            <w:r>
              <w:rPr>
                <w:rFonts w:hint="eastAsia" w:ascii="Arial" w:hAnsi="Arial" w:cs="Arial"/>
                <w:color w:val="auto"/>
                <w:kern w:val="0"/>
                <w:szCs w:val="21"/>
              </w:rPr>
              <w:t>满意（10分）</w:t>
            </w:r>
          </w:p>
        </w:tc>
        <w:tc>
          <w:tcPr>
            <w:tcW w:w="3272" w:type="dxa"/>
            <w:gridSpan w:val="2"/>
            <w:tcBorders>
              <w:bottom w:val="single" w:color="auto" w:sz="4" w:space="0"/>
              <w:right w:val="single" w:color="auto" w:sz="4" w:space="0"/>
            </w:tcBorders>
            <w:noWrap/>
            <w:vAlign w:val="center"/>
          </w:tcPr>
          <w:p w14:paraId="16932837">
            <w:pPr>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hint="eastAsia" w:ascii="Arial" w:hAnsi="Arial" w:cs="Arial"/>
                <w:color w:val="auto"/>
                <w:kern w:val="0"/>
                <w:szCs w:val="21"/>
              </w:rPr>
              <w:t>满意（8分）</w:t>
            </w:r>
          </w:p>
        </w:tc>
        <w:tc>
          <w:tcPr>
            <w:tcW w:w="3049" w:type="dxa"/>
            <w:tcBorders>
              <w:left w:val="single" w:color="auto" w:sz="4" w:space="0"/>
              <w:bottom w:val="single" w:color="auto" w:sz="4" w:space="0"/>
              <w:right w:val="single" w:color="auto" w:sz="4" w:space="0"/>
            </w:tcBorders>
            <w:noWrap/>
            <w:vAlign w:val="center"/>
          </w:tcPr>
          <w:p w14:paraId="3F22DA28">
            <w:pPr>
              <w:jc w:val="left"/>
              <w:rPr>
                <w:rFonts w:ascii="宋体" w:hAnsi="宋体" w:eastAsia="宋体" w:cs="宋体"/>
                <w:color w:val="auto"/>
                <w:kern w:val="0"/>
                <w:szCs w:val="21"/>
              </w:rPr>
            </w:pPr>
            <w:r>
              <w:rPr>
                <w:rFonts w:hint="eastAsia" w:ascii="宋体" w:hAnsi="宋体" w:eastAsia="宋体" w:cs="宋体"/>
                <w:color w:val="auto"/>
                <w:kern w:val="0"/>
                <w:szCs w:val="21"/>
              </w:rPr>
              <w:t>□一般</w:t>
            </w:r>
            <w:r>
              <w:rPr>
                <w:rFonts w:ascii="Arial" w:hAnsi="Arial" w:cs="Arial"/>
                <w:color w:val="auto"/>
                <w:kern w:val="0"/>
                <w:szCs w:val="21"/>
              </w:rPr>
              <w:t> </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45672A77">
            <w:pPr>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hint="eastAsia" w:ascii="Arial" w:hAnsi="Arial" w:eastAsia="宋体" w:cs="Arial"/>
                <w:color w:val="auto"/>
                <w:kern w:val="0"/>
                <w:szCs w:val="21"/>
              </w:rPr>
              <w:t>不满意</w:t>
            </w:r>
            <w:r>
              <w:rPr>
                <w:rFonts w:ascii="Arial" w:hAnsi="Arial" w:cs="Arial"/>
                <w:color w:val="auto"/>
                <w:kern w:val="0"/>
                <w:szCs w:val="21"/>
              </w:rPr>
              <w:t> </w:t>
            </w:r>
            <w:r>
              <w:rPr>
                <w:rFonts w:hint="eastAsia" w:ascii="Arial" w:hAnsi="Arial" w:cs="Arial"/>
                <w:color w:val="auto"/>
                <w:kern w:val="0"/>
                <w:szCs w:val="21"/>
              </w:rPr>
              <w:t>（2分）</w:t>
            </w:r>
          </w:p>
        </w:tc>
      </w:tr>
      <w:tr w14:paraId="6D0E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right w:val="single" w:color="auto" w:sz="4" w:space="0"/>
            </w:tcBorders>
            <w:noWrap/>
            <w:vAlign w:val="center"/>
          </w:tcPr>
          <w:p w14:paraId="5E132A65">
            <w:pPr>
              <w:jc w:val="left"/>
              <w:rPr>
                <w:rFonts w:ascii="Arial" w:hAnsi="Arial" w:cs="Arial"/>
                <w:color w:val="auto"/>
                <w:kern w:val="0"/>
                <w:szCs w:val="21"/>
              </w:rPr>
            </w:pPr>
            <w:r>
              <w:rPr>
                <w:rFonts w:ascii="Arial" w:hAnsi="Arial" w:cs="Arial"/>
                <w:color w:val="auto"/>
                <w:kern w:val="0"/>
                <w:szCs w:val="21"/>
              </w:rPr>
              <w:t>故障</w:t>
            </w:r>
            <w:r>
              <w:rPr>
                <w:rFonts w:hint="eastAsia" w:ascii="Arial" w:hAnsi="Arial" w:cs="Arial"/>
                <w:color w:val="auto"/>
                <w:kern w:val="0"/>
                <w:szCs w:val="21"/>
              </w:rPr>
              <w:t>情况</w:t>
            </w:r>
          </w:p>
        </w:tc>
        <w:tc>
          <w:tcPr>
            <w:tcW w:w="2998" w:type="dxa"/>
            <w:tcBorders>
              <w:top w:val="single" w:color="auto" w:sz="4" w:space="0"/>
              <w:left w:val="single" w:color="auto" w:sz="4" w:space="0"/>
              <w:bottom w:val="single" w:color="auto" w:sz="4" w:space="0"/>
              <w:right w:val="single" w:color="auto" w:sz="4" w:space="0"/>
            </w:tcBorders>
            <w:noWrap/>
            <w:vAlign w:val="center"/>
          </w:tcPr>
          <w:p w14:paraId="60608046">
            <w:pPr>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hint="eastAsia" w:ascii="Arial" w:hAnsi="Arial" w:eastAsia="宋体" w:cs="Arial"/>
                <w:color w:val="auto"/>
                <w:kern w:val="0"/>
                <w:szCs w:val="21"/>
              </w:rPr>
              <w:t>无故障</w:t>
            </w:r>
            <w:r>
              <w:rPr>
                <w:rFonts w:ascii="Arial" w:hAnsi="Arial" w:cs="Arial"/>
                <w:color w:val="auto"/>
                <w:kern w:val="0"/>
                <w:szCs w:val="21"/>
              </w:rPr>
              <w:t>  </w:t>
            </w:r>
            <w:r>
              <w:rPr>
                <w:rFonts w:hint="eastAsia" w:ascii="Arial" w:hAnsi="Arial" w:cs="Arial"/>
                <w:color w:val="auto"/>
                <w:kern w:val="0"/>
                <w:szCs w:val="21"/>
              </w:rPr>
              <w:t>（10分）</w:t>
            </w:r>
          </w:p>
        </w:tc>
        <w:tc>
          <w:tcPr>
            <w:tcW w:w="3272" w:type="dxa"/>
            <w:gridSpan w:val="2"/>
            <w:tcBorders>
              <w:top w:val="single" w:color="auto" w:sz="4" w:space="0"/>
              <w:left w:val="single" w:color="auto" w:sz="4" w:space="0"/>
              <w:bottom w:val="single" w:color="auto" w:sz="4" w:space="0"/>
              <w:right w:val="single" w:color="auto" w:sz="4" w:space="0"/>
            </w:tcBorders>
            <w:noWrap/>
            <w:vAlign w:val="center"/>
          </w:tcPr>
          <w:p w14:paraId="01A52C96">
            <w:pPr>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ascii="Arial" w:hAnsi="Arial" w:cs="Arial"/>
                <w:color w:val="auto"/>
                <w:kern w:val="0"/>
                <w:szCs w:val="21"/>
              </w:rPr>
              <w:t>故障较低</w:t>
            </w:r>
            <w:r>
              <w:rPr>
                <w:rFonts w:hint="eastAsia" w:ascii="Arial" w:hAnsi="Arial" w:cs="Arial"/>
                <w:color w:val="auto"/>
                <w:kern w:val="0"/>
                <w:szCs w:val="21"/>
              </w:rPr>
              <w:t>（8分）</w:t>
            </w:r>
          </w:p>
        </w:tc>
        <w:tc>
          <w:tcPr>
            <w:tcW w:w="3049" w:type="dxa"/>
            <w:tcBorders>
              <w:left w:val="single" w:color="auto" w:sz="4" w:space="0"/>
              <w:bottom w:val="single" w:color="auto" w:sz="4" w:space="0"/>
              <w:right w:val="single" w:color="auto" w:sz="4" w:space="0"/>
            </w:tcBorders>
            <w:noWrap/>
            <w:vAlign w:val="center"/>
          </w:tcPr>
          <w:p w14:paraId="15D451D5">
            <w:pPr>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ascii="Arial" w:hAnsi="Arial" w:cs="Arial"/>
                <w:color w:val="auto"/>
                <w:kern w:val="0"/>
                <w:szCs w:val="21"/>
              </w:rPr>
              <w:t>故障一般但可以接受</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58927FE0">
            <w:pPr>
              <w:widowControl/>
              <w:spacing w:before="100" w:beforeAutospacing="1" w:after="100" w:afterAutospacing="1" w:line="240" w:lineRule="atLeast"/>
              <w:ind w:left="3150" w:hanging="3150" w:hangingChars="1500"/>
              <w:jc w:val="left"/>
              <w:rPr>
                <w:rFonts w:ascii="宋体" w:hAnsi="宋体" w:eastAsia="宋体" w:cs="宋体"/>
                <w:color w:val="auto"/>
                <w:kern w:val="0"/>
                <w:szCs w:val="21"/>
              </w:rPr>
            </w:pPr>
            <w:r>
              <w:rPr>
                <w:rFonts w:hint="eastAsia" w:ascii="宋体" w:hAnsi="宋体" w:eastAsia="宋体" w:cs="宋体"/>
                <w:color w:val="auto"/>
                <w:kern w:val="0"/>
                <w:szCs w:val="21"/>
              </w:rPr>
              <w:t>□</w:t>
            </w:r>
            <w:r>
              <w:rPr>
                <w:rFonts w:ascii="Arial" w:hAnsi="Arial" w:cs="Arial"/>
                <w:color w:val="auto"/>
                <w:kern w:val="0"/>
                <w:szCs w:val="21"/>
              </w:rPr>
              <w:t>故障偏高，无法接受 </w:t>
            </w:r>
            <w:r>
              <w:rPr>
                <w:rFonts w:hint="eastAsia" w:ascii="Arial" w:hAnsi="Arial" w:cs="Arial"/>
                <w:color w:val="auto"/>
                <w:kern w:val="0"/>
                <w:szCs w:val="21"/>
              </w:rPr>
              <w:t>（0分）</w:t>
            </w:r>
          </w:p>
        </w:tc>
      </w:tr>
      <w:tr w14:paraId="5135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bottom w:val="single" w:color="auto" w:sz="4" w:space="0"/>
            </w:tcBorders>
            <w:noWrap/>
            <w:vAlign w:val="center"/>
          </w:tcPr>
          <w:p w14:paraId="1CD36DF3">
            <w:pPr>
              <w:jc w:val="left"/>
              <w:rPr>
                <w:rFonts w:ascii="Arial" w:hAnsi="Arial" w:cs="Arial"/>
                <w:color w:val="auto"/>
                <w:kern w:val="0"/>
                <w:szCs w:val="21"/>
              </w:rPr>
            </w:pPr>
            <w:r>
              <w:rPr>
                <w:rFonts w:ascii="Arial" w:hAnsi="Arial" w:cs="Arial"/>
                <w:color w:val="auto"/>
                <w:kern w:val="0"/>
                <w:szCs w:val="21"/>
              </w:rPr>
              <w:t>故障</w:t>
            </w:r>
            <w:r>
              <w:rPr>
                <w:rFonts w:hint="eastAsia" w:ascii="Arial" w:hAnsi="Arial" w:cs="Arial"/>
                <w:color w:val="auto"/>
                <w:kern w:val="0"/>
                <w:szCs w:val="21"/>
              </w:rPr>
              <w:t>召修</w:t>
            </w:r>
            <w:r>
              <w:rPr>
                <w:rFonts w:ascii="Arial" w:hAnsi="Arial" w:cs="Arial"/>
                <w:color w:val="auto"/>
                <w:kern w:val="0"/>
                <w:szCs w:val="21"/>
              </w:rPr>
              <w:t>响应速度</w:t>
            </w:r>
          </w:p>
        </w:tc>
        <w:tc>
          <w:tcPr>
            <w:tcW w:w="2998" w:type="dxa"/>
            <w:tcBorders>
              <w:bottom w:val="single" w:color="auto" w:sz="4" w:space="0"/>
            </w:tcBorders>
            <w:noWrap/>
            <w:vAlign w:val="center"/>
          </w:tcPr>
          <w:p w14:paraId="22A9089C">
            <w:pPr>
              <w:jc w:val="left"/>
              <w:rPr>
                <w:rFonts w:ascii="Arial" w:hAnsi="Arial" w:cs="Arial"/>
                <w:color w:val="auto"/>
              </w:rPr>
            </w:pPr>
            <w:r>
              <w:rPr>
                <w:rFonts w:hint="eastAsia" w:ascii="宋体" w:hAnsi="宋体" w:eastAsia="宋体" w:cs="宋体"/>
                <w:color w:val="auto"/>
                <w:kern w:val="0"/>
                <w:szCs w:val="21"/>
              </w:rPr>
              <w:t>□响应</w:t>
            </w:r>
            <w:r>
              <w:rPr>
                <w:rFonts w:ascii="Arial" w:hAnsi="Arial" w:cs="Arial"/>
                <w:color w:val="auto"/>
                <w:kern w:val="0"/>
                <w:szCs w:val="21"/>
              </w:rPr>
              <w:t>速度快</w:t>
            </w:r>
            <w:r>
              <w:rPr>
                <w:rFonts w:hint="eastAsia" w:ascii="Arial" w:hAnsi="Arial" w:cs="Arial"/>
                <w:color w:val="auto"/>
                <w:kern w:val="0"/>
                <w:szCs w:val="21"/>
              </w:rPr>
              <w:t>（10分）</w:t>
            </w:r>
          </w:p>
        </w:tc>
        <w:tc>
          <w:tcPr>
            <w:tcW w:w="3272" w:type="dxa"/>
            <w:gridSpan w:val="2"/>
            <w:tcBorders>
              <w:bottom w:val="single" w:color="auto" w:sz="4" w:space="0"/>
              <w:right w:val="single" w:color="auto" w:sz="4" w:space="0"/>
            </w:tcBorders>
            <w:noWrap/>
            <w:vAlign w:val="center"/>
          </w:tcPr>
          <w:p w14:paraId="6A90EEF4">
            <w:pPr>
              <w:jc w:val="left"/>
              <w:rPr>
                <w:color w:val="auto"/>
              </w:rPr>
            </w:pPr>
            <w:r>
              <w:rPr>
                <w:rFonts w:hint="eastAsia" w:ascii="宋体" w:hAnsi="宋体" w:eastAsia="宋体" w:cs="宋体"/>
                <w:color w:val="auto"/>
                <w:kern w:val="0"/>
                <w:szCs w:val="21"/>
              </w:rPr>
              <w:t>□</w:t>
            </w:r>
            <w:r>
              <w:rPr>
                <w:rFonts w:ascii="Arial" w:hAnsi="Arial" w:cs="Arial"/>
                <w:color w:val="auto"/>
                <w:kern w:val="0"/>
                <w:szCs w:val="21"/>
              </w:rPr>
              <w:t>响应速度一般</w:t>
            </w:r>
            <w:r>
              <w:rPr>
                <w:rFonts w:hint="eastAsia" w:ascii="Arial" w:hAnsi="Arial" w:cs="Arial"/>
                <w:color w:val="auto"/>
                <w:kern w:val="0"/>
                <w:szCs w:val="21"/>
              </w:rPr>
              <w:t>（8分）</w:t>
            </w:r>
          </w:p>
        </w:tc>
        <w:tc>
          <w:tcPr>
            <w:tcW w:w="3049" w:type="dxa"/>
            <w:tcBorders>
              <w:left w:val="single" w:color="auto" w:sz="4" w:space="0"/>
              <w:bottom w:val="single" w:color="auto" w:sz="4" w:space="0"/>
              <w:right w:val="single" w:color="auto" w:sz="4" w:space="0"/>
            </w:tcBorders>
            <w:noWrap/>
            <w:vAlign w:val="center"/>
          </w:tcPr>
          <w:p w14:paraId="3A6C8B77">
            <w:pPr>
              <w:widowControl/>
              <w:spacing w:before="100" w:beforeAutospacing="1" w:after="100" w:afterAutospacing="1" w:line="240" w:lineRule="atLeast"/>
              <w:jc w:val="left"/>
              <w:rPr>
                <w:color w:val="auto"/>
              </w:rPr>
            </w:pPr>
            <w:r>
              <w:rPr>
                <w:rFonts w:hint="eastAsia" w:ascii="宋体" w:hAnsi="宋体" w:eastAsia="宋体" w:cs="宋体"/>
                <w:color w:val="auto"/>
                <w:kern w:val="0"/>
                <w:szCs w:val="21"/>
              </w:rPr>
              <w:t>□</w:t>
            </w:r>
            <w:r>
              <w:rPr>
                <w:rFonts w:ascii="Arial" w:hAnsi="Arial" w:cs="Arial"/>
                <w:color w:val="auto"/>
                <w:kern w:val="0"/>
                <w:szCs w:val="21"/>
              </w:rPr>
              <w:t>响应速度慢</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12F155D9">
            <w:pPr>
              <w:jc w:val="left"/>
              <w:rPr>
                <w:color w:val="auto"/>
              </w:rPr>
            </w:pPr>
            <w:r>
              <w:rPr>
                <w:rFonts w:hint="eastAsia" w:ascii="宋体" w:hAnsi="宋体" w:eastAsia="宋体" w:cs="宋体"/>
                <w:color w:val="auto"/>
                <w:kern w:val="0"/>
                <w:szCs w:val="21"/>
              </w:rPr>
              <w:t>□不响应</w:t>
            </w:r>
            <w:r>
              <w:rPr>
                <w:rFonts w:hint="eastAsia" w:ascii="Arial" w:hAnsi="Arial" w:cs="Arial"/>
                <w:color w:val="auto"/>
                <w:kern w:val="0"/>
                <w:szCs w:val="21"/>
              </w:rPr>
              <w:t>（0分）</w:t>
            </w:r>
          </w:p>
        </w:tc>
      </w:tr>
      <w:tr w14:paraId="5AE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tcBorders>
            <w:noWrap/>
            <w:vAlign w:val="center"/>
          </w:tcPr>
          <w:p w14:paraId="3A1309AA">
            <w:pPr>
              <w:jc w:val="left"/>
              <w:rPr>
                <w:rFonts w:ascii="Arial" w:hAnsi="Arial" w:cs="Arial"/>
                <w:color w:val="auto"/>
                <w:kern w:val="0"/>
                <w:szCs w:val="21"/>
              </w:rPr>
            </w:pPr>
            <w:r>
              <w:rPr>
                <w:rFonts w:hint="eastAsia" w:ascii="Arial" w:hAnsi="Arial" w:cs="Arial"/>
                <w:color w:val="auto"/>
                <w:kern w:val="0"/>
                <w:szCs w:val="21"/>
              </w:rPr>
              <w:t>故障处理情况</w:t>
            </w:r>
          </w:p>
        </w:tc>
        <w:tc>
          <w:tcPr>
            <w:tcW w:w="2998" w:type="dxa"/>
            <w:tcBorders>
              <w:bottom w:val="single" w:color="auto" w:sz="4" w:space="0"/>
            </w:tcBorders>
            <w:noWrap/>
            <w:vAlign w:val="center"/>
          </w:tcPr>
          <w:p w14:paraId="3AE3006C">
            <w:pPr>
              <w:jc w:val="left"/>
              <w:rPr>
                <w:rFonts w:ascii="Arial" w:hAnsi="Arial" w:cs="Arial"/>
                <w:color w:val="auto"/>
              </w:rPr>
            </w:pPr>
            <w:r>
              <w:rPr>
                <w:rFonts w:hint="eastAsia" w:ascii="宋体" w:hAnsi="宋体" w:eastAsia="宋体" w:cs="宋体"/>
                <w:color w:val="auto"/>
                <w:kern w:val="0"/>
                <w:szCs w:val="21"/>
              </w:rPr>
              <w:t>□非常</w:t>
            </w:r>
            <w:r>
              <w:rPr>
                <w:rFonts w:hint="eastAsia" w:ascii="Arial" w:hAnsi="Arial" w:cs="Arial"/>
                <w:color w:val="auto"/>
                <w:kern w:val="0"/>
                <w:szCs w:val="21"/>
              </w:rPr>
              <w:t>满意（10分）</w:t>
            </w:r>
          </w:p>
        </w:tc>
        <w:tc>
          <w:tcPr>
            <w:tcW w:w="3272" w:type="dxa"/>
            <w:gridSpan w:val="2"/>
            <w:tcBorders>
              <w:bottom w:val="single" w:color="auto" w:sz="4" w:space="0"/>
              <w:right w:val="single" w:color="auto" w:sz="4" w:space="0"/>
            </w:tcBorders>
            <w:noWrap/>
            <w:vAlign w:val="center"/>
          </w:tcPr>
          <w:p w14:paraId="2B7A6F56">
            <w:pPr>
              <w:jc w:val="left"/>
              <w:rPr>
                <w:color w:val="auto"/>
              </w:rPr>
            </w:pPr>
            <w:r>
              <w:rPr>
                <w:rFonts w:hint="eastAsia" w:ascii="宋体" w:hAnsi="宋体" w:eastAsia="宋体" w:cs="宋体"/>
                <w:color w:val="auto"/>
                <w:kern w:val="0"/>
                <w:szCs w:val="21"/>
              </w:rPr>
              <w:t>□</w:t>
            </w:r>
            <w:r>
              <w:rPr>
                <w:rFonts w:hint="eastAsia" w:ascii="Arial" w:hAnsi="Arial" w:cs="Arial"/>
                <w:color w:val="auto"/>
                <w:kern w:val="0"/>
                <w:szCs w:val="21"/>
              </w:rPr>
              <w:t>满意（8分））</w:t>
            </w:r>
          </w:p>
        </w:tc>
        <w:tc>
          <w:tcPr>
            <w:tcW w:w="3049" w:type="dxa"/>
            <w:tcBorders>
              <w:left w:val="single" w:color="auto" w:sz="4" w:space="0"/>
              <w:bottom w:val="single" w:color="auto" w:sz="4" w:space="0"/>
              <w:right w:val="single" w:color="auto" w:sz="4" w:space="0"/>
            </w:tcBorders>
            <w:noWrap/>
            <w:vAlign w:val="center"/>
          </w:tcPr>
          <w:p w14:paraId="1E21E48E">
            <w:pPr>
              <w:jc w:val="left"/>
              <w:rPr>
                <w:color w:val="auto"/>
              </w:rPr>
            </w:pPr>
            <w:r>
              <w:rPr>
                <w:rFonts w:hint="eastAsia" w:ascii="宋体" w:hAnsi="宋体" w:eastAsia="宋体" w:cs="宋体"/>
                <w:color w:val="auto"/>
                <w:kern w:val="0"/>
                <w:szCs w:val="21"/>
              </w:rPr>
              <w:t>□</w:t>
            </w:r>
            <w:r>
              <w:rPr>
                <w:rFonts w:ascii="Arial" w:hAnsi="Arial" w:cs="Arial"/>
                <w:color w:val="auto"/>
                <w:kern w:val="0"/>
                <w:szCs w:val="21"/>
              </w:rPr>
              <w:t>一般 </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534AE713">
            <w:pPr>
              <w:jc w:val="left"/>
              <w:rPr>
                <w:color w:val="auto"/>
              </w:rPr>
            </w:pPr>
            <w:r>
              <w:rPr>
                <w:rFonts w:hint="eastAsia" w:ascii="宋体" w:hAnsi="宋体" w:eastAsia="宋体" w:cs="宋体"/>
                <w:color w:val="auto"/>
                <w:kern w:val="0"/>
                <w:szCs w:val="21"/>
              </w:rPr>
              <w:t>□不</w:t>
            </w:r>
            <w:r>
              <w:rPr>
                <w:rFonts w:hint="eastAsia" w:ascii="Arial" w:hAnsi="Arial" w:eastAsia="宋体" w:cs="Arial"/>
                <w:color w:val="auto"/>
                <w:kern w:val="0"/>
                <w:szCs w:val="21"/>
              </w:rPr>
              <w:t>满意</w:t>
            </w:r>
            <w:r>
              <w:rPr>
                <w:rFonts w:ascii="Arial" w:hAnsi="Arial" w:cs="Arial"/>
                <w:color w:val="auto"/>
                <w:kern w:val="0"/>
                <w:szCs w:val="21"/>
              </w:rPr>
              <w:t> </w:t>
            </w:r>
            <w:r>
              <w:rPr>
                <w:rFonts w:hint="eastAsia" w:ascii="Arial" w:hAnsi="Arial" w:cs="Arial"/>
                <w:color w:val="auto"/>
                <w:kern w:val="0"/>
                <w:szCs w:val="21"/>
              </w:rPr>
              <w:t>（2分）</w:t>
            </w:r>
          </w:p>
        </w:tc>
      </w:tr>
      <w:tr w14:paraId="24A2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tcBorders>
            <w:noWrap/>
            <w:vAlign w:val="center"/>
          </w:tcPr>
          <w:p w14:paraId="64C52854">
            <w:pPr>
              <w:jc w:val="left"/>
              <w:rPr>
                <w:rFonts w:ascii="Arial" w:hAnsi="Arial" w:cs="Arial"/>
                <w:color w:val="auto"/>
                <w:kern w:val="0"/>
                <w:szCs w:val="21"/>
              </w:rPr>
            </w:pPr>
            <w:r>
              <w:rPr>
                <w:rFonts w:hint="eastAsia" w:ascii="Arial" w:hAnsi="Arial" w:cs="Arial"/>
                <w:color w:val="auto"/>
                <w:kern w:val="0"/>
                <w:szCs w:val="21"/>
              </w:rPr>
              <w:t>配件供应（按计划完成配件更换）</w:t>
            </w:r>
          </w:p>
        </w:tc>
        <w:tc>
          <w:tcPr>
            <w:tcW w:w="2998" w:type="dxa"/>
            <w:tcBorders>
              <w:bottom w:val="single" w:color="auto" w:sz="4" w:space="0"/>
            </w:tcBorders>
            <w:noWrap/>
            <w:vAlign w:val="center"/>
          </w:tcPr>
          <w:p w14:paraId="4C104936">
            <w:pPr>
              <w:jc w:val="left"/>
              <w:rPr>
                <w:rFonts w:ascii="宋体" w:hAnsi="宋体" w:eastAsia="宋体" w:cs="宋体"/>
                <w:color w:val="auto"/>
                <w:kern w:val="0"/>
                <w:szCs w:val="21"/>
              </w:rPr>
            </w:pPr>
            <w:r>
              <w:rPr>
                <w:rFonts w:hint="eastAsia" w:ascii="宋体" w:hAnsi="宋体" w:eastAsia="宋体" w:cs="宋体"/>
                <w:color w:val="auto"/>
                <w:kern w:val="0"/>
                <w:szCs w:val="21"/>
              </w:rPr>
              <w:t>□非常</w:t>
            </w:r>
            <w:r>
              <w:rPr>
                <w:rFonts w:hint="eastAsia" w:ascii="Arial" w:hAnsi="Arial" w:cs="Arial"/>
                <w:color w:val="auto"/>
                <w:kern w:val="0"/>
                <w:szCs w:val="21"/>
              </w:rPr>
              <w:t>满意（10分）</w:t>
            </w:r>
          </w:p>
        </w:tc>
        <w:tc>
          <w:tcPr>
            <w:tcW w:w="3272" w:type="dxa"/>
            <w:gridSpan w:val="2"/>
            <w:tcBorders>
              <w:bottom w:val="single" w:color="auto" w:sz="4" w:space="0"/>
              <w:right w:val="single" w:color="auto" w:sz="4" w:space="0"/>
            </w:tcBorders>
            <w:noWrap/>
            <w:vAlign w:val="center"/>
          </w:tcPr>
          <w:p w14:paraId="196EDBA2">
            <w:pPr>
              <w:jc w:val="left"/>
              <w:rPr>
                <w:rFonts w:ascii="宋体" w:hAnsi="宋体" w:eastAsia="宋体" w:cs="宋体"/>
                <w:color w:val="auto"/>
                <w:kern w:val="0"/>
                <w:szCs w:val="21"/>
              </w:rPr>
            </w:pPr>
            <w:r>
              <w:rPr>
                <w:rFonts w:hint="eastAsia" w:ascii="宋体" w:hAnsi="宋体" w:eastAsia="宋体" w:cs="宋体"/>
                <w:color w:val="auto"/>
                <w:kern w:val="0"/>
                <w:szCs w:val="21"/>
              </w:rPr>
              <w:t>□满意</w:t>
            </w:r>
            <w:r>
              <w:rPr>
                <w:rFonts w:hint="eastAsia" w:ascii="Arial" w:hAnsi="Arial" w:cs="Arial"/>
                <w:color w:val="auto"/>
                <w:kern w:val="0"/>
                <w:szCs w:val="21"/>
              </w:rPr>
              <w:t>（8分）</w:t>
            </w:r>
          </w:p>
        </w:tc>
        <w:tc>
          <w:tcPr>
            <w:tcW w:w="3049" w:type="dxa"/>
            <w:tcBorders>
              <w:left w:val="single" w:color="auto" w:sz="4" w:space="0"/>
              <w:bottom w:val="single" w:color="auto" w:sz="4" w:space="0"/>
              <w:right w:val="single" w:color="auto" w:sz="4" w:space="0"/>
            </w:tcBorders>
            <w:noWrap/>
            <w:vAlign w:val="center"/>
          </w:tcPr>
          <w:p w14:paraId="7CA9EC5B">
            <w:pPr>
              <w:jc w:val="left"/>
              <w:rPr>
                <w:rFonts w:ascii="宋体" w:hAnsi="宋体" w:eastAsia="宋体" w:cs="宋体"/>
                <w:color w:val="auto"/>
                <w:kern w:val="0"/>
                <w:szCs w:val="21"/>
              </w:rPr>
            </w:pPr>
            <w:r>
              <w:rPr>
                <w:rFonts w:hint="eastAsia" w:ascii="宋体" w:hAnsi="宋体" w:eastAsia="宋体" w:cs="宋体"/>
                <w:color w:val="auto"/>
                <w:kern w:val="0"/>
                <w:szCs w:val="21"/>
              </w:rPr>
              <w:sym w:font="Wingdings" w:char="00A8"/>
            </w:r>
            <w:r>
              <w:rPr>
                <w:rFonts w:ascii="Arial" w:hAnsi="Arial" w:cs="Arial"/>
                <w:color w:val="auto"/>
                <w:kern w:val="0"/>
                <w:szCs w:val="21"/>
              </w:rPr>
              <w:t>一般</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6A37DB0B">
            <w:pPr>
              <w:jc w:val="left"/>
              <w:rPr>
                <w:color w:val="auto"/>
              </w:rPr>
            </w:pPr>
            <w:r>
              <w:rPr>
                <w:rFonts w:hint="eastAsia" w:ascii="宋体" w:hAnsi="宋体" w:eastAsia="宋体" w:cs="宋体"/>
                <w:color w:val="auto"/>
                <w:kern w:val="0"/>
                <w:szCs w:val="21"/>
              </w:rPr>
              <w:t>□不</w:t>
            </w:r>
            <w:r>
              <w:rPr>
                <w:rFonts w:hint="eastAsia" w:ascii="Arial" w:hAnsi="Arial" w:eastAsia="宋体" w:cs="Arial"/>
                <w:color w:val="auto"/>
                <w:kern w:val="0"/>
                <w:szCs w:val="21"/>
              </w:rPr>
              <w:t>满意</w:t>
            </w:r>
            <w:r>
              <w:rPr>
                <w:rFonts w:ascii="Arial" w:hAnsi="Arial" w:cs="Arial"/>
                <w:color w:val="auto"/>
                <w:kern w:val="0"/>
                <w:szCs w:val="21"/>
              </w:rPr>
              <w:t> </w:t>
            </w:r>
            <w:r>
              <w:rPr>
                <w:rFonts w:hint="eastAsia" w:ascii="Arial" w:hAnsi="Arial" w:cs="Arial"/>
                <w:color w:val="auto"/>
                <w:kern w:val="0"/>
                <w:szCs w:val="21"/>
              </w:rPr>
              <w:t>（2分）</w:t>
            </w:r>
          </w:p>
        </w:tc>
      </w:tr>
      <w:tr w14:paraId="4B4E7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tcBorders>
            <w:noWrap/>
            <w:vAlign w:val="center"/>
          </w:tcPr>
          <w:p w14:paraId="7D1A00F6">
            <w:pPr>
              <w:jc w:val="left"/>
              <w:rPr>
                <w:rFonts w:ascii="Arial" w:hAnsi="Arial" w:cs="Arial"/>
                <w:color w:val="auto"/>
                <w:kern w:val="0"/>
                <w:szCs w:val="21"/>
              </w:rPr>
            </w:pPr>
            <w:r>
              <w:rPr>
                <w:rFonts w:hint="eastAsia" w:ascii="Arial" w:hAnsi="Arial" w:cs="Arial"/>
                <w:color w:val="auto"/>
                <w:kern w:val="0"/>
                <w:szCs w:val="21"/>
              </w:rPr>
              <w:t>电梯运行存在的问题得到及时跟进或妥善的回复</w:t>
            </w:r>
          </w:p>
        </w:tc>
        <w:tc>
          <w:tcPr>
            <w:tcW w:w="2998" w:type="dxa"/>
            <w:tcBorders>
              <w:bottom w:val="single" w:color="auto" w:sz="4" w:space="0"/>
            </w:tcBorders>
            <w:noWrap/>
            <w:vAlign w:val="center"/>
          </w:tcPr>
          <w:p w14:paraId="03B602ED">
            <w:pPr>
              <w:jc w:val="left"/>
              <w:rPr>
                <w:rFonts w:ascii="宋体" w:hAnsi="宋体" w:eastAsia="宋体" w:cs="宋体"/>
                <w:color w:val="auto"/>
                <w:kern w:val="0"/>
                <w:szCs w:val="21"/>
              </w:rPr>
            </w:pPr>
            <w:r>
              <w:rPr>
                <w:rFonts w:hint="eastAsia" w:ascii="宋体" w:hAnsi="宋体" w:eastAsia="宋体" w:cs="宋体"/>
                <w:color w:val="auto"/>
                <w:kern w:val="0"/>
                <w:szCs w:val="21"/>
              </w:rPr>
              <w:t>□非常</w:t>
            </w:r>
            <w:r>
              <w:rPr>
                <w:rFonts w:hint="eastAsia" w:ascii="Arial" w:hAnsi="Arial" w:cs="Arial"/>
                <w:color w:val="auto"/>
                <w:kern w:val="0"/>
                <w:szCs w:val="21"/>
              </w:rPr>
              <w:t>满意（10分）</w:t>
            </w:r>
          </w:p>
        </w:tc>
        <w:tc>
          <w:tcPr>
            <w:tcW w:w="3272" w:type="dxa"/>
            <w:gridSpan w:val="2"/>
            <w:tcBorders>
              <w:bottom w:val="single" w:color="auto" w:sz="4" w:space="0"/>
              <w:right w:val="single" w:color="auto" w:sz="4" w:space="0"/>
            </w:tcBorders>
            <w:noWrap/>
            <w:vAlign w:val="center"/>
          </w:tcPr>
          <w:p w14:paraId="584BDD51">
            <w:pPr>
              <w:jc w:val="left"/>
              <w:rPr>
                <w:rFonts w:ascii="宋体" w:hAnsi="宋体" w:eastAsia="宋体" w:cs="宋体"/>
                <w:color w:val="auto"/>
                <w:kern w:val="0"/>
                <w:szCs w:val="21"/>
              </w:rPr>
            </w:pPr>
            <w:r>
              <w:rPr>
                <w:rFonts w:hint="eastAsia" w:ascii="宋体" w:hAnsi="宋体" w:eastAsia="宋体" w:cs="宋体"/>
                <w:color w:val="auto"/>
                <w:kern w:val="0"/>
                <w:szCs w:val="21"/>
              </w:rPr>
              <w:t>□满意</w:t>
            </w:r>
            <w:r>
              <w:rPr>
                <w:rFonts w:hint="eastAsia" w:ascii="Arial" w:hAnsi="Arial" w:cs="Arial"/>
                <w:color w:val="auto"/>
                <w:kern w:val="0"/>
                <w:szCs w:val="21"/>
              </w:rPr>
              <w:t>（8分）</w:t>
            </w:r>
          </w:p>
        </w:tc>
        <w:tc>
          <w:tcPr>
            <w:tcW w:w="3049" w:type="dxa"/>
            <w:tcBorders>
              <w:left w:val="single" w:color="auto" w:sz="4" w:space="0"/>
              <w:bottom w:val="single" w:color="auto" w:sz="4" w:space="0"/>
              <w:right w:val="single" w:color="auto" w:sz="4" w:space="0"/>
            </w:tcBorders>
            <w:noWrap/>
            <w:vAlign w:val="center"/>
          </w:tcPr>
          <w:p w14:paraId="1A9D5190">
            <w:pPr>
              <w:jc w:val="left"/>
              <w:rPr>
                <w:rFonts w:ascii="宋体" w:hAnsi="宋体" w:eastAsia="宋体" w:cs="宋体"/>
                <w:color w:val="auto"/>
                <w:kern w:val="0"/>
                <w:szCs w:val="21"/>
              </w:rPr>
            </w:pPr>
            <w:r>
              <w:rPr>
                <w:rFonts w:hint="eastAsia" w:ascii="宋体" w:hAnsi="宋体" w:eastAsia="宋体" w:cs="宋体"/>
                <w:color w:val="auto"/>
                <w:kern w:val="0"/>
                <w:szCs w:val="21"/>
              </w:rPr>
              <w:sym w:font="Wingdings" w:char="00A8"/>
            </w:r>
            <w:r>
              <w:rPr>
                <w:rFonts w:ascii="Arial" w:hAnsi="Arial" w:cs="Arial"/>
                <w:color w:val="auto"/>
                <w:kern w:val="0"/>
                <w:szCs w:val="21"/>
              </w:rPr>
              <w:t>一般</w:t>
            </w:r>
            <w:r>
              <w:rPr>
                <w:rFonts w:hint="eastAsia" w:ascii="Arial" w:hAnsi="Arial" w:cs="Arial"/>
                <w:color w:val="auto"/>
                <w:kern w:val="0"/>
                <w:szCs w:val="21"/>
              </w:rPr>
              <w:t>（5分）</w:t>
            </w:r>
          </w:p>
        </w:tc>
        <w:tc>
          <w:tcPr>
            <w:tcW w:w="3056" w:type="dxa"/>
            <w:tcBorders>
              <w:left w:val="single" w:color="auto" w:sz="4" w:space="0"/>
              <w:bottom w:val="single" w:color="auto" w:sz="4" w:space="0"/>
              <w:right w:val="single" w:color="auto" w:sz="12" w:space="0"/>
            </w:tcBorders>
            <w:noWrap/>
            <w:vAlign w:val="center"/>
          </w:tcPr>
          <w:p w14:paraId="30501D1A">
            <w:pPr>
              <w:jc w:val="left"/>
              <w:rPr>
                <w:color w:val="auto"/>
              </w:rPr>
            </w:pPr>
            <w:r>
              <w:rPr>
                <w:rFonts w:hint="eastAsia" w:ascii="宋体" w:hAnsi="宋体" w:eastAsia="宋体" w:cs="宋体"/>
                <w:color w:val="auto"/>
                <w:kern w:val="0"/>
                <w:szCs w:val="21"/>
              </w:rPr>
              <w:t>□</w:t>
            </w:r>
            <w:r>
              <w:rPr>
                <w:rFonts w:hint="eastAsia" w:ascii="Arial" w:hAnsi="Arial" w:eastAsia="宋体" w:cs="Arial"/>
                <w:color w:val="auto"/>
                <w:kern w:val="0"/>
                <w:szCs w:val="21"/>
              </w:rPr>
              <w:t>不满意</w:t>
            </w:r>
            <w:r>
              <w:rPr>
                <w:rFonts w:ascii="Arial" w:hAnsi="Arial" w:cs="Arial"/>
                <w:color w:val="auto"/>
                <w:kern w:val="0"/>
                <w:szCs w:val="21"/>
              </w:rPr>
              <w:t> </w:t>
            </w:r>
            <w:r>
              <w:rPr>
                <w:rFonts w:hint="eastAsia" w:ascii="Arial" w:hAnsi="Arial" w:cs="Arial"/>
                <w:color w:val="auto"/>
                <w:kern w:val="0"/>
                <w:szCs w:val="21"/>
              </w:rPr>
              <w:t>（2分）</w:t>
            </w:r>
          </w:p>
        </w:tc>
      </w:tr>
      <w:tr w14:paraId="1163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5" w:type="dxa"/>
            <w:tcBorders>
              <w:left w:val="single" w:color="auto" w:sz="12" w:space="0"/>
            </w:tcBorders>
            <w:noWrap/>
            <w:vAlign w:val="center"/>
          </w:tcPr>
          <w:p w14:paraId="0D0B71C9">
            <w:pPr>
              <w:jc w:val="left"/>
              <w:rPr>
                <w:rFonts w:ascii="Arial" w:hAnsi="Arial" w:cs="Arial"/>
                <w:color w:val="auto"/>
                <w:kern w:val="0"/>
                <w:szCs w:val="21"/>
              </w:rPr>
            </w:pPr>
            <w:r>
              <w:rPr>
                <w:rFonts w:hint="eastAsia" w:ascii="Arial" w:hAnsi="Arial" w:cs="Arial"/>
                <w:color w:val="auto"/>
                <w:kern w:val="0"/>
                <w:szCs w:val="21"/>
              </w:rPr>
              <w:t>对维保质量总体评价</w:t>
            </w:r>
          </w:p>
        </w:tc>
        <w:tc>
          <w:tcPr>
            <w:tcW w:w="2998" w:type="dxa"/>
            <w:tcBorders>
              <w:bottom w:val="single" w:color="auto" w:sz="4" w:space="0"/>
            </w:tcBorders>
            <w:noWrap/>
            <w:vAlign w:val="center"/>
          </w:tcPr>
          <w:p w14:paraId="69111F5E">
            <w:pPr>
              <w:jc w:val="left"/>
              <w:rPr>
                <w:rFonts w:ascii="宋体" w:hAnsi="宋体" w:eastAsia="宋体" w:cs="宋体"/>
                <w:color w:val="auto"/>
                <w:kern w:val="0"/>
                <w:szCs w:val="21"/>
              </w:rPr>
            </w:pPr>
            <w:r>
              <w:rPr>
                <w:rFonts w:hint="eastAsia" w:ascii="宋体" w:hAnsi="宋体" w:eastAsia="宋体" w:cs="宋体"/>
                <w:color w:val="auto"/>
                <w:kern w:val="0"/>
                <w:szCs w:val="21"/>
              </w:rPr>
              <w:t>□非常</w:t>
            </w:r>
            <w:r>
              <w:rPr>
                <w:rFonts w:hint="eastAsia" w:ascii="Arial" w:hAnsi="Arial" w:cs="Arial"/>
                <w:color w:val="auto"/>
                <w:kern w:val="0"/>
                <w:szCs w:val="21"/>
              </w:rPr>
              <w:t>满意（20分）</w:t>
            </w:r>
          </w:p>
        </w:tc>
        <w:tc>
          <w:tcPr>
            <w:tcW w:w="3272" w:type="dxa"/>
            <w:gridSpan w:val="2"/>
            <w:tcBorders>
              <w:bottom w:val="single" w:color="auto" w:sz="4" w:space="0"/>
              <w:right w:val="single" w:color="auto" w:sz="4" w:space="0"/>
            </w:tcBorders>
            <w:noWrap/>
            <w:vAlign w:val="center"/>
          </w:tcPr>
          <w:p w14:paraId="4E4739C0">
            <w:pPr>
              <w:jc w:val="left"/>
              <w:rPr>
                <w:rFonts w:ascii="宋体" w:hAnsi="宋体" w:eastAsia="宋体" w:cs="宋体"/>
                <w:color w:val="auto"/>
                <w:kern w:val="0"/>
                <w:szCs w:val="21"/>
              </w:rPr>
            </w:pPr>
            <w:r>
              <w:rPr>
                <w:rFonts w:hint="eastAsia" w:ascii="宋体" w:hAnsi="宋体" w:eastAsia="宋体" w:cs="宋体"/>
                <w:color w:val="auto"/>
                <w:kern w:val="0"/>
                <w:szCs w:val="21"/>
              </w:rPr>
              <w:t>□满意</w:t>
            </w:r>
            <w:r>
              <w:rPr>
                <w:rFonts w:hint="eastAsia" w:ascii="Arial" w:hAnsi="Arial" w:cs="Arial"/>
                <w:color w:val="auto"/>
                <w:kern w:val="0"/>
                <w:szCs w:val="21"/>
              </w:rPr>
              <w:t>（15分）</w:t>
            </w:r>
          </w:p>
        </w:tc>
        <w:tc>
          <w:tcPr>
            <w:tcW w:w="3049" w:type="dxa"/>
            <w:tcBorders>
              <w:left w:val="single" w:color="auto" w:sz="4" w:space="0"/>
              <w:bottom w:val="single" w:color="auto" w:sz="4" w:space="0"/>
              <w:right w:val="single" w:color="auto" w:sz="4" w:space="0"/>
            </w:tcBorders>
            <w:noWrap/>
            <w:vAlign w:val="center"/>
          </w:tcPr>
          <w:p w14:paraId="22D7F879">
            <w:pPr>
              <w:jc w:val="left"/>
              <w:rPr>
                <w:rFonts w:ascii="宋体" w:hAnsi="宋体" w:eastAsia="宋体" w:cs="宋体"/>
                <w:color w:val="auto"/>
                <w:kern w:val="0"/>
                <w:szCs w:val="21"/>
              </w:rPr>
            </w:pPr>
            <w:r>
              <w:rPr>
                <w:rFonts w:hint="eastAsia" w:ascii="宋体" w:hAnsi="宋体" w:eastAsia="宋体" w:cs="宋体"/>
                <w:color w:val="auto"/>
                <w:kern w:val="0"/>
                <w:szCs w:val="21"/>
              </w:rPr>
              <w:sym w:font="Wingdings" w:char="00A8"/>
            </w:r>
            <w:r>
              <w:rPr>
                <w:rFonts w:ascii="Arial" w:hAnsi="Arial" w:cs="Arial"/>
                <w:color w:val="auto"/>
                <w:kern w:val="0"/>
                <w:szCs w:val="21"/>
              </w:rPr>
              <w:t>一般</w:t>
            </w:r>
            <w:r>
              <w:rPr>
                <w:rFonts w:hint="eastAsia" w:ascii="Arial" w:hAnsi="Arial" w:cs="Arial"/>
                <w:color w:val="auto"/>
                <w:kern w:val="0"/>
                <w:szCs w:val="21"/>
              </w:rPr>
              <w:t>（10分）</w:t>
            </w:r>
          </w:p>
        </w:tc>
        <w:tc>
          <w:tcPr>
            <w:tcW w:w="3056" w:type="dxa"/>
            <w:tcBorders>
              <w:left w:val="single" w:color="auto" w:sz="4" w:space="0"/>
              <w:bottom w:val="single" w:color="auto" w:sz="4" w:space="0"/>
              <w:right w:val="single" w:color="auto" w:sz="12" w:space="0"/>
            </w:tcBorders>
            <w:noWrap/>
            <w:vAlign w:val="center"/>
          </w:tcPr>
          <w:p w14:paraId="6FCE0B30">
            <w:pPr>
              <w:jc w:val="left"/>
              <w:rPr>
                <w:color w:val="auto"/>
              </w:rPr>
            </w:pPr>
            <w:r>
              <w:rPr>
                <w:rFonts w:hint="eastAsia" w:ascii="宋体" w:hAnsi="宋体" w:eastAsia="宋体" w:cs="宋体"/>
                <w:color w:val="auto"/>
                <w:kern w:val="0"/>
                <w:szCs w:val="21"/>
              </w:rPr>
              <w:t>□</w:t>
            </w:r>
            <w:r>
              <w:rPr>
                <w:rFonts w:hint="eastAsia" w:ascii="Arial" w:hAnsi="Arial" w:eastAsia="宋体" w:cs="Arial"/>
                <w:color w:val="auto"/>
                <w:kern w:val="0"/>
                <w:szCs w:val="21"/>
              </w:rPr>
              <w:t>不满意</w:t>
            </w:r>
            <w:r>
              <w:rPr>
                <w:rFonts w:hint="eastAsia" w:ascii="Arial" w:hAnsi="Arial" w:cs="Arial"/>
                <w:color w:val="auto"/>
                <w:kern w:val="0"/>
                <w:szCs w:val="21"/>
              </w:rPr>
              <w:t>（5分）</w:t>
            </w:r>
          </w:p>
        </w:tc>
      </w:tr>
      <w:tr w14:paraId="05E7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5080" w:type="dxa"/>
            <w:gridSpan w:val="6"/>
            <w:tcBorders>
              <w:left w:val="single" w:color="auto" w:sz="12" w:space="0"/>
              <w:bottom w:val="double" w:color="auto" w:sz="4" w:space="0"/>
              <w:right w:val="single" w:color="auto" w:sz="12" w:space="0"/>
            </w:tcBorders>
            <w:noWrap/>
            <w:vAlign w:val="top"/>
          </w:tcPr>
          <w:p w14:paraId="4077C48D">
            <w:pPr>
              <w:rPr>
                <w:rFonts w:ascii="Arial" w:hAnsi="Arial" w:cs="Arial"/>
                <w:color w:val="auto"/>
                <w:kern w:val="0"/>
                <w:szCs w:val="21"/>
              </w:rPr>
            </w:pPr>
            <w:r>
              <w:rPr>
                <w:rFonts w:hint="eastAsia" w:ascii="Arial" w:hAnsi="Arial" w:cs="Arial"/>
                <w:color w:val="auto"/>
                <w:kern w:val="0"/>
                <w:szCs w:val="21"/>
              </w:rPr>
              <w:t>考核单位</w:t>
            </w:r>
            <w:r>
              <w:rPr>
                <w:rFonts w:ascii="Arial" w:hAnsi="Arial" w:cs="Arial"/>
                <w:color w:val="auto"/>
                <w:kern w:val="0"/>
                <w:szCs w:val="21"/>
              </w:rPr>
              <w:t>具体的意见、建议或需求：</w:t>
            </w:r>
          </w:p>
          <w:p w14:paraId="08BD8ECC">
            <w:pPr>
              <w:rPr>
                <w:rFonts w:ascii="Arial" w:hAnsi="Arial" w:cs="Arial"/>
                <w:color w:val="auto"/>
                <w:kern w:val="0"/>
                <w:szCs w:val="21"/>
              </w:rPr>
            </w:pPr>
          </w:p>
        </w:tc>
      </w:tr>
      <w:tr w14:paraId="1FACD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080" w:type="dxa"/>
            <w:gridSpan w:val="6"/>
            <w:tcBorders>
              <w:left w:val="single" w:color="auto" w:sz="12" w:space="0"/>
              <w:bottom w:val="double" w:color="auto" w:sz="4" w:space="0"/>
              <w:right w:val="single" w:color="auto" w:sz="12" w:space="0"/>
            </w:tcBorders>
            <w:noWrap/>
            <w:vAlign w:val="top"/>
          </w:tcPr>
          <w:p w14:paraId="76BA012C">
            <w:pPr>
              <w:rPr>
                <w:rFonts w:ascii="Arial" w:hAnsi="Arial" w:cs="Arial"/>
                <w:color w:val="auto"/>
                <w:kern w:val="0"/>
                <w:szCs w:val="21"/>
              </w:rPr>
            </w:pPr>
            <w:r>
              <w:rPr>
                <w:rFonts w:hint="eastAsia" w:ascii="Arial" w:hAnsi="Arial" w:cs="Arial"/>
                <w:color w:val="auto"/>
                <w:kern w:val="0"/>
                <w:szCs w:val="21"/>
              </w:rPr>
              <w:t>总体得分：</w:t>
            </w:r>
          </w:p>
        </w:tc>
      </w:tr>
      <w:tr w14:paraId="5883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505" w:type="dxa"/>
            <w:gridSpan w:val="3"/>
            <w:tcBorders>
              <w:top w:val="double" w:color="auto" w:sz="4" w:space="0"/>
              <w:left w:val="single" w:color="auto" w:sz="12" w:space="0"/>
              <w:bottom w:val="single" w:color="auto" w:sz="4" w:space="0"/>
              <w:right w:val="double" w:color="auto" w:sz="4" w:space="0"/>
            </w:tcBorders>
            <w:noWrap/>
            <w:vAlign w:val="center"/>
          </w:tcPr>
          <w:p w14:paraId="7E8F5B67">
            <w:pPr>
              <w:rPr>
                <w:color w:val="auto"/>
              </w:rPr>
            </w:pPr>
            <w:r>
              <w:rPr>
                <w:rFonts w:hint="eastAsia"/>
                <w:color w:val="auto"/>
              </w:rPr>
              <w:t>考核单位：西安市儿童医院</w:t>
            </w:r>
          </w:p>
        </w:tc>
        <w:tc>
          <w:tcPr>
            <w:tcW w:w="8575" w:type="dxa"/>
            <w:gridSpan w:val="3"/>
            <w:tcBorders>
              <w:top w:val="double" w:color="auto" w:sz="4" w:space="0"/>
              <w:left w:val="double" w:color="auto" w:sz="4" w:space="0"/>
              <w:bottom w:val="single" w:color="auto" w:sz="4" w:space="0"/>
              <w:right w:val="single" w:color="auto" w:sz="12" w:space="0"/>
            </w:tcBorders>
            <w:noWrap/>
            <w:vAlign w:val="center"/>
          </w:tcPr>
          <w:p w14:paraId="05378CD4">
            <w:pPr>
              <w:rPr>
                <w:color w:val="auto"/>
              </w:rPr>
            </w:pPr>
            <w:r>
              <w:rPr>
                <w:rFonts w:hint="eastAsia"/>
                <w:color w:val="auto"/>
              </w:rPr>
              <w:t xml:space="preserve">维保单位名称: </w:t>
            </w:r>
          </w:p>
        </w:tc>
      </w:tr>
      <w:tr w14:paraId="08BF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505" w:type="dxa"/>
            <w:gridSpan w:val="3"/>
            <w:tcBorders>
              <w:top w:val="single" w:color="auto" w:sz="4" w:space="0"/>
              <w:left w:val="single" w:color="auto" w:sz="12" w:space="0"/>
              <w:bottom w:val="single" w:color="auto" w:sz="4" w:space="0"/>
              <w:right w:val="double" w:color="auto" w:sz="4" w:space="0"/>
            </w:tcBorders>
            <w:noWrap/>
            <w:vAlign w:val="center"/>
          </w:tcPr>
          <w:p w14:paraId="6834DAD1">
            <w:pPr>
              <w:rPr>
                <w:color w:val="auto"/>
              </w:rPr>
            </w:pPr>
            <w:r>
              <w:rPr>
                <w:rFonts w:hint="eastAsia"/>
                <w:color w:val="auto"/>
              </w:rPr>
              <w:t>负责人/考核人（签名）：</w:t>
            </w:r>
          </w:p>
        </w:tc>
        <w:tc>
          <w:tcPr>
            <w:tcW w:w="8575" w:type="dxa"/>
            <w:gridSpan w:val="3"/>
            <w:tcBorders>
              <w:top w:val="single" w:color="auto" w:sz="4" w:space="0"/>
              <w:left w:val="double" w:color="auto" w:sz="4" w:space="0"/>
              <w:bottom w:val="single" w:color="auto" w:sz="4" w:space="0"/>
              <w:right w:val="single" w:color="auto" w:sz="12" w:space="0"/>
            </w:tcBorders>
            <w:noWrap/>
            <w:vAlign w:val="center"/>
          </w:tcPr>
          <w:p w14:paraId="7553B6CD">
            <w:pPr>
              <w:rPr>
                <w:color w:val="auto"/>
              </w:rPr>
            </w:pPr>
          </w:p>
        </w:tc>
      </w:tr>
      <w:tr w14:paraId="419BC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080" w:type="dxa"/>
            <w:gridSpan w:val="6"/>
            <w:tcBorders>
              <w:top w:val="double" w:color="auto" w:sz="4" w:space="0"/>
              <w:left w:val="single" w:color="auto" w:sz="12" w:space="0"/>
              <w:bottom w:val="single" w:color="auto" w:sz="12" w:space="0"/>
              <w:right w:val="single" w:color="auto" w:sz="12" w:space="0"/>
            </w:tcBorders>
            <w:noWrap/>
            <w:vAlign w:val="center"/>
          </w:tcPr>
          <w:p w14:paraId="6A09F0E5">
            <w:pPr>
              <w:rPr>
                <w:rFonts w:eastAsia="宋体"/>
                <w:color w:val="auto"/>
              </w:rPr>
            </w:pPr>
            <w:r>
              <w:rPr>
                <w:rFonts w:hint="eastAsia"/>
                <w:color w:val="auto"/>
              </w:rPr>
              <w:t>维保单位（签字）：</w:t>
            </w:r>
          </w:p>
        </w:tc>
      </w:tr>
    </w:tbl>
    <w:p w14:paraId="2CD0FD45">
      <w:pPr>
        <w:pStyle w:val="10"/>
        <w:rPr>
          <w:rFonts w:hint="default"/>
          <w:color w:val="auto"/>
        </w:rPr>
        <w:sectPr>
          <w:pgSz w:w="16838" w:h="11906" w:orient="landscape"/>
          <w:pgMar w:top="1800" w:right="1440" w:bottom="1800" w:left="1440" w:header="851" w:footer="992" w:gutter="0"/>
          <w:cols w:space="720" w:num="1"/>
          <w:docGrid w:type="lines" w:linePitch="312" w:charSpace="0"/>
        </w:sectPr>
      </w:pPr>
    </w:p>
    <w:p w14:paraId="4C719759">
      <w:pPr>
        <w:jc w:val="left"/>
        <w:rPr>
          <w:rFonts w:hint="eastAsia" w:eastAsia="宋体" w:cs="Times New Roman"/>
          <w:b/>
          <w:bCs/>
          <w:color w:val="auto"/>
          <w:sz w:val="24"/>
          <w:szCs w:val="21"/>
          <w:lang w:val="en-US" w:eastAsia="zh-CN"/>
        </w:rPr>
      </w:pPr>
      <w:r>
        <w:rPr>
          <w:rFonts w:hint="eastAsia" w:eastAsia="宋体" w:cs="Times New Roman"/>
          <w:b/>
          <w:bCs/>
          <w:color w:val="auto"/>
          <w:sz w:val="24"/>
          <w:szCs w:val="21"/>
          <w:lang w:val="en-US" w:eastAsia="zh-CN"/>
        </w:rPr>
        <w:t>附表二：</w:t>
      </w:r>
    </w:p>
    <w:p w14:paraId="731DF24D">
      <w:pPr>
        <w:pStyle w:val="2"/>
        <w:ind w:left="0" w:leftChars="0" w:firstLine="0" w:firstLineChars="0"/>
        <w:jc w:val="center"/>
        <w:rPr>
          <w:rFonts w:hint="eastAsia" w:ascii="宋体" w:hAnsi="宋体" w:eastAsia="宋体" w:cs="宋体"/>
          <w:color w:val="000000"/>
          <w:sz w:val="24"/>
          <w:szCs w:val="24"/>
          <w:lang w:val="en-US" w:eastAsia="zh-CN"/>
        </w:rPr>
      </w:pPr>
      <w:r>
        <w:rPr>
          <w:rFonts w:hint="eastAsia" w:ascii="宋体" w:hAnsi="宋体" w:eastAsia="宋体" w:cs="宋体"/>
          <w:sz w:val="24"/>
          <w:szCs w:val="24"/>
          <w:lang w:eastAsia="zh-CN"/>
        </w:rPr>
        <w:t>维保设备清单</w:t>
      </w:r>
    </w:p>
    <w:tbl>
      <w:tblPr>
        <w:tblStyle w:val="8"/>
        <w:tblW w:w="73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324"/>
        <w:gridCol w:w="2346"/>
        <w:gridCol w:w="2745"/>
      </w:tblGrid>
      <w:tr w14:paraId="7CAB8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14:paraId="1561576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504AA51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2346" w:type="dxa"/>
            <w:tcBorders>
              <w:top w:val="single" w:color="000000" w:sz="4" w:space="0"/>
              <w:left w:val="single" w:color="000000" w:sz="4" w:space="0"/>
              <w:bottom w:val="single" w:color="000000" w:sz="4" w:space="0"/>
              <w:right w:val="single" w:color="000000" w:sz="4" w:space="0"/>
            </w:tcBorders>
            <w:noWrap/>
            <w:vAlign w:val="center"/>
          </w:tcPr>
          <w:p w14:paraId="1F1952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注册代码</w:t>
            </w:r>
          </w:p>
        </w:tc>
        <w:tc>
          <w:tcPr>
            <w:tcW w:w="2745" w:type="dxa"/>
            <w:tcBorders>
              <w:top w:val="single" w:color="000000" w:sz="4" w:space="0"/>
              <w:left w:val="single" w:color="000000" w:sz="4" w:space="0"/>
              <w:bottom w:val="single" w:color="000000" w:sz="4" w:space="0"/>
              <w:right w:val="single" w:color="auto" w:sz="4" w:space="0"/>
            </w:tcBorders>
            <w:noWrap w:val="0"/>
            <w:vAlign w:val="center"/>
          </w:tcPr>
          <w:p w14:paraId="6E65724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安装详细地址</w:t>
            </w:r>
          </w:p>
        </w:tc>
      </w:tr>
      <w:tr w14:paraId="78219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nil"/>
              <w:right w:val="single" w:color="000000" w:sz="4" w:space="0"/>
            </w:tcBorders>
            <w:noWrap/>
            <w:vAlign w:val="center"/>
          </w:tcPr>
          <w:p w14:paraId="457BF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24" w:type="dxa"/>
            <w:vMerge w:val="restart"/>
            <w:tcBorders>
              <w:top w:val="nil"/>
              <w:left w:val="single" w:color="000000" w:sz="4" w:space="0"/>
              <w:bottom w:val="nil"/>
              <w:right w:val="single" w:color="000000" w:sz="4" w:space="0"/>
            </w:tcBorders>
            <w:noWrap/>
            <w:vAlign w:val="center"/>
          </w:tcPr>
          <w:p w14:paraId="290D8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自动扶梯</w:t>
            </w:r>
          </w:p>
        </w:tc>
        <w:tc>
          <w:tcPr>
            <w:tcW w:w="2346" w:type="dxa"/>
            <w:vMerge w:val="restart"/>
            <w:tcBorders>
              <w:top w:val="nil"/>
              <w:left w:val="single" w:color="000000" w:sz="4" w:space="0"/>
              <w:bottom w:val="nil"/>
              <w:right w:val="single" w:color="000000" w:sz="4" w:space="0"/>
            </w:tcBorders>
            <w:noWrap/>
            <w:vAlign w:val="center"/>
          </w:tcPr>
          <w:p w14:paraId="0FBB2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35006101042013120001</w:t>
            </w:r>
          </w:p>
        </w:tc>
        <w:tc>
          <w:tcPr>
            <w:tcW w:w="2745" w:type="dxa"/>
            <w:vMerge w:val="restart"/>
            <w:tcBorders>
              <w:top w:val="nil"/>
              <w:left w:val="single" w:color="000000" w:sz="4" w:space="0"/>
              <w:bottom w:val="nil"/>
              <w:right w:val="single" w:color="auto" w:sz="4" w:space="0"/>
            </w:tcBorders>
            <w:noWrap w:val="0"/>
            <w:vAlign w:val="center"/>
          </w:tcPr>
          <w:p w14:paraId="0B5E5C4E">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门诊 扶梯1-2东</w:t>
            </w:r>
          </w:p>
        </w:tc>
      </w:tr>
      <w:tr w14:paraId="7FB2D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328891A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54D3AB1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5D4D0054">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2DB79B74">
            <w:pPr>
              <w:jc w:val="center"/>
              <w:rPr>
                <w:rFonts w:hint="eastAsia" w:ascii="宋体" w:hAnsi="宋体" w:eastAsia="宋体" w:cs="宋体"/>
                <w:i w:val="0"/>
                <w:iCs w:val="0"/>
                <w:color w:val="000000"/>
                <w:sz w:val="20"/>
                <w:szCs w:val="20"/>
                <w:u w:val="none"/>
              </w:rPr>
            </w:pPr>
          </w:p>
        </w:tc>
      </w:tr>
      <w:tr w14:paraId="245DF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1649AE3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17D56C6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7078A795">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34ABC219">
            <w:pPr>
              <w:jc w:val="center"/>
              <w:rPr>
                <w:rFonts w:hint="eastAsia" w:ascii="宋体" w:hAnsi="宋体" w:eastAsia="宋体" w:cs="宋体"/>
                <w:i w:val="0"/>
                <w:iCs w:val="0"/>
                <w:color w:val="000000"/>
                <w:sz w:val="20"/>
                <w:szCs w:val="20"/>
                <w:u w:val="none"/>
              </w:rPr>
            </w:pPr>
          </w:p>
        </w:tc>
      </w:tr>
      <w:tr w14:paraId="187D7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7B0A0139">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7D362711">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7DD15F1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7AE96867">
            <w:pPr>
              <w:jc w:val="center"/>
              <w:rPr>
                <w:rFonts w:hint="eastAsia" w:ascii="宋体" w:hAnsi="宋体" w:eastAsia="宋体" w:cs="宋体"/>
                <w:i w:val="0"/>
                <w:iCs w:val="0"/>
                <w:color w:val="000000"/>
                <w:sz w:val="20"/>
                <w:szCs w:val="20"/>
                <w:u w:val="none"/>
              </w:rPr>
            </w:pPr>
          </w:p>
        </w:tc>
      </w:tr>
      <w:tr w14:paraId="56B65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1238E8A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1C5F0FB5">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68A10D03">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177DC559">
            <w:pPr>
              <w:jc w:val="center"/>
              <w:rPr>
                <w:rFonts w:hint="eastAsia" w:ascii="宋体" w:hAnsi="宋体" w:eastAsia="宋体" w:cs="宋体"/>
                <w:i w:val="0"/>
                <w:iCs w:val="0"/>
                <w:color w:val="000000"/>
                <w:sz w:val="20"/>
                <w:szCs w:val="20"/>
                <w:u w:val="none"/>
              </w:rPr>
            </w:pPr>
          </w:p>
        </w:tc>
      </w:tr>
      <w:tr w14:paraId="283D5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1E74E7A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0C40C1A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66BB99F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45B07325">
            <w:pPr>
              <w:jc w:val="center"/>
              <w:rPr>
                <w:rFonts w:hint="eastAsia" w:ascii="宋体" w:hAnsi="宋体" w:eastAsia="宋体" w:cs="宋体"/>
                <w:i w:val="0"/>
                <w:iCs w:val="0"/>
                <w:color w:val="000000"/>
                <w:sz w:val="20"/>
                <w:szCs w:val="20"/>
                <w:u w:val="none"/>
              </w:rPr>
            </w:pPr>
          </w:p>
        </w:tc>
      </w:tr>
      <w:tr w14:paraId="4C34F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nil"/>
              <w:right w:val="single" w:color="000000" w:sz="4" w:space="0"/>
            </w:tcBorders>
            <w:noWrap/>
            <w:vAlign w:val="center"/>
          </w:tcPr>
          <w:p w14:paraId="411D66B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nil"/>
              <w:right w:val="single" w:color="000000" w:sz="4" w:space="0"/>
            </w:tcBorders>
            <w:noWrap/>
            <w:vAlign w:val="center"/>
          </w:tcPr>
          <w:p w14:paraId="26FBA78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nil"/>
              <w:right w:val="single" w:color="000000" w:sz="4" w:space="0"/>
            </w:tcBorders>
            <w:noWrap/>
            <w:vAlign w:val="center"/>
          </w:tcPr>
          <w:p w14:paraId="717C48D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nil"/>
              <w:right w:val="single" w:color="auto" w:sz="4" w:space="0"/>
            </w:tcBorders>
            <w:noWrap w:val="0"/>
            <w:vAlign w:val="center"/>
          </w:tcPr>
          <w:p w14:paraId="08924424">
            <w:pPr>
              <w:jc w:val="center"/>
              <w:rPr>
                <w:rFonts w:hint="eastAsia" w:ascii="宋体" w:hAnsi="宋体" w:eastAsia="宋体" w:cs="宋体"/>
                <w:i w:val="0"/>
                <w:iCs w:val="0"/>
                <w:color w:val="000000"/>
                <w:sz w:val="20"/>
                <w:szCs w:val="20"/>
                <w:u w:val="none"/>
              </w:rPr>
            </w:pPr>
          </w:p>
        </w:tc>
      </w:tr>
      <w:tr w14:paraId="32954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ign w:val="center"/>
          </w:tcPr>
          <w:p w14:paraId="5E425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24" w:type="dxa"/>
            <w:vMerge w:val="restart"/>
            <w:tcBorders>
              <w:top w:val="single" w:color="000000" w:sz="4" w:space="0"/>
              <w:left w:val="single" w:color="000000" w:sz="4" w:space="0"/>
              <w:bottom w:val="single" w:color="000000" w:sz="4" w:space="0"/>
              <w:right w:val="single" w:color="000000" w:sz="4" w:space="0"/>
            </w:tcBorders>
            <w:noWrap/>
            <w:vAlign w:val="center"/>
          </w:tcPr>
          <w:p w14:paraId="2FAA9A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自动扶梯</w:t>
            </w:r>
          </w:p>
        </w:tc>
        <w:tc>
          <w:tcPr>
            <w:tcW w:w="2346" w:type="dxa"/>
            <w:vMerge w:val="restart"/>
            <w:tcBorders>
              <w:top w:val="single" w:color="000000" w:sz="4" w:space="0"/>
              <w:left w:val="single" w:color="000000" w:sz="4" w:space="0"/>
              <w:bottom w:val="single" w:color="000000" w:sz="4" w:space="0"/>
              <w:right w:val="single" w:color="000000" w:sz="4" w:space="0"/>
            </w:tcBorders>
            <w:noWrap/>
            <w:vAlign w:val="center"/>
          </w:tcPr>
          <w:p w14:paraId="14E9B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35006101042013120004</w:t>
            </w:r>
          </w:p>
        </w:tc>
        <w:tc>
          <w:tcPr>
            <w:tcW w:w="2745" w:type="dxa"/>
            <w:vMerge w:val="restart"/>
            <w:tcBorders>
              <w:top w:val="single" w:color="000000" w:sz="4" w:space="0"/>
              <w:left w:val="single" w:color="000000" w:sz="4" w:space="0"/>
              <w:bottom w:val="single" w:color="000000" w:sz="4" w:space="0"/>
              <w:right w:val="single" w:color="auto" w:sz="4" w:space="0"/>
            </w:tcBorders>
            <w:noWrap w:val="0"/>
            <w:vAlign w:val="center"/>
          </w:tcPr>
          <w:p w14:paraId="287C8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 扶梯1-2西</w:t>
            </w:r>
          </w:p>
        </w:tc>
      </w:tr>
      <w:tr w14:paraId="37385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37FA1D76">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1CFE6F37">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361AE01E">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7C48DDD3">
            <w:pPr>
              <w:jc w:val="center"/>
              <w:rPr>
                <w:rFonts w:hint="eastAsia" w:ascii="宋体" w:hAnsi="宋体" w:eastAsia="宋体" w:cs="宋体"/>
                <w:i w:val="0"/>
                <w:iCs w:val="0"/>
                <w:color w:val="000000"/>
                <w:sz w:val="20"/>
                <w:szCs w:val="20"/>
                <w:u w:val="none"/>
              </w:rPr>
            </w:pPr>
          </w:p>
        </w:tc>
      </w:tr>
      <w:tr w14:paraId="1F910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211C3949">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11B3D0E0">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5249F234">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50774D90">
            <w:pPr>
              <w:jc w:val="center"/>
              <w:rPr>
                <w:rFonts w:hint="eastAsia" w:ascii="宋体" w:hAnsi="宋体" w:eastAsia="宋体" w:cs="宋体"/>
                <w:i w:val="0"/>
                <w:iCs w:val="0"/>
                <w:color w:val="000000"/>
                <w:sz w:val="20"/>
                <w:szCs w:val="20"/>
                <w:u w:val="none"/>
              </w:rPr>
            </w:pPr>
          </w:p>
        </w:tc>
      </w:tr>
      <w:tr w14:paraId="4EF2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49071620">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5491E2AD">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65EB8AEC">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2F22E0D1">
            <w:pPr>
              <w:jc w:val="center"/>
              <w:rPr>
                <w:rFonts w:hint="eastAsia" w:ascii="宋体" w:hAnsi="宋体" w:eastAsia="宋体" w:cs="宋体"/>
                <w:i w:val="0"/>
                <w:iCs w:val="0"/>
                <w:color w:val="000000"/>
                <w:sz w:val="20"/>
                <w:szCs w:val="20"/>
                <w:u w:val="none"/>
              </w:rPr>
            </w:pPr>
          </w:p>
        </w:tc>
      </w:tr>
      <w:tr w14:paraId="08DFB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ign w:val="center"/>
          </w:tcPr>
          <w:p w14:paraId="495CF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24" w:type="dxa"/>
            <w:vMerge w:val="restart"/>
            <w:tcBorders>
              <w:top w:val="single" w:color="000000" w:sz="4" w:space="0"/>
              <w:left w:val="single" w:color="000000" w:sz="4" w:space="0"/>
              <w:bottom w:val="single" w:color="000000" w:sz="4" w:space="0"/>
              <w:right w:val="single" w:color="000000" w:sz="4" w:space="0"/>
            </w:tcBorders>
            <w:noWrap/>
            <w:vAlign w:val="center"/>
          </w:tcPr>
          <w:p w14:paraId="3B333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自动扶梯</w:t>
            </w:r>
          </w:p>
        </w:tc>
        <w:tc>
          <w:tcPr>
            <w:tcW w:w="2346" w:type="dxa"/>
            <w:vMerge w:val="restart"/>
            <w:tcBorders>
              <w:top w:val="single" w:color="000000" w:sz="4" w:space="0"/>
              <w:left w:val="single" w:color="000000" w:sz="4" w:space="0"/>
              <w:bottom w:val="single" w:color="000000" w:sz="4" w:space="0"/>
              <w:right w:val="single" w:color="000000" w:sz="4" w:space="0"/>
            </w:tcBorders>
            <w:noWrap/>
            <w:vAlign w:val="center"/>
          </w:tcPr>
          <w:p w14:paraId="44BF5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35006101042013120002</w:t>
            </w:r>
          </w:p>
        </w:tc>
        <w:tc>
          <w:tcPr>
            <w:tcW w:w="2745" w:type="dxa"/>
            <w:vMerge w:val="restart"/>
            <w:tcBorders>
              <w:top w:val="single" w:color="000000" w:sz="4" w:space="0"/>
              <w:left w:val="single" w:color="000000" w:sz="4" w:space="0"/>
              <w:bottom w:val="single" w:color="000000" w:sz="4" w:space="0"/>
              <w:right w:val="single" w:color="auto" w:sz="4" w:space="0"/>
            </w:tcBorders>
            <w:noWrap w:val="0"/>
            <w:vAlign w:val="center"/>
          </w:tcPr>
          <w:p w14:paraId="20224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 扶梯2-3东</w:t>
            </w:r>
          </w:p>
        </w:tc>
      </w:tr>
      <w:tr w14:paraId="5425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4E37A931">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3E785B69">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44CF6F9F">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658C0036">
            <w:pPr>
              <w:jc w:val="center"/>
              <w:rPr>
                <w:rFonts w:hint="eastAsia" w:ascii="宋体" w:hAnsi="宋体" w:eastAsia="宋体" w:cs="宋体"/>
                <w:i w:val="0"/>
                <w:iCs w:val="0"/>
                <w:color w:val="000000"/>
                <w:sz w:val="20"/>
                <w:szCs w:val="20"/>
                <w:u w:val="none"/>
              </w:rPr>
            </w:pPr>
          </w:p>
        </w:tc>
      </w:tr>
      <w:tr w14:paraId="59C2C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00BAFF72">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449F962D">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791D37AB">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37686DED">
            <w:pPr>
              <w:jc w:val="center"/>
              <w:rPr>
                <w:rFonts w:hint="eastAsia" w:ascii="宋体" w:hAnsi="宋体" w:eastAsia="宋体" w:cs="宋体"/>
                <w:i w:val="0"/>
                <w:iCs w:val="0"/>
                <w:color w:val="000000"/>
                <w:sz w:val="20"/>
                <w:szCs w:val="20"/>
                <w:u w:val="none"/>
              </w:rPr>
            </w:pPr>
          </w:p>
        </w:tc>
      </w:tr>
      <w:tr w14:paraId="670DB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33735A77">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046B5282">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7E86E975">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45C278F3">
            <w:pPr>
              <w:jc w:val="center"/>
              <w:rPr>
                <w:rFonts w:hint="eastAsia" w:ascii="宋体" w:hAnsi="宋体" w:eastAsia="宋体" w:cs="宋体"/>
                <w:i w:val="0"/>
                <w:iCs w:val="0"/>
                <w:color w:val="000000"/>
                <w:sz w:val="20"/>
                <w:szCs w:val="20"/>
                <w:u w:val="none"/>
              </w:rPr>
            </w:pPr>
          </w:p>
        </w:tc>
      </w:tr>
      <w:tr w14:paraId="0944D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56E4B704">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5FB88964">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37149010">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257EC72D">
            <w:pPr>
              <w:jc w:val="center"/>
              <w:rPr>
                <w:rFonts w:hint="eastAsia" w:ascii="宋体" w:hAnsi="宋体" w:eastAsia="宋体" w:cs="宋体"/>
                <w:i w:val="0"/>
                <w:iCs w:val="0"/>
                <w:color w:val="000000"/>
                <w:sz w:val="20"/>
                <w:szCs w:val="20"/>
                <w:u w:val="none"/>
              </w:rPr>
            </w:pPr>
          </w:p>
        </w:tc>
      </w:tr>
      <w:tr w14:paraId="2851A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46C8D526">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37B119BF">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458789C4">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6C113C7D">
            <w:pPr>
              <w:jc w:val="center"/>
              <w:rPr>
                <w:rFonts w:hint="eastAsia" w:ascii="宋体" w:hAnsi="宋体" w:eastAsia="宋体" w:cs="宋体"/>
                <w:i w:val="0"/>
                <w:iCs w:val="0"/>
                <w:color w:val="000000"/>
                <w:sz w:val="20"/>
                <w:szCs w:val="20"/>
                <w:u w:val="none"/>
              </w:rPr>
            </w:pPr>
          </w:p>
        </w:tc>
      </w:tr>
      <w:tr w14:paraId="380DD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ign w:val="center"/>
          </w:tcPr>
          <w:p w14:paraId="234BD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24" w:type="dxa"/>
            <w:vMerge w:val="restart"/>
            <w:tcBorders>
              <w:top w:val="single" w:color="000000" w:sz="4" w:space="0"/>
              <w:left w:val="single" w:color="000000" w:sz="4" w:space="0"/>
              <w:bottom w:val="single" w:color="000000" w:sz="4" w:space="0"/>
              <w:right w:val="single" w:color="000000" w:sz="4" w:space="0"/>
            </w:tcBorders>
            <w:noWrap/>
            <w:vAlign w:val="center"/>
          </w:tcPr>
          <w:p w14:paraId="083C9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自动扶梯</w:t>
            </w:r>
          </w:p>
        </w:tc>
        <w:tc>
          <w:tcPr>
            <w:tcW w:w="2346" w:type="dxa"/>
            <w:vMerge w:val="restart"/>
            <w:tcBorders>
              <w:top w:val="single" w:color="000000" w:sz="4" w:space="0"/>
              <w:left w:val="single" w:color="000000" w:sz="4" w:space="0"/>
              <w:bottom w:val="single" w:color="000000" w:sz="4" w:space="0"/>
              <w:right w:val="single" w:color="000000" w:sz="4" w:space="0"/>
            </w:tcBorders>
            <w:noWrap/>
            <w:vAlign w:val="center"/>
          </w:tcPr>
          <w:p w14:paraId="3A547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35006101042013120003</w:t>
            </w:r>
          </w:p>
        </w:tc>
        <w:tc>
          <w:tcPr>
            <w:tcW w:w="2745" w:type="dxa"/>
            <w:vMerge w:val="restart"/>
            <w:tcBorders>
              <w:top w:val="single" w:color="000000" w:sz="4" w:space="0"/>
              <w:left w:val="single" w:color="000000" w:sz="4" w:space="0"/>
              <w:bottom w:val="single" w:color="000000" w:sz="4" w:space="0"/>
              <w:right w:val="single" w:color="auto" w:sz="4" w:space="0"/>
            </w:tcBorders>
            <w:noWrap w:val="0"/>
            <w:vAlign w:val="center"/>
          </w:tcPr>
          <w:p w14:paraId="6CCF0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 扶梯2-3西</w:t>
            </w:r>
          </w:p>
        </w:tc>
      </w:tr>
      <w:tr w14:paraId="43DA8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5C14C109">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4BE3CAFE">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3EA72217">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70AF9255">
            <w:pPr>
              <w:jc w:val="center"/>
              <w:rPr>
                <w:rFonts w:hint="eastAsia" w:ascii="宋体" w:hAnsi="宋体" w:eastAsia="宋体" w:cs="宋体"/>
                <w:i w:val="0"/>
                <w:iCs w:val="0"/>
                <w:color w:val="000000"/>
                <w:sz w:val="20"/>
                <w:szCs w:val="20"/>
                <w:u w:val="none"/>
              </w:rPr>
            </w:pPr>
          </w:p>
        </w:tc>
      </w:tr>
      <w:tr w14:paraId="6E02E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069EC42E">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50A47344">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4AA4A9EC">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3D6E6BDD">
            <w:pPr>
              <w:jc w:val="center"/>
              <w:rPr>
                <w:rFonts w:hint="eastAsia" w:ascii="宋体" w:hAnsi="宋体" w:eastAsia="宋体" w:cs="宋体"/>
                <w:i w:val="0"/>
                <w:iCs w:val="0"/>
                <w:color w:val="000000"/>
                <w:sz w:val="20"/>
                <w:szCs w:val="20"/>
                <w:u w:val="none"/>
              </w:rPr>
            </w:pPr>
          </w:p>
        </w:tc>
      </w:tr>
      <w:tr w14:paraId="063AC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699E3E8A">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2C2A00FA">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31578A5A">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41849BCB">
            <w:pPr>
              <w:jc w:val="center"/>
              <w:rPr>
                <w:rFonts w:hint="eastAsia" w:ascii="宋体" w:hAnsi="宋体" w:eastAsia="宋体" w:cs="宋体"/>
                <w:i w:val="0"/>
                <w:iCs w:val="0"/>
                <w:color w:val="000000"/>
                <w:sz w:val="20"/>
                <w:szCs w:val="20"/>
                <w:u w:val="none"/>
              </w:rPr>
            </w:pPr>
          </w:p>
        </w:tc>
      </w:tr>
      <w:tr w14:paraId="57C00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4C9DD305">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1567F44F">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637166E7">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4A68485B">
            <w:pPr>
              <w:jc w:val="center"/>
              <w:rPr>
                <w:rFonts w:hint="eastAsia" w:ascii="宋体" w:hAnsi="宋体" w:eastAsia="宋体" w:cs="宋体"/>
                <w:i w:val="0"/>
                <w:iCs w:val="0"/>
                <w:color w:val="000000"/>
                <w:sz w:val="20"/>
                <w:szCs w:val="20"/>
                <w:u w:val="none"/>
              </w:rPr>
            </w:pPr>
          </w:p>
        </w:tc>
      </w:tr>
      <w:tr w14:paraId="3530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ign w:val="center"/>
          </w:tcPr>
          <w:p w14:paraId="3E59B5DE">
            <w:pPr>
              <w:jc w:val="center"/>
              <w:rPr>
                <w:rFonts w:hint="eastAsia" w:ascii="宋体" w:hAnsi="宋体" w:eastAsia="宋体" w:cs="宋体"/>
                <w:i w:val="0"/>
                <w:iCs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noWrap/>
            <w:vAlign w:val="center"/>
          </w:tcPr>
          <w:p w14:paraId="31905E01">
            <w:pPr>
              <w:jc w:val="center"/>
              <w:rPr>
                <w:rFonts w:hint="eastAsia" w:ascii="宋体" w:hAnsi="宋体" w:eastAsia="宋体" w:cs="宋体"/>
                <w:i w:val="0"/>
                <w:iCs w:val="0"/>
                <w:color w:val="000000"/>
                <w:sz w:val="20"/>
                <w:szCs w:val="20"/>
                <w:u w:val="none"/>
              </w:rPr>
            </w:pPr>
          </w:p>
        </w:tc>
        <w:tc>
          <w:tcPr>
            <w:tcW w:w="2346" w:type="dxa"/>
            <w:vMerge w:val="continue"/>
            <w:tcBorders>
              <w:top w:val="single" w:color="000000" w:sz="4" w:space="0"/>
              <w:left w:val="single" w:color="000000" w:sz="4" w:space="0"/>
              <w:bottom w:val="single" w:color="000000" w:sz="4" w:space="0"/>
              <w:right w:val="single" w:color="000000" w:sz="4" w:space="0"/>
            </w:tcBorders>
            <w:noWrap/>
            <w:vAlign w:val="center"/>
          </w:tcPr>
          <w:p w14:paraId="6B900200">
            <w:pPr>
              <w:jc w:val="center"/>
              <w:rPr>
                <w:rFonts w:hint="eastAsia" w:ascii="宋体" w:hAnsi="宋体" w:eastAsia="宋体" w:cs="宋体"/>
                <w:i w:val="0"/>
                <w:iCs w:val="0"/>
                <w:color w:val="000000"/>
                <w:sz w:val="20"/>
                <w:szCs w:val="20"/>
                <w:u w:val="none"/>
              </w:rPr>
            </w:pPr>
          </w:p>
        </w:tc>
        <w:tc>
          <w:tcPr>
            <w:tcW w:w="2745" w:type="dxa"/>
            <w:vMerge w:val="continue"/>
            <w:tcBorders>
              <w:top w:val="single" w:color="000000" w:sz="4" w:space="0"/>
              <w:left w:val="single" w:color="000000" w:sz="4" w:space="0"/>
              <w:bottom w:val="single" w:color="000000" w:sz="4" w:space="0"/>
              <w:right w:val="single" w:color="auto" w:sz="4" w:space="0"/>
            </w:tcBorders>
            <w:noWrap w:val="0"/>
            <w:vAlign w:val="center"/>
          </w:tcPr>
          <w:p w14:paraId="5C75B1FD">
            <w:pPr>
              <w:jc w:val="center"/>
              <w:rPr>
                <w:rFonts w:hint="eastAsia" w:ascii="宋体" w:hAnsi="宋体" w:eastAsia="宋体" w:cs="宋体"/>
                <w:i w:val="0"/>
                <w:iCs w:val="0"/>
                <w:color w:val="000000"/>
                <w:sz w:val="20"/>
                <w:szCs w:val="20"/>
                <w:u w:val="none"/>
              </w:rPr>
            </w:pPr>
          </w:p>
        </w:tc>
      </w:tr>
      <w:tr w14:paraId="55F52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6B548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24" w:type="dxa"/>
            <w:vMerge w:val="restart"/>
            <w:tcBorders>
              <w:top w:val="nil"/>
              <w:left w:val="single" w:color="000000" w:sz="4" w:space="0"/>
              <w:bottom w:val="single" w:color="000000" w:sz="4" w:space="0"/>
              <w:right w:val="single" w:color="000000" w:sz="4" w:space="0"/>
            </w:tcBorders>
            <w:noWrap/>
            <w:vAlign w:val="center"/>
          </w:tcPr>
          <w:p w14:paraId="506D5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181C26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31706101042013120002</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77DC5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门诊楼 1#</w:t>
            </w:r>
          </w:p>
        </w:tc>
      </w:tr>
      <w:tr w14:paraId="5067F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1440BC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C7B2C75">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E42ED0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CE4E8F0">
            <w:pPr>
              <w:jc w:val="center"/>
              <w:rPr>
                <w:rFonts w:hint="eastAsia" w:ascii="宋体" w:hAnsi="宋体" w:eastAsia="宋体" w:cs="宋体"/>
                <w:i w:val="0"/>
                <w:iCs w:val="0"/>
                <w:color w:val="000000"/>
                <w:sz w:val="20"/>
                <w:szCs w:val="20"/>
                <w:u w:val="none"/>
              </w:rPr>
            </w:pPr>
          </w:p>
        </w:tc>
      </w:tr>
      <w:tr w14:paraId="6AC50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51744C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3F3914EF">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A5F7851">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901A224">
            <w:pPr>
              <w:jc w:val="center"/>
              <w:rPr>
                <w:rFonts w:hint="eastAsia" w:ascii="宋体" w:hAnsi="宋体" w:eastAsia="宋体" w:cs="宋体"/>
                <w:i w:val="0"/>
                <w:iCs w:val="0"/>
                <w:color w:val="000000"/>
                <w:sz w:val="20"/>
                <w:szCs w:val="20"/>
                <w:u w:val="none"/>
              </w:rPr>
            </w:pPr>
          </w:p>
        </w:tc>
      </w:tr>
      <w:tr w14:paraId="494F6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373400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7FD7E0E">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DC9B52C">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6AB0C9C">
            <w:pPr>
              <w:jc w:val="center"/>
              <w:rPr>
                <w:rFonts w:hint="eastAsia" w:ascii="宋体" w:hAnsi="宋体" w:eastAsia="宋体" w:cs="宋体"/>
                <w:i w:val="0"/>
                <w:iCs w:val="0"/>
                <w:color w:val="000000"/>
                <w:sz w:val="20"/>
                <w:szCs w:val="20"/>
                <w:u w:val="none"/>
              </w:rPr>
            </w:pPr>
          </w:p>
        </w:tc>
      </w:tr>
      <w:tr w14:paraId="3D6DD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019514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E33DE0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8E738D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C4AA2C1">
            <w:pPr>
              <w:jc w:val="center"/>
              <w:rPr>
                <w:rFonts w:hint="eastAsia" w:ascii="宋体" w:hAnsi="宋体" w:eastAsia="宋体" w:cs="宋体"/>
                <w:i w:val="0"/>
                <w:iCs w:val="0"/>
                <w:color w:val="000000"/>
                <w:sz w:val="20"/>
                <w:szCs w:val="20"/>
                <w:u w:val="none"/>
              </w:rPr>
            </w:pPr>
          </w:p>
        </w:tc>
      </w:tr>
      <w:tr w14:paraId="799C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798A7F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27B078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2F5B2F27">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7BF84C0">
            <w:pPr>
              <w:jc w:val="center"/>
              <w:rPr>
                <w:rFonts w:hint="eastAsia" w:ascii="宋体" w:hAnsi="宋体" w:eastAsia="宋体" w:cs="宋体"/>
                <w:i w:val="0"/>
                <w:iCs w:val="0"/>
                <w:color w:val="000000"/>
                <w:sz w:val="20"/>
                <w:szCs w:val="20"/>
                <w:u w:val="none"/>
              </w:rPr>
            </w:pPr>
          </w:p>
        </w:tc>
      </w:tr>
      <w:tr w14:paraId="43999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6CBCB9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127F22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BD1059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712A075">
            <w:pPr>
              <w:jc w:val="center"/>
              <w:rPr>
                <w:rFonts w:hint="eastAsia" w:ascii="宋体" w:hAnsi="宋体" w:eastAsia="宋体" w:cs="宋体"/>
                <w:i w:val="0"/>
                <w:iCs w:val="0"/>
                <w:color w:val="000000"/>
                <w:sz w:val="20"/>
                <w:szCs w:val="20"/>
                <w:u w:val="none"/>
              </w:rPr>
            </w:pPr>
          </w:p>
        </w:tc>
      </w:tr>
      <w:tr w14:paraId="7E050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42ACC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24" w:type="dxa"/>
            <w:vMerge w:val="restart"/>
            <w:tcBorders>
              <w:top w:val="nil"/>
              <w:left w:val="single" w:color="000000" w:sz="4" w:space="0"/>
              <w:bottom w:val="single" w:color="000000" w:sz="4" w:space="0"/>
              <w:right w:val="single" w:color="000000" w:sz="4" w:space="0"/>
            </w:tcBorders>
            <w:noWrap/>
            <w:vAlign w:val="center"/>
          </w:tcPr>
          <w:p w14:paraId="7189D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6571D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31706101042013120001</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0F67A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门诊楼 2#</w:t>
            </w:r>
          </w:p>
        </w:tc>
      </w:tr>
      <w:tr w14:paraId="149F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0719A82">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9581D9A">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D96CF1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7B31FBC">
            <w:pPr>
              <w:jc w:val="center"/>
              <w:rPr>
                <w:rFonts w:hint="eastAsia" w:ascii="宋体" w:hAnsi="宋体" w:eastAsia="宋体" w:cs="宋体"/>
                <w:i w:val="0"/>
                <w:iCs w:val="0"/>
                <w:color w:val="000000"/>
                <w:sz w:val="20"/>
                <w:szCs w:val="20"/>
                <w:u w:val="none"/>
              </w:rPr>
            </w:pPr>
          </w:p>
        </w:tc>
      </w:tr>
      <w:tr w14:paraId="017CB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1FE542D">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7DF688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9F6922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B24216E">
            <w:pPr>
              <w:jc w:val="center"/>
              <w:rPr>
                <w:rFonts w:hint="eastAsia" w:ascii="宋体" w:hAnsi="宋体" w:eastAsia="宋体" w:cs="宋体"/>
                <w:i w:val="0"/>
                <w:iCs w:val="0"/>
                <w:color w:val="000000"/>
                <w:sz w:val="20"/>
                <w:szCs w:val="20"/>
                <w:u w:val="none"/>
              </w:rPr>
            </w:pPr>
          </w:p>
        </w:tc>
      </w:tr>
      <w:tr w14:paraId="79A33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774A37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13FE13F">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752CEA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9E3F0D5">
            <w:pPr>
              <w:jc w:val="center"/>
              <w:rPr>
                <w:rFonts w:hint="eastAsia" w:ascii="宋体" w:hAnsi="宋体" w:eastAsia="宋体" w:cs="宋体"/>
                <w:i w:val="0"/>
                <w:iCs w:val="0"/>
                <w:color w:val="000000"/>
                <w:sz w:val="20"/>
                <w:szCs w:val="20"/>
                <w:u w:val="none"/>
              </w:rPr>
            </w:pPr>
          </w:p>
        </w:tc>
      </w:tr>
      <w:tr w14:paraId="68A68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7EA2101">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5BE120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0831357">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6844825">
            <w:pPr>
              <w:jc w:val="center"/>
              <w:rPr>
                <w:rFonts w:hint="eastAsia" w:ascii="宋体" w:hAnsi="宋体" w:eastAsia="宋体" w:cs="宋体"/>
                <w:i w:val="0"/>
                <w:iCs w:val="0"/>
                <w:color w:val="000000"/>
                <w:sz w:val="20"/>
                <w:szCs w:val="20"/>
                <w:u w:val="none"/>
              </w:rPr>
            </w:pPr>
          </w:p>
        </w:tc>
      </w:tr>
      <w:tr w14:paraId="0C526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1AB8B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24" w:type="dxa"/>
            <w:vMerge w:val="restart"/>
            <w:tcBorders>
              <w:top w:val="nil"/>
              <w:left w:val="single" w:color="000000" w:sz="4" w:space="0"/>
              <w:bottom w:val="single" w:color="000000" w:sz="4" w:space="0"/>
              <w:right w:val="single" w:color="000000" w:sz="4" w:space="0"/>
            </w:tcBorders>
            <w:noWrap/>
            <w:vAlign w:val="center"/>
          </w:tcPr>
          <w:p w14:paraId="685C5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605801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31706101042013120004</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2CCE6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门诊楼 3#</w:t>
            </w:r>
          </w:p>
        </w:tc>
      </w:tr>
      <w:tr w14:paraId="7B843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E3A68FC">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9837328">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068203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86F9025">
            <w:pPr>
              <w:jc w:val="center"/>
              <w:rPr>
                <w:rFonts w:hint="eastAsia" w:ascii="宋体" w:hAnsi="宋体" w:eastAsia="宋体" w:cs="宋体"/>
                <w:i w:val="0"/>
                <w:iCs w:val="0"/>
                <w:color w:val="000000"/>
                <w:sz w:val="20"/>
                <w:szCs w:val="20"/>
                <w:u w:val="none"/>
              </w:rPr>
            </w:pPr>
          </w:p>
        </w:tc>
      </w:tr>
      <w:tr w14:paraId="23922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9294BE1">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E0F7DF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544A2C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2F0CC08">
            <w:pPr>
              <w:jc w:val="center"/>
              <w:rPr>
                <w:rFonts w:hint="eastAsia" w:ascii="宋体" w:hAnsi="宋体" w:eastAsia="宋体" w:cs="宋体"/>
                <w:i w:val="0"/>
                <w:iCs w:val="0"/>
                <w:color w:val="000000"/>
                <w:sz w:val="20"/>
                <w:szCs w:val="20"/>
                <w:u w:val="none"/>
              </w:rPr>
            </w:pPr>
          </w:p>
        </w:tc>
      </w:tr>
      <w:tr w14:paraId="67DA6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D226AF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76817A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BDABE78">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8C96259">
            <w:pPr>
              <w:jc w:val="center"/>
              <w:rPr>
                <w:rFonts w:hint="eastAsia" w:ascii="宋体" w:hAnsi="宋体" w:eastAsia="宋体" w:cs="宋体"/>
                <w:i w:val="0"/>
                <w:iCs w:val="0"/>
                <w:color w:val="000000"/>
                <w:sz w:val="20"/>
                <w:szCs w:val="20"/>
                <w:u w:val="none"/>
              </w:rPr>
            </w:pPr>
          </w:p>
        </w:tc>
      </w:tr>
      <w:tr w14:paraId="38C9D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1F2A2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24" w:type="dxa"/>
            <w:vMerge w:val="restart"/>
            <w:tcBorders>
              <w:top w:val="nil"/>
              <w:left w:val="single" w:color="000000" w:sz="4" w:space="0"/>
              <w:bottom w:val="single" w:color="000000" w:sz="4" w:space="0"/>
              <w:right w:val="single" w:color="000000" w:sz="4" w:space="0"/>
            </w:tcBorders>
            <w:noWrap/>
            <w:vAlign w:val="center"/>
          </w:tcPr>
          <w:p w14:paraId="4A11E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18CB8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31706101042013120003</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28A5D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门诊楼 4#</w:t>
            </w:r>
          </w:p>
        </w:tc>
      </w:tr>
      <w:tr w14:paraId="7C7B8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832A90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5E59D7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261C38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66B0C76">
            <w:pPr>
              <w:jc w:val="center"/>
              <w:rPr>
                <w:rFonts w:hint="eastAsia" w:ascii="宋体" w:hAnsi="宋体" w:eastAsia="宋体" w:cs="宋体"/>
                <w:i w:val="0"/>
                <w:iCs w:val="0"/>
                <w:color w:val="000000"/>
                <w:sz w:val="20"/>
                <w:szCs w:val="20"/>
                <w:u w:val="none"/>
              </w:rPr>
            </w:pPr>
          </w:p>
        </w:tc>
      </w:tr>
      <w:tr w14:paraId="34ABA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12F64CC">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9DD18B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6812B1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179FC43">
            <w:pPr>
              <w:jc w:val="center"/>
              <w:rPr>
                <w:rFonts w:hint="eastAsia" w:ascii="宋体" w:hAnsi="宋体" w:eastAsia="宋体" w:cs="宋体"/>
                <w:i w:val="0"/>
                <w:iCs w:val="0"/>
                <w:color w:val="000000"/>
                <w:sz w:val="20"/>
                <w:szCs w:val="20"/>
                <w:u w:val="none"/>
              </w:rPr>
            </w:pPr>
          </w:p>
        </w:tc>
      </w:tr>
      <w:tr w14:paraId="6D4D4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B01B0C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56CC95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793E7F53">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89BCBA1">
            <w:pPr>
              <w:jc w:val="center"/>
              <w:rPr>
                <w:rFonts w:hint="eastAsia" w:ascii="宋体" w:hAnsi="宋体" w:eastAsia="宋体" w:cs="宋体"/>
                <w:i w:val="0"/>
                <w:iCs w:val="0"/>
                <w:color w:val="000000"/>
                <w:sz w:val="20"/>
                <w:szCs w:val="20"/>
                <w:u w:val="none"/>
              </w:rPr>
            </w:pPr>
          </w:p>
        </w:tc>
      </w:tr>
      <w:tr w14:paraId="4A8F1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0CDF67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24" w:type="dxa"/>
            <w:vMerge w:val="restart"/>
            <w:tcBorders>
              <w:top w:val="nil"/>
              <w:left w:val="single" w:color="000000" w:sz="4" w:space="0"/>
              <w:bottom w:val="single" w:color="000000" w:sz="4" w:space="0"/>
              <w:right w:val="single" w:color="000000" w:sz="4" w:space="0"/>
            </w:tcBorders>
            <w:noWrap/>
            <w:vAlign w:val="center"/>
          </w:tcPr>
          <w:p w14:paraId="326C6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0D1D0C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31106101042016090019</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11E2D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住院一部 1#</w:t>
            </w:r>
          </w:p>
        </w:tc>
      </w:tr>
      <w:tr w14:paraId="5BC38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431A57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EE9D42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D6C5557">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3A3B186">
            <w:pPr>
              <w:jc w:val="center"/>
              <w:rPr>
                <w:rFonts w:hint="eastAsia" w:ascii="宋体" w:hAnsi="宋体" w:eastAsia="宋体" w:cs="宋体"/>
                <w:i w:val="0"/>
                <w:iCs w:val="0"/>
                <w:color w:val="000000"/>
                <w:sz w:val="20"/>
                <w:szCs w:val="20"/>
                <w:u w:val="none"/>
              </w:rPr>
            </w:pPr>
          </w:p>
        </w:tc>
      </w:tr>
      <w:tr w14:paraId="3F99A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15011BC">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6B4E86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837D8F4">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7BD5C43">
            <w:pPr>
              <w:jc w:val="center"/>
              <w:rPr>
                <w:rFonts w:hint="eastAsia" w:ascii="宋体" w:hAnsi="宋体" w:eastAsia="宋体" w:cs="宋体"/>
                <w:i w:val="0"/>
                <w:iCs w:val="0"/>
                <w:color w:val="000000"/>
                <w:sz w:val="20"/>
                <w:szCs w:val="20"/>
                <w:u w:val="none"/>
              </w:rPr>
            </w:pPr>
          </w:p>
        </w:tc>
      </w:tr>
      <w:tr w14:paraId="12156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E37DE8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352580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56B8A21">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00B2F7C">
            <w:pPr>
              <w:jc w:val="center"/>
              <w:rPr>
                <w:rFonts w:hint="eastAsia" w:ascii="宋体" w:hAnsi="宋体" w:eastAsia="宋体" w:cs="宋体"/>
                <w:i w:val="0"/>
                <w:iCs w:val="0"/>
                <w:color w:val="000000"/>
                <w:sz w:val="20"/>
                <w:szCs w:val="20"/>
                <w:u w:val="none"/>
              </w:rPr>
            </w:pPr>
          </w:p>
        </w:tc>
      </w:tr>
      <w:tr w14:paraId="5CE24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2F7A6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4" w:type="dxa"/>
            <w:vMerge w:val="restart"/>
            <w:tcBorders>
              <w:top w:val="nil"/>
              <w:left w:val="single" w:color="000000" w:sz="4" w:space="0"/>
              <w:bottom w:val="single" w:color="000000" w:sz="4" w:space="0"/>
              <w:right w:val="single" w:color="000000" w:sz="4" w:space="0"/>
            </w:tcBorders>
            <w:noWrap/>
            <w:vAlign w:val="center"/>
          </w:tcPr>
          <w:p w14:paraId="54EC33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201AB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31106101042016090020</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5D2EC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住院一部 2#</w:t>
            </w:r>
          </w:p>
        </w:tc>
      </w:tr>
      <w:tr w14:paraId="77699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97D86D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14859C5">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241A731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E4A0ACF">
            <w:pPr>
              <w:jc w:val="center"/>
              <w:rPr>
                <w:rFonts w:hint="eastAsia" w:ascii="宋体" w:hAnsi="宋体" w:eastAsia="宋体" w:cs="宋体"/>
                <w:i w:val="0"/>
                <w:iCs w:val="0"/>
                <w:color w:val="000000"/>
                <w:sz w:val="20"/>
                <w:szCs w:val="20"/>
                <w:u w:val="none"/>
              </w:rPr>
            </w:pPr>
          </w:p>
        </w:tc>
      </w:tr>
      <w:tr w14:paraId="548AE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5E9C93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B26BE21">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08EFCD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4E60811">
            <w:pPr>
              <w:jc w:val="center"/>
              <w:rPr>
                <w:rFonts w:hint="eastAsia" w:ascii="宋体" w:hAnsi="宋体" w:eastAsia="宋体" w:cs="宋体"/>
                <w:i w:val="0"/>
                <w:iCs w:val="0"/>
                <w:color w:val="000000"/>
                <w:sz w:val="20"/>
                <w:szCs w:val="20"/>
                <w:u w:val="none"/>
              </w:rPr>
            </w:pPr>
          </w:p>
        </w:tc>
      </w:tr>
      <w:tr w14:paraId="5561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7B2C5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24" w:type="dxa"/>
            <w:vMerge w:val="restart"/>
            <w:tcBorders>
              <w:top w:val="nil"/>
              <w:left w:val="single" w:color="000000" w:sz="4" w:space="0"/>
              <w:bottom w:val="single" w:color="000000" w:sz="4" w:space="0"/>
              <w:right w:val="single" w:color="000000" w:sz="4" w:space="0"/>
            </w:tcBorders>
            <w:noWrap/>
            <w:vAlign w:val="center"/>
          </w:tcPr>
          <w:p w14:paraId="1666F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590DF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30106101042004060003</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6FA0B5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住院一部西污梯</w:t>
            </w:r>
          </w:p>
        </w:tc>
      </w:tr>
      <w:tr w14:paraId="68532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4226881">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B90A569">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804F53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DF504BA">
            <w:pPr>
              <w:jc w:val="center"/>
              <w:rPr>
                <w:rFonts w:hint="eastAsia" w:ascii="宋体" w:hAnsi="宋体" w:eastAsia="宋体" w:cs="宋体"/>
                <w:i w:val="0"/>
                <w:iCs w:val="0"/>
                <w:color w:val="000000"/>
                <w:sz w:val="20"/>
                <w:szCs w:val="20"/>
                <w:u w:val="none"/>
              </w:rPr>
            </w:pPr>
          </w:p>
        </w:tc>
      </w:tr>
      <w:tr w14:paraId="6AC17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5105EB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4FB840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DBAAC1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23D232B">
            <w:pPr>
              <w:jc w:val="center"/>
              <w:rPr>
                <w:rFonts w:hint="eastAsia" w:ascii="宋体" w:hAnsi="宋体" w:eastAsia="宋体" w:cs="宋体"/>
                <w:i w:val="0"/>
                <w:iCs w:val="0"/>
                <w:color w:val="000000"/>
                <w:sz w:val="20"/>
                <w:szCs w:val="20"/>
                <w:u w:val="none"/>
              </w:rPr>
            </w:pPr>
          </w:p>
        </w:tc>
      </w:tr>
      <w:tr w14:paraId="6F4C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80BD57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723C47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3E1AB0B">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84D1112">
            <w:pPr>
              <w:jc w:val="center"/>
              <w:rPr>
                <w:rFonts w:hint="eastAsia" w:ascii="宋体" w:hAnsi="宋体" w:eastAsia="宋体" w:cs="宋体"/>
                <w:i w:val="0"/>
                <w:iCs w:val="0"/>
                <w:color w:val="000000"/>
                <w:sz w:val="20"/>
                <w:szCs w:val="20"/>
                <w:u w:val="none"/>
              </w:rPr>
            </w:pPr>
          </w:p>
        </w:tc>
      </w:tr>
      <w:tr w14:paraId="4BFC1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AF385E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3FACFE98">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C199115">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4FE3E83">
            <w:pPr>
              <w:jc w:val="center"/>
              <w:rPr>
                <w:rFonts w:hint="eastAsia" w:ascii="宋体" w:hAnsi="宋体" w:eastAsia="宋体" w:cs="宋体"/>
                <w:i w:val="0"/>
                <w:iCs w:val="0"/>
                <w:color w:val="000000"/>
                <w:sz w:val="20"/>
                <w:szCs w:val="20"/>
                <w:u w:val="none"/>
              </w:rPr>
            </w:pPr>
          </w:p>
        </w:tc>
      </w:tr>
      <w:tr w14:paraId="4D090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B3E553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B4FD7A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CFF6AA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81078E0">
            <w:pPr>
              <w:jc w:val="center"/>
              <w:rPr>
                <w:rFonts w:hint="eastAsia" w:ascii="宋体" w:hAnsi="宋体" w:eastAsia="宋体" w:cs="宋体"/>
                <w:i w:val="0"/>
                <w:iCs w:val="0"/>
                <w:color w:val="000000"/>
                <w:sz w:val="20"/>
                <w:szCs w:val="20"/>
                <w:u w:val="none"/>
              </w:rPr>
            </w:pPr>
          </w:p>
        </w:tc>
      </w:tr>
      <w:tr w14:paraId="59A10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3C4553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504C38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77525A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C548234">
            <w:pPr>
              <w:jc w:val="center"/>
              <w:rPr>
                <w:rFonts w:hint="eastAsia" w:ascii="宋体" w:hAnsi="宋体" w:eastAsia="宋体" w:cs="宋体"/>
                <w:i w:val="0"/>
                <w:iCs w:val="0"/>
                <w:color w:val="000000"/>
                <w:sz w:val="20"/>
                <w:szCs w:val="20"/>
                <w:u w:val="none"/>
              </w:rPr>
            </w:pPr>
          </w:p>
        </w:tc>
      </w:tr>
      <w:tr w14:paraId="74379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9AF2C2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AD15F8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FF71003">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D0D4AF3">
            <w:pPr>
              <w:jc w:val="center"/>
              <w:rPr>
                <w:rFonts w:hint="eastAsia" w:ascii="宋体" w:hAnsi="宋体" w:eastAsia="宋体" w:cs="宋体"/>
                <w:i w:val="0"/>
                <w:iCs w:val="0"/>
                <w:color w:val="000000"/>
                <w:sz w:val="20"/>
                <w:szCs w:val="20"/>
                <w:u w:val="none"/>
              </w:rPr>
            </w:pPr>
          </w:p>
        </w:tc>
      </w:tr>
      <w:tr w14:paraId="795B9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1DF65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24" w:type="dxa"/>
            <w:vMerge w:val="restart"/>
            <w:tcBorders>
              <w:top w:val="nil"/>
              <w:left w:val="single" w:color="000000" w:sz="4" w:space="0"/>
              <w:bottom w:val="single" w:color="000000" w:sz="4" w:space="0"/>
              <w:right w:val="single" w:color="000000" w:sz="4" w:space="0"/>
            </w:tcBorders>
            <w:noWrap/>
            <w:vAlign w:val="center"/>
          </w:tcPr>
          <w:p w14:paraId="78C56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0"/>
            <w:vAlign w:val="center"/>
          </w:tcPr>
          <w:p w14:paraId="01055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31106101042016090021</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4F9CE7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住院一部新污梯</w:t>
            </w:r>
          </w:p>
        </w:tc>
      </w:tr>
      <w:tr w14:paraId="6662D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5C1B7C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E79109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0"/>
            <w:vAlign w:val="center"/>
          </w:tcPr>
          <w:p w14:paraId="6086088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4539671">
            <w:pPr>
              <w:jc w:val="center"/>
              <w:rPr>
                <w:rFonts w:hint="eastAsia" w:ascii="宋体" w:hAnsi="宋体" w:eastAsia="宋体" w:cs="宋体"/>
                <w:i w:val="0"/>
                <w:iCs w:val="0"/>
                <w:color w:val="000000"/>
                <w:sz w:val="20"/>
                <w:szCs w:val="20"/>
                <w:u w:val="none"/>
              </w:rPr>
            </w:pPr>
          </w:p>
        </w:tc>
      </w:tr>
      <w:tr w14:paraId="558AC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23F80FF">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BDF3BD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0"/>
            <w:vAlign w:val="center"/>
          </w:tcPr>
          <w:p w14:paraId="65CEDD25">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BABBDF7">
            <w:pPr>
              <w:jc w:val="center"/>
              <w:rPr>
                <w:rFonts w:hint="eastAsia" w:ascii="宋体" w:hAnsi="宋体" w:eastAsia="宋体" w:cs="宋体"/>
                <w:i w:val="0"/>
                <w:iCs w:val="0"/>
                <w:color w:val="000000"/>
                <w:sz w:val="20"/>
                <w:szCs w:val="20"/>
                <w:u w:val="none"/>
              </w:rPr>
            </w:pPr>
          </w:p>
        </w:tc>
      </w:tr>
      <w:tr w14:paraId="25332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1757EBC">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F41FF8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0"/>
            <w:vAlign w:val="center"/>
          </w:tcPr>
          <w:p w14:paraId="6020851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8E6B018">
            <w:pPr>
              <w:jc w:val="center"/>
              <w:rPr>
                <w:rFonts w:hint="eastAsia" w:ascii="宋体" w:hAnsi="宋体" w:eastAsia="宋体" w:cs="宋体"/>
                <w:i w:val="0"/>
                <w:iCs w:val="0"/>
                <w:color w:val="000000"/>
                <w:sz w:val="20"/>
                <w:szCs w:val="20"/>
                <w:u w:val="none"/>
              </w:rPr>
            </w:pPr>
          </w:p>
        </w:tc>
      </w:tr>
      <w:tr w14:paraId="637D3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748A200">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B6F7FA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0"/>
            <w:vAlign w:val="center"/>
          </w:tcPr>
          <w:p w14:paraId="6B204568">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447D50F">
            <w:pPr>
              <w:jc w:val="center"/>
              <w:rPr>
                <w:rFonts w:hint="eastAsia" w:ascii="宋体" w:hAnsi="宋体" w:eastAsia="宋体" w:cs="宋体"/>
                <w:i w:val="0"/>
                <w:iCs w:val="0"/>
                <w:color w:val="000000"/>
                <w:sz w:val="20"/>
                <w:szCs w:val="20"/>
                <w:u w:val="none"/>
              </w:rPr>
            </w:pPr>
          </w:p>
        </w:tc>
      </w:tr>
      <w:tr w14:paraId="36A86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77C77D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721812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0"/>
            <w:vAlign w:val="center"/>
          </w:tcPr>
          <w:p w14:paraId="5A564B7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6415830C">
            <w:pPr>
              <w:jc w:val="center"/>
              <w:rPr>
                <w:rFonts w:hint="eastAsia" w:ascii="宋体" w:hAnsi="宋体" w:eastAsia="宋体" w:cs="宋体"/>
                <w:i w:val="0"/>
                <w:iCs w:val="0"/>
                <w:color w:val="000000"/>
                <w:sz w:val="20"/>
                <w:szCs w:val="20"/>
                <w:u w:val="none"/>
              </w:rPr>
            </w:pPr>
          </w:p>
        </w:tc>
      </w:tr>
      <w:tr w14:paraId="679AA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5BADB0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24" w:type="dxa"/>
            <w:vMerge w:val="restart"/>
            <w:tcBorders>
              <w:top w:val="nil"/>
              <w:left w:val="single" w:color="000000" w:sz="4" w:space="0"/>
              <w:bottom w:val="single" w:color="000000" w:sz="4" w:space="0"/>
              <w:right w:val="single" w:color="000000" w:sz="4" w:space="0"/>
            </w:tcBorders>
            <w:noWrap/>
            <w:vAlign w:val="center"/>
          </w:tcPr>
          <w:p w14:paraId="1289A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4AD83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30106101042005100009</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4453C7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1#</w:t>
            </w:r>
          </w:p>
        </w:tc>
      </w:tr>
      <w:tr w14:paraId="757F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3E91B0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3C65239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226A105">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46528DA">
            <w:pPr>
              <w:jc w:val="center"/>
              <w:rPr>
                <w:rFonts w:hint="eastAsia" w:ascii="宋体" w:hAnsi="宋体" w:eastAsia="宋体" w:cs="宋体"/>
                <w:i w:val="0"/>
                <w:iCs w:val="0"/>
                <w:color w:val="000000"/>
                <w:sz w:val="20"/>
                <w:szCs w:val="20"/>
                <w:u w:val="none"/>
              </w:rPr>
            </w:pPr>
          </w:p>
        </w:tc>
      </w:tr>
      <w:tr w14:paraId="2EB76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4FFDF20">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0CE0FE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D51593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65995AC">
            <w:pPr>
              <w:jc w:val="center"/>
              <w:rPr>
                <w:rFonts w:hint="eastAsia" w:ascii="宋体" w:hAnsi="宋体" w:eastAsia="宋体" w:cs="宋体"/>
                <w:i w:val="0"/>
                <w:iCs w:val="0"/>
                <w:color w:val="000000"/>
                <w:sz w:val="20"/>
                <w:szCs w:val="20"/>
                <w:u w:val="none"/>
              </w:rPr>
            </w:pPr>
          </w:p>
        </w:tc>
      </w:tr>
      <w:tr w14:paraId="2A8AC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4401B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24" w:type="dxa"/>
            <w:vMerge w:val="restart"/>
            <w:tcBorders>
              <w:top w:val="nil"/>
              <w:left w:val="single" w:color="000000" w:sz="4" w:space="0"/>
              <w:bottom w:val="single" w:color="000000" w:sz="4" w:space="0"/>
              <w:right w:val="single" w:color="000000" w:sz="4" w:space="0"/>
            </w:tcBorders>
            <w:noWrap/>
            <w:vAlign w:val="center"/>
          </w:tcPr>
          <w:p w14:paraId="7127B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24216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30106101042005100011</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63A75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2#</w:t>
            </w:r>
          </w:p>
        </w:tc>
      </w:tr>
      <w:tr w14:paraId="1F2D9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2BA20DC">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F806B8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5E7547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6EF2F7B">
            <w:pPr>
              <w:jc w:val="center"/>
              <w:rPr>
                <w:rFonts w:hint="eastAsia" w:ascii="宋体" w:hAnsi="宋体" w:eastAsia="宋体" w:cs="宋体"/>
                <w:i w:val="0"/>
                <w:iCs w:val="0"/>
                <w:color w:val="000000"/>
                <w:sz w:val="20"/>
                <w:szCs w:val="20"/>
                <w:u w:val="none"/>
              </w:rPr>
            </w:pPr>
          </w:p>
        </w:tc>
      </w:tr>
      <w:tr w14:paraId="5A909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F949B20">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3EC15B1">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311D6D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1E58872">
            <w:pPr>
              <w:jc w:val="center"/>
              <w:rPr>
                <w:rFonts w:hint="eastAsia" w:ascii="宋体" w:hAnsi="宋体" w:eastAsia="宋体" w:cs="宋体"/>
                <w:i w:val="0"/>
                <w:iCs w:val="0"/>
                <w:color w:val="000000"/>
                <w:sz w:val="20"/>
                <w:szCs w:val="20"/>
                <w:u w:val="none"/>
              </w:rPr>
            </w:pPr>
          </w:p>
        </w:tc>
      </w:tr>
      <w:tr w14:paraId="30B37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1D251D3">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E888A0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DD4D75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46DD79B">
            <w:pPr>
              <w:jc w:val="center"/>
              <w:rPr>
                <w:rFonts w:hint="eastAsia" w:ascii="宋体" w:hAnsi="宋体" w:eastAsia="宋体" w:cs="宋体"/>
                <w:i w:val="0"/>
                <w:iCs w:val="0"/>
                <w:color w:val="000000"/>
                <w:sz w:val="20"/>
                <w:szCs w:val="20"/>
                <w:u w:val="none"/>
              </w:rPr>
            </w:pPr>
          </w:p>
        </w:tc>
      </w:tr>
      <w:tr w14:paraId="6814B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FC4C4A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06CC7E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241F89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E9988D9">
            <w:pPr>
              <w:jc w:val="center"/>
              <w:rPr>
                <w:rFonts w:hint="eastAsia" w:ascii="宋体" w:hAnsi="宋体" w:eastAsia="宋体" w:cs="宋体"/>
                <w:i w:val="0"/>
                <w:iCs w:val="0"/>
                <w:color w:val="000000"/>
                <w:sz w:val="20"/>
                <w:szCs w:val="20"/>
                <w:u w:val="none"/>
              </w:rPr>
            </w:pPr>
          </w:p>
        </w:tc>
      </w:tr>
      <w:tr w14:paraId="690B5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CD04D3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C498DB8">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CC1698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998658C">
            <w:pPr>
              <w:jc w:val="center"/>
              <w:rPr>
                <w:rFonts w:hint="eastAsia" w:ascii="宋体" w:hAnsi="宋体" w:eastAsia="宋体" w:cs="宋体"/>
                <w:i w:val="0"/>
                <w:iCs w:val="0"/>
                <w:color w:val="000000"/>
                <w:sz w:val="20"/>
                <w:szCs w:val="20"/>
                <w:u w:val="none"/>
              </w:rPr>
            </w:pPr>
          </w:p>
        </w:tc>
      </w:tr>
      <w:tr w14:paraId="7ED08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27AE6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24" w:type="dxa"/>
            <w:vMerge w:val="restart"/>
            <w:tcBorders>
              <w:top w:val="nil"/>
              <w:left w:val="single" w:color="000000" w:sz="4" w:space="0"/>
              <w:bottom w:val="single" w:color="000000" w:sz="4" w:space="0"/>
              <w:right w:val="single" w:color="000000" w:sz="4" w:space="0"/>
            </w:tcBorders>
            <w:noWrap/>
            <w:vAlign w:val="center"/>
          </w:tcPr>
          <w:p w14:paraId="40D057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011CB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30106101042005100010</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3F0B1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3#</w:t>
            </w:r>
          </w:p>
        </w:tc>
      </w:tr>
      <w:tr w14:paraId="4AB3D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4DEC78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0F146A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DD1449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BD551BC">
            <w:pPr>
              <w:jc w:val="center"/>
              <w:rPr>
                <w:rFonts w:hint="eastAsia" w:ascii="宋体" w:hAnsi="宋体" w:eastAsia="宋体" w:cs="宋体"/>
                <w:i w:val="0"/>
                <w:iCs w:val="0"/>
                <w:color w:val="000000"/>
                <w:sz w:val="20"/>
                <w:szCs w:val="20"/>
                <w:u w:val="none"/>
              </w:rPr>
            </w:pPr>
          </w:p>
        </w:tc>
      </w:tr>
      <w:tr w14:paraId="6A74E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DD41036">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A98C06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E63C56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F35C8B1">
            <w:pPr>
              <w:jc w:val="center"/>
              <w:rPr>
                <w:rFonts w:hint="eastAsia" w:ascii="宋体" w:hAnsi="宋体" w:eastAsia="宋体" w:cs="宋体"/>
                <w:i w:val="0"/>
                <w:iCs w:val="0"/>
                <w:color w:val="000000"/>
                <w:sz w:val="20"/>
                <w:szCs w:val="20"/>
                <w:u w:val="none"/>
              </w:rPr>
            </w:pPr>
          </w:p>
        </w:tc>
      </w:tr>
      <w:tr w14:paraId="477E2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1BC6CF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A3D572E">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DEABF8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BCFF980">
            <w:pPr>
              <w:jc w:val="center"/>
              <w:rPr>
                <w:rFonts w:hint="eastAsia" w:ascii="宋体" w:hAnsi="宋体" w:eastAsia="宋体" w:cs="宋体"/>
                <w:i w:val="0"/>
                <w:iCs w:val="0"/>
                <w:color w:val="000000"/>
                <w:sz w:val="20"/>
                <w:szCs w:val="20"/>
                <w:u w:val="none"/>
              </w:rPr>
            </w:pPr>
          </w:p>
        </w:tc>
      </w:tr>
      <w:tr w14:paraId="26BF4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01E1C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24" w:type="dxa"/>
            <w:vMerge w:val="restart"/>
            <w:tcBorders>
              <w:top w:val="nil"/>
              <w:left w:val="single" w:color="000000" w:sz="4" w:space="0"/>
              <w:bottom w:val="single" w:color="000000" w:sz="4" w:space="0"/>
              <w:right w:val="single" w:color="000000" w:sz="4" w:space="0"/>
            </w:tcBorders>
            <w:noWrap/>
            <w:vAlign w:val="center"/>
          </w:tcPr>
          <w:p w14:paraId="7215F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02BAC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30106101042005100012</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1C9A4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4#</w:t>
            </w:r>
          </w:p>
        </w:tc>
      </w:tr>
      <w:tr w14:paraId="0336A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ED85FFD">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58E2DA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E3DF5AB">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609EF004">
            <w:pPr>
              <w:jc w:val="center"/>
              <w:rPr>
                <w:rFonts w:hint="eastAsia" w:ascii="宋体" w:hAnsi="宋体" w:eastAsia="宋体" w:cs="宋体"/>
                <w:i w:val="0"/>
                <w:iCs w:val="0"/>
                <w:color w:val="000000"/>
                <w:sz w:val="20"/>
                <w:szCs w:val="20"/>
                <w:u w:val="none"/>
              </w:rPr>
            </w:pPr>
          </w:p>
        </w:tc>
      </w:tr>
      <w:tr w14:paraId="4705B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40DC583">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3A1D295">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C05FB7E">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6A9D2B5F">
            <w:pPr>
              <w:jc w:val="center"/>
              <w:rPr>
                <w:rFonts w:hint="eastAsia" w:ascii="宋体" w:hAnsi="宋体" w:eastAsia="宋体" w:cs="宋体"/>
                <w:i w:val="0"/>
                <w:iCs w:val="0"/>
                <w:color w:val="000000"/>
                <w:sz w:val="20"/>
                <w:szCs w:val="20"/>
                <w:u w:val="none"/>
              </w:rPr>
            </w:pPr>
          </w:p>
        </w:tc>
      </w:tr>
      <w:tr w14:paraId="7C5D7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A603B5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143565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BF5BE3C">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95BC631">
            <w:pPr>
              <w:jc w:val="center"/>
              <w:rPr>
                <w:rFonts w:hint="eastAsia" w:ascii="宋体" w:hAnsi="宋体" w:eastAsia="宋体" w:cs="宋体"/>
                <w:i w:val="0"/>
                <w:iCs w:val="0"/>
                <w:color w:val="000000"/>
                <w:sz w:val="20"/>
                <w:szCs w:val="20"/>
                <w:u w:val="none"/>
              </w:rPr>
            </w:pPr>
          </w:p>
        </w:tc>
      </w:tr>
      <w:tr w14:paraId="7D91B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626C703">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6E910A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799F0F71">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8826D41">
            <w:pPr>
              <w:jc w:val="center"/>
              <w:rPr>
                <w:rFonts w:hint="eastAsia" w:ascii="宋体" w:hAnsi="宋体" w:eastAsia="宋体" w:cs="宋体"/>
                <w:i w:val="0"/>
                <w:iCs w:val="0"/>
                <w:color w:val="000000"/>
                <w:sz w:val="20"/>
                <w:szCs w:val="20"/>
                <w:u w:val="none"/>
              </w:rPr>
            </w:pPr>
          </w:p>
        </w:tc>
      </w:tr>
      <w:tr w14:paraId="5F382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3F1F71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5599AA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A73ABB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16E8F30">
            <w:pPr>
              <w:jc w:val="center"/>
              <w:rPr>
                <w:rFonts w:hint="eastAsia" w:ascii="宋体" w:hAnsi="宋体" w:eastAsia="宋体" w:cs="宋体"/>
                <w:i w:val="0"/>
                <w:iCs w:val="0"/>
                <w:color w:val="000000"/>
                <w:sz w:val="20"/>
                <w:szCs w:val="20"/>
                <w:u w:val="none"/>
              </w:rPr>
            </w:pPr>
          </w:p>
        </w:tc>
      </w:tr>
      <w:tr w14:paraId="3F9A6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30D407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24" w:type="dxa"/>
            <w:vMerge w:val="restart"/>
            <w:tcBorders>
              <w:top w:val="nil"/>
              <w:left w:val="single" w:color="000000" w:sz="4" w:space="0"/>
              <w:bottom w:val="single" w:color="000000" w:sz="4" w:space="0"/>
              <w:right w:val="single" w:color="000000" w:sz="4" w:space="0"/>
            </w:tcBorders>
            <w:noWrap/>
            <w:vAlign w:val="center"/>
          </w:tcPr>
          <w:p w14:paraId="439A8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1F816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30126101042005100001</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0DA908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5#</w:t>
            </w:r>
          </w:p>
        </w:tc>
      </w:tr>
      <w:tr w14:paraId="41FA1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5C02967">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0BD0A1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389C75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BC70B59">
            <w:pPr>
              <w:jc w:val="center"/>
              <w:rPr>
                <w:rFonts w:hint="eastAsia" w:ascii="宋体" w:hAnsi="宋体" w:eastAsia="宋体" w:cs="宋体"/>
                <w:i w:val="0"/>
                <w:iCs w:val="0"/>
                <w:color w:val="000000"/>
                <w:sz w:val="20"/>
                <w:szCs w:val="20"/>
                <w:u w:val="none"/>
              </w:rPr>
            </w:pPr>
          </w:p>
        </w:tc>
      </w:tr>
      <w:tr w14:paraId="4DF1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783284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AAE233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2089499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643970E">
            <w:pPr>
              <w:jc w:val="center"/>
              <w:rPr>
                <w:rFonts w:hint="eastAsia" w:ascii="宋体" w:hAnsi="宋体" w:eastAsia="宋体" w:cs="宋体"/>
                <w:i w:val="0"/>
                <w:iCs w:val="0"/>
                <w:color w:val="000000"/>
                <w:sz w:val="20"/>
                <w:szCs w:val="20"/>
                <w:u w:val="none"/>
              </w:rPr>
            </w:pPr>
          </w:p>
        </w:tc>
      </w:tr>
      <w:tr w14:paraId="4706E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CF08AD3">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A10E40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3FE85B3">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96E3454">
            <w:pPr>
              <w:jc w:val="center"/>
              <w:rPr>
                <w:rFonts w:hint="eastAsia" w:ascii="宋体" w:hAnsi="宋体" w:eastAsia="宋体" w:cs="宋体"/>
                <w:i w:val="0"/>
                <w:iCs w:val="0"/>
                <w:color w:val="000000"/>
                <w:sz w:val="20"/>
                <w:szCs w:val="20"/>
                <w:u w:val="none"/>
              </w:rPr>
            </w:pPr>
          </w:p>
        </w:tc>
      </w:tr>
      <w:tr w14:paraId="1C339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43B45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24" w:type="dxa"/>
            <w:vMerge w:val="restart"/>
            <w:tcBorders>
              <w:top w:val="nil"/>
              <w:left w:val="single" w:color="000000" w:sz="4" w:space="0"/>
              <w:bottom w:val="single" w:color="000000" w:sz="4" w:space="0"/>
              <w:right w:val="single" w:color="000000" w:sz="4" w:space="0"/>
            </w:tcBorders>
            <w:noWrap/>
            <w:vAlign w:val="center"/>
          </w:tcPr>
          <w:p w14:paraId="62A4A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248D2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30126101042005100002</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32946E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6#</w:t>
            </w:r>
          </w:p>
        </w:tc>
      </w:tr>
      <w:tr w14:paraId="5DA32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85B03C2">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F8BD4AA">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5E037D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3847005">
            <w:pPr>
              <w:jc w:val="center"/>
              <w:rPr>
                <w:rFonts w:hint="eastAsia" w:ascii="宋体" w:hAnsi="宋体" w:eastAsia="宋体" w:cs="宋体"/>
                <w:i w:val="0"/>
                <w:iCs w:val="0"/>
                <w:color w:val="000000"/>
                <w:sz w:val="20"/>
                <w:szCs w:val="20"/>
                <w:u w:val="none"/>
              </w:rPr>
            </w:pPr>
          </w:p>
        </w:tc>
      </w:tr>
      <w:tr w14:paraId="76A23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98F85DD">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33FDC4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F0BEFD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3358EEF">
            <w:pPr>
              <w:jc w:val="center"/>
              <w:rPr>
                <w:rFonts w:hint="eastAsia" w:ascii="宋体" w:hAnsi="宋体" w:eastAsia="宋体" w:cs="宋体"/>
                <w:i w:val="0"/>
                <w:iCs w:val="0"/>
                <w:color w:val="000000"/>
                <w:sz w:val="20"/>
                <w:szCs w:val="20"/>
                <w:u w:val="none"/>
              </w:rPr>
            </w:pPr>
          </w:p>
        </w:tc>
      </w:tr>
      <w:tr w14:paraId="565BC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0BB04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24" w:type="dxa"/>
            <w:vMerge w:val="restart"/>
            <w:tcBorders>
              <w:top w:val="nil"/>
              <w:left w:val="single" w:color="000000" w:sz="4" w:space="0"/>
              <w:bottom w:val="single" w:color="000000" w:sz="4" w:space="0"/>
              <w:right w:val="single" w:color="000000" w:sz="4" w:space="0"/>
            </w:tcBorders>
            <w:noWrap/>
            <w:vAlign w:val="center"/>
          </w:tcPr>
          <w:p w14:paraId="122CE4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634CE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30126101042005100003</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773A1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 7#</w:t>
            </w:r>
          </w:p>
        </w:tc>
      </w:tr>
      <w:tr w14:paraId="4EEEA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219CE71">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5FD292F">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5DDDBC1">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C7896CB">
            <w:pPr>
              <w:jc w:val="center"/>
              <w:rPr>
                <w:rFonts w:hint="eastAsia" w:ascii="宋体" w:hAnsi="宋体" w:eastAsia="宋体" w:cs="宋体"/>
                <w:i w:val="0"/>
                <w:iCs w:val="0"/>
                <w:color w:val="000000"/>
                <w:sz w:val="20"/>
                <w:szCs w:val="20"/>
                <w:u w:val="none"/>
              </w:rPr>
            </w:pPr>
          </w:p>
        </w:tc>
      </w:tr>
      <w:tr w14:paraId="7A9A8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713B157">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CE0588A">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9D4ACE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B5C1ABF">
            <w:pPr>
              <w:jc w:val="center"/>
              <w:rPr>
                <w:rFonts w:hint="eastAsia" w:ascii="宋体" w:hAnsi="宋体" w:eastAsia="宋体" w:cs="宋体"/>
                <w:i w:val="0"/>
                <w:iCs w:val="0"/>
                <w:color w:val="000000"/>
                <w:sz w:val="20"/>
                <w:szCs w:val="20"/>
                <w:u w:val="none"/>
              </w:rPr>
            </w:pPr>
          </w:p>
        </w:tc>
      </w:tr>
      <w:tr w14:paraId="467B7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F75D54D">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DED381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24AE6FA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AF7AB08">
            <w:pPr>
              <w:jc w:val="center"/>
              <w:rPr>
                <w:rFonts w:hint="eastAsia" w:ascii="宋体" w:hAnsi="宋体" w:eastAsia="宋体" w:cs="宋体"/>
                <w:i w:val="0"/>
                <w:iCs w:val="0"/>
                <w:color w:val="000000"/>
                <w:sz w:val="20"/>
                <w:szCs w:val="20"/>
                <w:u w:val="none"/>
              </w:rPr>
            </w:pPr>
          </w:p>
        </w:tc>
      </w:tr>
      <w:tr w14:paraId="00447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2A64027">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38C87A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757613B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F367EB9">
            <w:pPr>
              <w:jc w:val="center"/>
              <w:rPr>
                <w:rFonts w:hint="eastAsia" w:ascii="宋体" w:hAnsi="宋体" w:eastAsia="宋体" w:cs="宋体"/>
                <w:i w:val="0"/>
                <w:iCs w:val="0"/>
                <w:color w:val="000000"/>
                <w:sz w:val="20"/>
                <w:szCs w:val="20"/>
                <w:u w:val="none"/>
              </w:rPr>
            </w:pPr>
          </w:p>
        </w:tc>
      </w:tr>
      <w:tr w14:paraId="740FB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13DD7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24" w:type="dxa"/>
            <w:vMerge w:val="restart"/>
            <w:tcBorders>
              <w:top w:val="nil"/>
              <w:left w:val="single" w:color="000000" w:sz="4" w:space="0"/>
              <w:bottom w:val="single" w:color="000000" w:sz="4" w:space="0"/>
              <w:right w:val="single" w:color="000000" w:sz="4" w:space="0"/>
            </w:tcBorders>
            <w:noWrap/>
            <w:vAlign w:val="center"/>
          </w:tcPr>
          <w:p w14:paraId="1C83D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杂物梯</w:t>
            </w:r>
          </w:p>
        </w:tc>
        <w:tc>
          <w:tcPr>
            <w:tcW w:w="2346" w:type="dxa"/>
            <w:vMerge w:val="restart"/>
            <w:tcBorders>
              <w:top w:val="nil"/>
              <w:left w:val="single" w:color="000000" w:sz="4" w:space="0"/>
              <w:bottom w:val="single" w:color="000000" w:sz="4" w:space="0"/>
              <w:right w:val="single" w:color="000000" w:sz="4" w:space="0"/>
            </w:tcBorders>
            <w:noWrap/>
            <w:vAlign w:val="center"/>
          </w:tcPr>
          <w:p w14:paraId="0C4E6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34006101042006050004</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1FBDD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住院二部杂物梯</w:t>
            </w:r>
          </w:p>
        </w:tc>
      </w:tr>
      <w:tr w14:paraId="4701B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CE9F701">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FA92AAE">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D275DCC">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7E39F07">
            <w:pPr>
              <w:jc w:val="center"/>
              <w:rPr>
                <w:rFonts w:hint="eastAsia" w:ascii="宋体" w:hAnsi="宋体" w:eastAsia="宋体" w:cs="宋体"/>
                <w:i w:val="0"/>
                <w:iCs w:val="0"/>
                <w:color w:val="000000"/>
                <w:sz w:val="20"/>
                <w:szCs w:val="20"/>
                <w:u w:val="none"/>
              </w:rPr>
            </w:pPr>
          </w:p>
        </w:tc>
      </w:tr>
      <w:tr w14:paraId="58FAD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24A1B2B">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8FE482F">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BB734B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E4B8ED3">
            <w:pPr>
              <w:jc w:val="center"/>
              <w:rPr>
                <w:rFonts w:hint="eastAsia" w:ascii="宋体" w:hAnsi="宋体" w:eastAsia="宋体" w:cs="宋体"/>
                <w:i w:val="0"/>
                <w:iCs w:val="0"/>
                <w:color w:val="000000"/>
                <w:sz w:val="20"/>
                <w:szCs w:val="20"/>
                <w:u w:val="none"/>
              </w:rPr>
            </w:pPr>
          </w:p>
        </w:tc>
      </w:tr>
      <w:tr w14:paraId="64930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54C90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324" w:type="dxa"/>
            <w:vMerge w:val="restart"/>
            <w:tcBorders>
              <w:top w:val="nil"/>
              <w:left w:val="single" w:color="000000" w:sz="4" w:space="0"/>
              <w:bottom w:val="single" w:color="000000" w:sz="4" w:space="0"/>
              <w:right w:val="single" w:color="000000" w:sz="4" w:space="0"/>
            </w:tcBorders>
            <w:noWrap/>
            <w:vAlign w:val="center"/>
          </w:tcPr>
          <w:p w14:paraId="05E7D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378CD9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30126101042005100005</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0D3FE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住院二部西污梯</w:t>
            </w:r>
          </w:p>
        </w:tc>
      </w:tr>
      <w:tr w14:paraId="43621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6F66EB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3DA7C19">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6740EE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88359B9">
            <w:pPr>
              <w:jc w:val="center"/>
              <w:rPr>
                <w:rFonts w:hint="eastAsia" w:ascii="宋体" w:hAnsi="宋体" w:eastAsia="宋体" w:cs="宋体"/>
                <w:i w:val="0"/>
                <w:iCs w:val="0"/>
                <w:color w:val="000000"/>
                <w:sz w:val="20"/>
                <w:szCs w:val="20"/>
                <w:u w:val="none"/>
              </w:rPr>
            </w:pPr>
          </w:p>
        </w:tc>
      </w:tr>
      <w:tr w14:paraId="0824D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9193943">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E33D4E3">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11EFEA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5786754">
            <w:pPr>
              <w:jc w:val="center"/>
              <w:rPr>
                <w:rFonts w:hint="eastAsia" w:ascii="宋体" w:hAnsi="宋体" w:eastAsia="宋体" w:cs="宋体"/>
                <w:i w:val="0"/>
                <w:iCs w:val="0"/>
                <w:color w:val="000000"/>
                <w:sz w:val="20"/>
                <w:szCs w:val="20"/>
                <w:u w:val="none"/>
              </w:rPr>
            </w:pPr>
          </w:p>
        </w:tc>
      </w:tr>
      <w:tr w14:paraId="7B9A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5DAA4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24" w:type="dxa"/>
            <w:vMerge w:val="restart"/>
            <w:tcBorders>
              <w:top w:val="nil"/>
              <w:left w:val="single" w:color="000000" w:sz="4" w:space="0"/>
              <w:bottom w:val="single" w:color="000000" w:sz="4" w:space="0"/>
              <w:right w:val="single" w:color="000000" w:sz="4" w:space="0"/>
            </w:tcBorders>
            <w:noWrap/>
            <w:vAlign w:val="center"/>
          </w:tcPr>
          <w:p w14:paraId="004338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40021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30126101042005100004</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6F4E3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住院二部北污梯</w:t>
            </w:r>
          </w:p>
        </w:tc>
      </w:tr>
      <w:tr w14:paraId="59DA0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AF58EB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CC9A0C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8BCFE9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87BCF5C">
            <w:pPr>
              <w:jc w:val="center"/>
              <w:rPr>
                <w:rFonts w:hint="eastAsia" w:ascii="宋体" w:hAnsi="宋体" w:eastAsia="宋体" w:cs="宋体"/>
                <w:i w:val="0"/>
                <w:iCs w:val="0"/>
                <w:color w:val="000000"/>
                <w:sz w:val="20"/>
                <w:szCs w:val="20"/>
                <w:u w:val="none"/>
              </w:rPr>
            </w:pPr>
          </w:p>
        </w:tc>
      </w:tr>
      <w:tr w14:paraId="23BB6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8444FE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55E615B">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3D6AAC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4FC5204">
            <w:pPr>
              <w:jc w:val="center"/>
              <w:rPr>
                <w:rFonts w:hint="eastAsia" w:ascii="宋体" w:hAnsi="宋体" w:eastAsia="宋体" w:cs="宋体"/>
                <w:i w:val="0"/>
                <w:iCs w:val="0"/>
                <w:color w:val="000000"/>
                <w:sz w:val="20"/>
                <w:szCs w:val="20"/>
                <w:u w:val="none"/>
              </w:rPr>
            </w:pPr>
          </w:p>
        </w:tc>
      </w:tr>
      <w:tr w14:paraId="1644D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02D9859">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0C033A8">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5C854B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465DE5B">
            <w:pPr>
              <w:jc w:val="center"/>
              <w:rPr>
                <w:rFonts w:hint="eastAsia" w:ascii="宋体" w:hAnsi="宋体" w:eastAsia="宋体" w:cs="宋体"/>
                <w:i w:val="0"/>
                <w:iCs w:val="0"/>
                <w:color w:val="000000"/>
                <w:sz w:val="20"/>
                <w:szCs w:val="20"/>
                <w:u w:val="none"/>
              </w:rPr>
            </w:pPr>
          </w:p>
        </w:tc>
      </w:tr>
      <w:tr w14:paraId="22908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4C9804E">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39126421">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2FB029B">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1AA0CC3A">
            <w:pPr>
              <w:jc w:val="center"/>
              <w:rPr>
                <w:rFonts w:hint="eastAsia" w:ascii="宋体" w:hAnsi="宋体" w:eastAsia="宋体" w:cs="宋体"/>
                <w:i w:val="0"/>
                <w:iCs w:val="0"/>
                <w:color w:val="000000"/>
                <w:sz w:val="20"/>
                <w:szCs w:val="20"/>
                <w:u w:val="none"/>
              </w:rPr>
            </w:pPr>
          </w:p>
        </w:tc>
      </w:tr>
      <w:tr w14:paraId="7AA70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19710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324" w:type="dxa"/>
            <w:vMerge w:val="restart"/>
            <w:tcBorders>
              <w:top w:val="nil"/>
              <w:left w:val="single" w:color="000000" w:sz="4" w:space="0"/>
              <w:bottom w:val="single" w:color="000000" w:sz="4" w:space="0"/>
              <w:right w:val="single" w:color="000000" w:sz="4" w:space="0"/>
            </w:tcBorders>
            <w:noWrap/>
            <w:vAlign w:val="center"/>
          </w:tcPr>
          <w:p w14:paraId="0F111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3757D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31306101042013120002</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10DDC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感染病房患者电梯</w:t>
            </w:r>
          </w:p>
        </w:tc>
      </w:tr>
      <w:tr w14:paraId="7F3E1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0162FE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FF8E67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737B51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38586B3C">
            <w:pPr>
              <w:jc w:val="center"/>
              <w:rPr>
                <w:rFonts w:hint="eastAsia" w:ascii="宋体" w:hAnsi="宋体" w:eastAsia="宋体" w:cs="宋体"/>
                <w:i w:val="0"/>
                <w:iCs w:val="0"/>
                <w:color w:val="000000"/>
                <w:sz w:val="20"/>
                <w:szCs w:val="20"/>
                <w:u w:val="none"/>
              </w:rPr>
            </w:pPr>
          </w:p>
        </w:tc>
      </w:tr>
      <w:tr w14:paraId="5D125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229B16D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ED81C28">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EA5BF59">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88532BE">
            <w:pPr>
              <w:jc w:val="center"/>
              <w:rPr>
                <w:rFonts w:hint="eastAsia" w:ascii="宋体" w:hAnsi="宋体" w:eastAsia="宋体" w:cs="宋体"/>
                <w:i w:val="0"/>
                <w:iCs w:val="0"/>
                <w:color w:val="000000"/>
                <w:sz w:val="20"/>
                <w:szCs w:val="20"/>
                <w:u w:val="none"/>
              </w:rPr>
            </w:pPr>
          </w:p>
        </w:tc>
      </w:tr>
      <w:tr w14:paraId="3849E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5E911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24" w:type="dxa"/>
            <w:vMerge w:val="restart"/>
            <w:tcBorders>
              <w:top w:val="nil"/>
              <w:left w:val="single" w:color="000000" w:sz="4" w:space="0"/>
              <w:bottom w:val="single" w:color="000000" w:sz="4" w:space="0"/>
              <w:right w:val="single" w:color="000000" w:sz="4" w:space="0"/>
            </w:tcBorders>
            <w:noWrap/>
            <w:vAlign w:val="center"/>
          </w:tcPr>
          <w:p w14:paraId="26D2D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1029E9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31306101042013120001</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225503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感染病房污梯</w:t>
            </w:r>
          </w:p>
        </w:tc>
      </w:tr>
      <w:tr w14:paraId="58A23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F7E5A6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1DFDB617">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0E089E45">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96D9C0F">
            <w:pPr>
              <w:jc w:val="center"/>
              <w:rPr>
                <w:rFonts w:hint="eastAsia" w:ascii="宋体" w:hAnsi="宋体" w:eastAsia="宋体" w:cs="宋体"/>
                <w:i w:val="0"/>
                <w:iCs w:val="0"/>
                <w:color w:val="000000"/>
                <w:sz w:val="20"/>
                <w:szCs w:val="20"/>
                <w:u w:val="none"/>
              </w:rPr>
            </w:pPr>
          </w:p>
        </w:tc>
      </w:tr>
      <w:tr w14:paraId="33F6C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3E8DB3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653C226">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7C414B2">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72D888B7">
            <w:pPr>
              <w:jc w:val="center"/>
              <w:rPr>
                <w:rFonts w:hint="eastAsia" w:ascii="宋体" w:hAnsi="宋体" w:eastAsia="宋体" w:cs="宋体"/>
                <w:i w:val="0"/>
                <w:iCs w:val="0"/>
                <w:color w:val="000000"/>
                <w:sz w:val="20"/>
                <w:szCs w:val="20"/>
                <w:u w:val="none"/>
              </w:rPr>
            </w:pPr>
          </w:p>
        </w:tc>
      </w:tr>
      <w:tr w14:paraId="562E7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3EADC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24" w:type="dxa"/>
            <w:vMerge w:val="restart"/>
            <w:tcBorders>
              <w:top w:val="nil"/>
              <w:left w:val="single" w:color="000000" w:sz="4" w:space="0"/>
              <w:bottom w:val="single" w:color="000000" w:sz="4" w:space="0"/>
              <w:right w:val="single" w:color="000000" w:sz="4" w:space="0"/>
            </w:tcBorders>
            <w:noWrap/>
            <w:vAlign w:val="center"/>
          </w:tcPr>
          <w:p w14:paraId="27A70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00FE1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31306101042013120003</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6515B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感染病房医用梯</w:t>
            </w:r>
          </w:p>
        </w:tc>
      </w:tr>
      <w:tr w14:paraId="043E7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6F8C9C5A">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D0200E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DE3B72D">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677E13F5">
            <w:pPr>
              <w:jc w:val="center"/>
              <w:rPr>
                <w:rFonts w:hint="eastAsia" w:ascii="宋体" w:hAnsi="宋体" w:eastAsia="宋体" w:cs="宋体"/>
                <w:i w:val="0"/>
                <w:iCs w:val="0"/>
                <w:color w:val="000000"/>
                <w:sz w:val="20"/>
                <w:szCs w:val="20"/>
                <w:u w:val="none"/>
              </w:rPr>
            </w:pPr>
          </w:p>
        </w:tc>
      </w:tr>
      <w:tr w14:paraId="226D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6BF7E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324" w:type="dxa"/>
            <w:vMerge w:val="restart"/>
            <w:tcBorders>
              <w:top w:val="nil"/>
              <w:left w:val="single" w:color="000000" w:sz="4" w:space="0"/>
              <w:bottom w:val="single" w:color="000000" w:sz="4" w:space="0"/>
              <w:right w:val="single" w:color="000000" w:sz="4" w:space="0"/>
            </w:tcBorders>
            <w:noWrap/>
            <w:vAlign w:val="center"/>
          </w:tcPr>
          <w:p w14:paraId="5617A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6D928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31106101042016050040</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419E0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科教楼观光梯</w:t>
            </w:r>
          </w:p>
        </w:tc>
      </w:tr>
      <w:tr w14:paraId="3D4E6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5CBEAEE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34577150">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592324B1">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1673192">
            <w:pPr>
              <w:jc w:val="center"/>
              <w:rPr>
                <w:rFonts w:hint="eastAsia" w:ascii="宋体" w:hAnsi="宋体" w:eastAsia="宋体" w:cs="宋体"/>
                <w:i w:val="0"/>
                <w:iCs w:val="0"/>
                <w:color w:val="000000"/>
                <w:sz w:val="20"/>
                <w:szCs w:val="20"/>
                <w:u w:val="none"/>
              </w:rPr>
            </w:pPr>
          </w:p>
        </w:tc>
      </w:tr>
      <w:tr w14:paraId="571BE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91693A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6CB8063D">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7A1AD3C0">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9D7F295">
            <w:pPr>
              <w:jc w:val="center"/>
              <w:rPr>
                <w:rFonts w:hint="eastAsia" w:ascii="宋体" w:hAnsi="宋体" w:eastAsia="宋体" w:cs="宋体"/>
                <w:i w:val="0"/>
                <w:iCs w:val="0"/>
                <w:color w:val="000000"/>
                <w:sz w:val="20"/>
                <w:szCs w:val="20"/>
                <w:u w:val="none"/>
              </w:rPr>
            </w:pPr>
          </w:p>
        </w:tc>
      </w:tr>
      <w:tr w14:paraId="7E76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59EDCC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324" w:type="dxa"/>
            <w:vMerge w:val="restart"/>
            <w:tcBorders>
              <w:top w:val="nil"/>
              <w:left w:val="single" w:color="000000" w:sz="4" w:space="0"/>
              <w:bottom w:val="single" w:color="000000" w:sz="4" w:space="0"/>
              <w:right w:val="single" w:color="000000" w:sz="4" w:space="0"/>
            </w:tcBorders>
            <w:noWrap/>
            <w:vAlign w:val="center"/>
          </w:tcPr>
          <w:p w14:paraId="1A079A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vMerge w:val="restart"/>
            <w:tcBorders>
              <w:top w:val="nil"/>
              <w:left w:val="single" w:color="000000" w:sz="4" w:space="0"/>
              <w:bottom w:val="single" w:color="000000" w:sz="4" w:space="0"/>
              <w:right w:val="single" w:color="000000" w:sz="4" w:space="0"/>
            </w:tcBorders>
            <w:noWrap/>
            <w:vAlign w:val="center"/>
          </w:tcPr>
          <w:p w14:paraId="7115C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31106101042023019996</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34073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药学楼客梯</w:t>
            </w:r>
          </w:p>
        </w:tc>
      </w:tr>
      <w:tr w14:paraId="4299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7DF70126">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7ED7E64A">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4270B1B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64DECBDA">
            <w:pPr>
              <w:jc w:val="center"/>
              <w:rPr>
                <w:rFonts w:hint="eastAsia" w:ascii="宋体" w:hAnsi="宋体" w:eastAsia="宋体" w:cs="宋体"/>
                <w:i w:val="0"/>
                <w:iCs w:val="0"/>
                <w:color w:val="000000"/>
                <w:sz w:val="20"/>
                <w:szCs w:val="20"/>
                <w:u w:val="none"/>
              </w:rPr>
            </w:pPr>
          </w:p>
        </w:tc>
      </w:tr>
      <w:tr w14:paraId="61EF0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07120EE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71EEBF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B23007F">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0FFE3334">
            <w:pPr>
              <w:jc w:val="center"/>
              <w:rPr>
                <w:rFonts w:hint="eastAsia" w:ascii="宋体" w:hAnsi="宋体" w:eastAsia="宋体" w:cs="宋体"/>
                <w:i w:val="0"/>
                <w:iCs w:val="0"/>
                <w:color w:val="000000"/>
                <w:sz w:val="20"/>
                <w:szCs w:val="20"/>
                <w:u w:val="none"/>
              </w:rPr>
            </w:pPr>
          </w:p>
        </w:tc>
      </w:tr>
      <w:tr w14:paraId="63AF5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4BB0D468">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222A840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3599B25A">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AE9F7C0">
            <w:pPr>
              <w:jc w:val="center"/>
              <w:rPr>
                <w:rFonts w:hint="eastAsia" w:ascii="宋体" w:hAnsi="宋体" w:eastAsia="宋体" w:cs="宋体"/>
                <w:i w:val="0"/>
                <w:iCs w:val="0"/>
                <w:color w:val="000000"/>
                <w:sz w:val="20"/>
                <w:szCs w:val="20"/>
                <w:u w:val="none"/>
              </w:rPr>
            </w:pPr>
          </w:p>
        </w:tc>
      </w:tr>
      <w:tr w14:paraId="4F2C1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restart"/>
            <w:tcBorders>
              <w:top w:val="nil"/>
              <w:left w:val="single" w:color="000000" w:sz="4" w:space="0"/>
              <w:bottom w:val="single" w:color="000000" w:sz="4" w:space="0"/>
              <w:right w:val="single" w:color="000000" w:sz="4" w:space="0"/>
            </w:tcBorders>
            <w:noWrap/>
            <w:vAlign w:val="center"/>
          </w:tcPr>
          <w:p w14:paraId="2CCBD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24" w:type="dxa"/>
            <w:vMerge w:val="restart"/>
            <w:tcBorders>
              <w:top w:val="nil"/>
              <w:left w:val="single" w:color="000000" w:sz="4" w:space="0"/>
              <w:bottom w:val="single" w:color="000000" w:sz="4" w:space="0"/>
              <w:right w:val="single" w:color="000000" w:sz="4" w:space="0"/>
            </w:tcBorders>
            <w:noWrap/>
            <w:vAlign w:val="center"/>
          </w:tcPr>
          <w:p w14:paraId="78949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杂物梯</w:t>
            </w:r>
          </w:p>
        </w:tc>
        <w:tc>
          <w:tcPr>
            <w:tcW w:w="2346" w:type="dxa"/>
            <w:vMerge w:val="restart"/>
            <w:tcBorders>
              <w:top w:val="nil"/>
              <w:left w:val="single" w:color="000000" w:sz="4" w:space="0"/>
              <w:bottom w:val="single" w:color="000000" w:sz="4" w:space="0"/>
              <w:right w:val="single" w:color="000000" w:sz="4" w:space="0"/>
            </w:tcBorders>
            <w:noWrap/>
            <w:vAlign w:val="center"/>
          </w:tcPr>
          <w:p w14:paraId="6F556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31106101042022129976</w:t>
            </w:r>
          </w:p>
        </w:tc>
        <w:tc>
          <w:tcPr>
            <w:tcW w:w="2745" w:type="dxa"/>
            <w:vMerge w:val="restart"/>
            <w:tcBorders>
              <w:top w:val="nil"/>
              <w:left w:val="single" w:color="000000" w:sz="4" w:space="0"/>
              <w:bottom w:val="single" w:color="000000" w:sz="4" w:space="0"/>
              <w:right w:val="single" w:color="auto" w:sz="4" w:space="0"/>
            </w:tcBorders>
            <w:noWrap w:val="0"/>
            <w:vAlign w:val="center"/>
          </w:tcPr>
          <w:p w14:paraId="67D92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工字楼南楼污梯</w:t>
            </w:r>
          </w:p>
        </w:tc>
      </w:tr>
      <w:tr w14:paraId="7F70C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0AF4B14">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0652AA71">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71B6E1F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40593F78">
            <w:pPr>
              <w:jc w:val="center"/>
              <w:rPr>
                <w:rFonts w:hint="eastAsia" w:ascii="宋体" w:hAnsi="宋体" w:eastAsia="宋体" w:cs="宋体"/>
                <w:i w:val="0"/>
                <w:iCs w:val="0"/>
                <w:color w:val="000000"/>
                <w:sz w:val="20"/>
                <w:szCs w:val="20"/>
                <w:u w:val="none"/>
              </w:rPr>
            </w:pPr>
          </w:p>
        </w:tc>
      </w:tr>
      <w:tr w14:paraId="1A2C4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1AA82926">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5E6C00F4">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143EEB57">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597739A9">
            <w:pPr>
              <w:jc w:val="center"/>
              <w:rPr>
                <w:rFonts w:hint="eastAsia" w:ascii="宋体" w:hAnsi="宋体" w:eastAsia="宋体" w:cs="宋体"/>
                <w:i w:val="0"/>
                <w:iCs w:val="0"/>
                <w:color w:val="000000"/>
                <w:sz w:val="20"/>
                <w:szCs w:val="20"/>
                <w:u w:val="none"/>
              </w:rPr>
            </w:pPr>
          </w:p>
        </w:tc>
      </w:tr>
      <w:tr w14:paraId="13741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59" w:type="dxa"/>
            <w:vMerge w:val="continue"/>
            <w:tcBorders>
              <w:top w:val="nil"/>
              <w:left w:val="single" w:color="000000" w:sz="4" w:space="0"/>
              <w:bottom w:val="single" w:color="000000" w:sz="4" w:space="0"/>
              <w:right w:val="single" w:color="000000" w:sz="4" w:space="0"/>
            </w:tcBorders>
            <w:noWrap/>
            <w:vAlign w:val="center"/>
          </w:tcPr>
          <w:p w14:paraId="34453355">
            <w:pPr>
              <w:jc w:val="center"/>
              <w:rPr>
                <w:rFonts w:hint="eastAsia" w:ascii="宋体" w:hAnsi="宋体" w:eastAsia="宋体" w:cs="宋体"/>
                <w:i w:val="0"/>
                <w:iCs w:val="0"/>
                <w:color w:val="000000"/>
                <w:sz w:val="20"/>
                <w:szCs w:val="20"/>
                <w:u w:val="none"/>
              </w:rPr>
            </w:pPr>
          </w:p>
        </w:tc>
        <w:tc>
          <w:tcPr>
            <w:tcW w:w="1324" w:type="dxa"/>
            <w:vMerge w:val="continue"/>
            <w:tcBorders>
              <w:top w:val="nil"/>
              <w:left w:val="single" w:color="000000" w:sz="4" w:space="0"/>
              <w:bottom w:val="single" w:color="000000" w:sz="4" w:space="0"/>
              <w:right w:val="single" w:color="000000" w:sz="4" w:space="0"/>
            </w:tcBorders>
            <w:noWrap/>
            <w:vAlign w:val="center"/>
          </w:tcPr>
          <w:p w14:paraId="4E015D0C">
            <w:pPr>
              <w:jc w:val="center"/>
              <w:rPr>
                <w:rFonts w:hint="eastAsia" w:ascii="宋体" w:hAnsi="宋体" w:eastAsia="宋体" w:cs="宋体"/>
                <w:i w:val="0"/>
                <w:iCs w:val="0"/>
                <w:color w:val="000000"/>
                <w:sz w:val="20"/>
                <w:szCs w:val="20"/>
                <w:u w:val="none"/>
              </w:rPr>
            </w:pPr>
          </w:p>
        </w:tc>
        <w:tc>
          <w:tcPr>
            <w:tcW w:w="2346" w:type="dxa"/>
            <w:vMerge w:val="continue"/>
            <w:tcBorders>
              <w:top w:val="nil"/>
              <w:left w:val="single" w:color="000000" w:sz="4" w:space="0"/>
              <w:bottom w:val="single" w:color="000000" w:sz="4" w:space="0"/>
              <w:right w:val="single" w:color="000000" w:sz="4" w:space="0"/>
            </w:tcBorders>
            <w:noWrap/>
            <w:vAlign w:val="center"/>
          </w:tcPr>
          <w:p w14:paraId="6B5B3E86">
            <w:pPr>
              <w:jc w:val="center"/>
              <w:rPr>
                <w:rFonts w:hint="eastAsia" w:ascii="宋体" w:hAnsi="宋体" w:eastAsia="宋体" w:cs="宋体"/>
                <w:i w:val="0"/>
                <w:iCs w:val="0"/>
                <w:color w:val="000000"/>
                <w:sz w:val="20"/>
                <w:szCs w:val="20"/>
                <w:u w:val="none"/>
              </w:rPr>
            </w:pPr>
          </w:p>
        </w:tc>
        <w:tc>
          <w:tcPr>
            <w:tcW w:w="2745" w:type="dxa"/>
            <w:vMerge w:val="continue"/>
            <w:tcBorders>
              <w:top w:val="nil"/>
              <w:left w:val="single" w:color="000000" w:sz="4" w:space="0"/>
              <w:bottom w:val="single" w:color="000000" w:sz="4" w:space="0"/>
              <w:right w:val="single" w:color="auto" w:sz="4" w:space="0"/>
            </w:tcBorders>
            <w:noWrap w:val="0"/>
            <w:vAlign w:val="center"/>
          </w:tcPr>
          <w:p w14:paraId="2DBE2388">
            <w:pPr>
              <w:jc w:val="center"/>
              <w:rPr>
                <w:rFonts w:hint="eastAsia" w:ascii="宋体" w:hAnsi="宋体" w:eastAsia="宋体" w:cs="宋体"/>
                <w:i w:val="0"/>
                <w:iCs w:val="0"/>
                <w:color w:val="000000"/>
                <w:sz w:val="20"/>
                <w:szCs w:val="20"/>
                <w:u w:val="none"/>
              </w:rPr>
            </w:pPr>
          </w:p>
        </w:tc>
      </w:tr>
      <w:tr w14:paraId="0EBF1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9" w:hRule="atLeast"/>
          <w:jc w:val="center"/>
        </w:trPr>
        <w:tc>
          <w:tcPr>
            <w:tcW w:w="959" w:type="dxa"/>
            <w:tcBorders>
              <w:top w:val="nil"/>
              <w:left w:val="single" w:color="000000" w:sz="4" w:space="0"/>
              <w:bottom w:val="single" w:color="000000" w:sz="4" w:space="0"/>
              <w:right w:val="single" w:color="000000" w:sz="4" w:space="0"/>
            </w:tcBorders>
            <w:noWrap/>
            <w:vAlign w:val="center"/>
          </w:tcPr>
          <w:p w14:paraId="5EB928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324" w:type="dxa"/>
            <w:tcBorders>
              <w:top w:val="nil"/>
              <w:left w:val="single" w:color="000000" w:sz="4" w:space="0"/>
              <w:bottom w:val="single" w:color="000000" w:sz="4" w:space="0"/>
              <w:right w:val="single" w:color="000000" w:sz="4" w:space="0"/>
            </w:tcBorders>
            <w:noWrap/>
            <w:vAlign w:val="center"/>
          </w:tcPr>
          <w:p w14:paraId="3D21C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tcBorders>
              <w:top w:val="nil"/>
              <w:left w:val="single" w:color="000000" w:sz="4" w:space="0"/>
              <w:bottom w:val="single" w:color="000000" w:sz="4" w:space="0"/>
              <w:right w:val="single" w:color="000000" w:sz="4" w:space="0"/>
            </w:tcBorders>
            <w:noWrap/>
            <w:vAlign w:val="center"/>
          </w:tcPr>
          <w:p w14:paraId="69F85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31106101042023049994</w:t>
            </w:r>
          </w:p>
        </w:tc>
        <w:tc>
          <w:tcPr>
            <w:tcW w:w="2745" w:type="dxa"/>
            <w:tcBorders>
              <w:top w:val="nil"/>
              <w:left w:val="single" w:color="000000" w:sz="4" w:space="0"/>
              <w:bottom w:val="single" w:color="000000" w:sz="4" w:space="0"/>
              <w:right w:val="single" w:color="auto" w:sz="4" w:space="0"/>
            </w:tcBorders>
            <w:noWrap w:val="0"/>
            <w:vAlign w:val="center"/>
          </w:tcPr>
          <w:p w14:paraId="1CD3986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住院三部大厅东（清包）</w:t>
            </w:r>
          </w:p>
        </w:tc>
      </w:tr>
      <w:tr w14:paraId="47C7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959" w:type="dxa"/>
            <w:tcBorders>
              <w:top w:val="nil"/>
              <w:left w:val="single" w:color="000000" w:sz="4" w:space="0"/>
              <w:bottom w:val="single" w:color="000000" w:sz="4" w:space="0"/>
              <w:right w:val="single" w:color="000000" w:sz="4" w:space="0"/>
            </w:tcBorders>
            <w:noWrap/>
            <w:vAlign w:val="center"/>
          </w:tcPr>
          <w:p w14:paraId="06D2F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24" w:type="dxa"/>
            <w:tcBorders>
              <w:top w:val="nil"/>
              <w:left w:val="single" w:color="000000" w:sz="4" w:space="0"/>
              <w:bottom w:val="single" w:color="000000" w:sz="4" w:space="0"/>
              <w:right w:val="single" w:color="000000" w:sz="4" w:space="0"/>
            </w:tcBorders>
            <w:noWrap/>
            <w:vAlign w:val="center"/>
          </w:tcPr>
          <w:p w14:paraId="6330E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tcBorders>
              <w:top w:val="nil"/>
              <w:left w:val="single" w:color="000000" w:sz="4" w:space="0"/>
              <w:bottom w:val="single" w:color="000000" w:sz="4" w:space="0"/>
              <w:right w:val="single" w:color="000000" w:sz="4" w:space="0"/>
            </w:tcBorders>
            <w:noWrap/>
            <w:vAlign w:val="center"/>
          </w:tcPr>
          <w:p w14:paraId="550E4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31106101042023049994</w:t>
            </w:r>
          </w:p>
        </w:tc>
        <w:tc>
          <w:tcPr>
            <w:tcW w:w="2745" w:type="dxa"/>
            <w:tcBorders>
              <w:top w:val="nil"/>
              <w:left w:val="single" w:color="000000" w:sz="4" w:space="0"/>
              <w:bottom w:val="single" w:color="000000" w:sz="4" w:space="0"/>
              <w:right w:val="single" w:color="auto" w:sz="4" w:space="0"/>
            </w:tcBorders>
            <w:noWrap w:val="0"/>
            <w:vAlign w:val="center"/>
          </w:tcPr>
          <w:p w14:paraId="5E2FE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住院三部大厅西（清包）</w:t>
            </w:r>
          </w:p>
        </w:tc>
      </w:tr>
      <w:tr w14:paraId="6FE6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jc w:val="center"/>
        </w:trPr>
        <w:tc>
          <w:tcPr>
            <w:tcW w:w="959" w:type="dxa"/>
            <w:tcBorders>
              <w:top w:val="nil"/>
              <w:left w:val="single" w:color="000000" w:sz="4" w:space="0"/>
              <w:bottom w:val="single" w:color="000000" w:sz="4" w:space="0"/>
              <w:right w:val="single" w:color="000000" w:sz="4" w:space="0"/>
            </w:tcBorders>
            <w:noWrap/>
            <w:vAlign w:val="center"/>
          </w:tcPr>
          <w:p w14:paraId="4FAE0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324" w:type="dxa"/>
            <w:tcBorders>
              <w:top w:val="nil"/>
              <w:left w:val="single" w:color="000000" w:sz="4" w:space="0"/>
              <w:bottom w:val="single" w:color="000000" w:sz="4" w:space="0"/>
              <w:right w:val="single" w:color="000000" w:sz="4" w:space="0"/>
            </w:tcBorders>
            <w:noWrap/>
            <w:vAlign w:val="center"/>
          </w:tcPr>
          <w:p w14:paraId="255CD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tcBorders>
              <w:top w:val="nil"/>
              <w:left w:val="single" w:color="000000" w:sz="4" w:space="0"/>
              <w:bottom w:val="single" w:color="000000" w:sz="4" w:space="0"/>
              <w:right w:val="single" w:color="000000" w:sz="4" w:space="0"/>
            </w:tcBorders>
            <w:noWrap/>
            <w:vAlign w:val="center"/>
          </w:tcPr>
          <w:p w14:paraId="425629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31106101042023069964</w:t>
            </w:r>
          </w:p>
        </w:tc>
        <w:tc>
          <w:tcPr>
            <w:tcW w:w="2745" w:type="dxa"/>
            <w:tcBorders>
              <w:top w:val="nil"/>
              <w:left w:val="single" w:color="000000" w:sz="4" w:space="0"/>
              <w:bottom w:val="single" w:color="000000" w:sz="4" w:space="0"/>
              <w:right w:val="single" w:color="auto" w:sz="4" w:space="0"/>
            </w:tcBorders>
            <w:noWrap w:val="0"/>
            <w:vAlign w:val="center"/>
          </w:tcPr>
          <w:p w14:paraId="243147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住院三部东污梯（清包）</w:t>
            </w:r>
          </w:p>
        </w:tc>
      </w:tr>
      <w:tr w14:paraId="7479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14:paraId="331CF2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793AD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tcBorders>
              <w:top w:val="single" w:color="000000" w:sz="4" w:space="0"/>
              <w:left w:val="single" w:color="000000" w:sz="4" w:space="0"/>
              <w:bottom w:val="single" w:color="000000" w:sz="4" w:space="0"/>
              <w:right w:val="single" w:color="000000" w:sz="4" w:space="0"/>
            </w:tcBorders>
            <w:noWrap/>
            <w:vAlign w:val="center"/>
          </w:tcPr>
          <w:p w14:paraId="2D3E12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31106101042023069968</w:t>
            </w:r>
          </w:p>
        </w:tc>
        <w:tc>
          <w:tcPr>
            <w:tcW w:w="2745" w:type="dxa"/>
            <w:tcBorders>
              <w:top w:val="single" w:color="000000" w:sz="4" w:space="0"/>
              <w:left w:val="single" w:color="000000" w:sz="4" w:space="0"/>
              <w:bottom w:val="single" w:color="000000" w:sz="4" w:space="0"/>
              <w:right w:val="single" w:color="000000" w:sz="4" w:space="0"/>
            </w:tcBorders>
            <w:noWrap w:val="0"/>
            <w:vAlign w:val="center"/>
          </w:tcPr>
          <w:p w14:paraId="54E91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住院三部西污梯（清包）</w:t>
            </w:r>
          </w:p>
        </w:tc>
      </w:tr>
      <w:tr w14:paraId="34C38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1"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14:paraId="3DBA1F3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324" w:type="dxa"/>
            <w:tcBorders>
              <w:top w:val="single" w:color="000000" w:sz="4" w:space="0"/>
              <w:left w:val="single" w:color="000000" w:sz="4" w:space="0"/>
              <w:bottom w:val="single" w:color="000000" w:sz="4" w:space="0"/>
              <w:right w:val="single" w:color="000000" w:sz="4" w:space="0"/>
            </w:tcBorders>
            <w:noWrap/>
            <w:vAlign w:val="center"/>
          </w:tcPr>
          <w:p w14:paraId="248A76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乘客电梯</w:t>
            </w:r>
          </w:p>
        </w:tc>
        <w:tc>
          <w:tcPr>
            <w:tcW w:w="2346" w:type="dxa"/>
            <w:tcBorders>
              <w:top w:val="single" w:color="000000" w:sz="4" w:space="0"/>
              <w:left w:val="single" w:color="000000" w:sz="4" w:space="0"/>
              <w:bottom w:val="single" w:color="000000" w:sz="4" w:space="0"/>
              <w:right w:val="single" w:color="000000" w:sz="4" w:space="0"/>
            </w:tcBorders>
            <w:noWrap/>
            <w:vAlign w:val="center"/>
          </w:tcPr>
          <w:p w14:paraId="274EA6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31106101042024070224</w:t>
            </w:r>
          </w:p>
        </w:tc>
        <w:tc>
          <w:tcPr>
            <w:tcW w:w="2745" w:type="dxa"/>
            <w:tcBorders>
              <w:top w:val="single" w:color="000000" w:sz="4" w:space="0"/>
              <w:left w:val="single" w:color="000000" w:sz="4" w:space="0"/>
              <w:bottom w:val="single" w:color="000000" w:sz="4" w:space="0"/>
              <w:right w:val="single" w:color="000000" w:sz="4" w:space="0"/>
            </w:tcBorders>
            <w:noWrap w:val="0"/>
            <w:vAlign w:val="center"/>
          </w:tcPr>
          <w:p w14:paraId="50EEA2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住院二部东污梯（清包）</w:t>
            </w:r>
          </w:p>
        </w:tc>
      </w:tr>
    </w:tbl>
    <w:p w14:paraId="11988C9E">
      <w:pPr>
        <w:pStyle w:val="7"/>
        <w:rPr>
          <w:rFonts w:hint="default"/>
          <w:lang w:val="en-US" w:eastAsia="zh-CN"/>
        </w:rPr>
      </w:pPr>
    </w:p>
    <w:p w14:paraId="436284A4"/>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A94BE">
    <w:pPr>
      <w:pStyle w:val="2"/>
      <w:spacing w:line="235" w:lineRule="exact"/>
      <w:ind w:left="4125"/>
      <w:rPr>
        <w:sz w:val="18"/>
        <w:szCs w:val="18"/>
      </w:rPr>
    </w:pPr>
    <w:r>
      <w:rPr>
        <w:position w:val="1"/>
        <w:sz w:val="18"/>
        <w:szCs w:val="18"/>
      </w:rPr>
      <w:t>5</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3154A"/>
    <w:rsid w:val="6EE3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1"/>
    <w:pPr>
      <w:spacing w:before="32"/>
      <w:ind w:left="2186" w:right="2215"/>
      <w:jc w:val="center"/>
      <w:outlineLvl w:val="0"/>
    </w:pPr>
    <w:rPr>
      <w:rFonts w:ascii="宋体" w:hAnsi="宋体" w:eastAsia="宋体" w:cs="宋体"/>
      <w:b/>
      <w:bCs/>
      <w:sz w:val="31"/>
      <w:szCs w:val="3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styleId="4">
    <w:name w:val="Normal Indent"/>
    <w:basedOn w:val="1"/>
    <w:next w:val="1"/>
    <w:qFormat/>
    <w:uiPriority w:val="99"/>
    <w:pPr>
      <w:ind w:firstLine="420" w:firstLineChars="200"/>
    </w:pPr>
    <w:rPr>
      <w:rFonts w:ascii="Calibri" w:hAnsi="Calibri"/>
      <w:kern w:val="0"/>
      <w:sz w:val="20"/>
    </w:rPr>
  </w:style>
  <w:style w:type="paragraph" w:styleId="5">
    <w:name w:val="toc 6"/>
    <w:basedOn w:val="1"/>
    <w:next w:val="1"/>
    <w:qFormat/>
    <w:uiPriority w:val="39"/>
    <w:pPr>
      <w:spacing w:line="440" w:lineRule="exact"/>
      <w:ind w:left="1400"/>
      <w:jc w:val="left"/>
    </w:pPr>
    <w:rPr>
      <w:rFonts w:ascii="Calibri" w:hAnsi="Calibri"/>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w:basedOn w:val="2"/>
    <w:next w:val="5"/>
    <w:qFormat/>
    <w:uiPriority w:val="0"/>
    <w:rPr>
      <w:sz w:val="18"/>
      <w:szCs w:val="1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2025-11-13T07:00:00Z</dcterms:created>
  <dc:creator>花干干</dc:creator>
  <cp:lastModifiedBy>花干干</cp:lastModifiedBy>
  <dcterms:modified xsi:type="dcterms:W3CDTF">2025-11-13T07:01:09Z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A9E8D349D7BE44B08768E3A0C6385D03_11</vt:lpwstr>
  </property>
  <property fmtid="{D5CDD505-2E9C-101B-9397-08002B2CF9AE}" pid="4" name="KSOTemplateDocerSaveRecord">
    <vt:lpwstr>eyJoZGlkIjoiZmI5MzhkNmVhYTU2M2VlZThhYTNkMDIxZjc4MTlkMGQiLCJ1c2VySWQiOiI1NTMxNTQ2NjcifQ==</vt:lpwstr>
  </property>
</Properties>
</file>