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77CD7B">
      <w:pPr>
        <w:shd w:val="clear" w:color="auto" w:fill="auto"/>
        <w:jc w:val="center"/>
        <w:rPr>
          <w:rFonts w:hint="eastAsia" w:ascii="宋体" w:hAnsi="宋体" w:eastAsia="宋体" w:cs="宋体"/>
          <w:b/>
          <w:i w:val="0"/>
          <w:iCs w:val="0"/>
          <w:color w:val="auto"/>
          <w:spacing w:val="4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i w:val="0"/>
          <w:iCs w:val="0"/>
          <w:color w:val="auto"/>
          <w:spacing w:val="4"/>
          <w:kern w:val="2"/>
          <w:sz w:val="28"/>
          <w:szCs w:val="28"/>
          <w:lang w:val="en-US" w:eastAsia="zh-CN" w:bidi="ar-SA"/>
        </w:rPr>
        <w:t>类似项目业绩一览表</w:t>
      </w:r>
    </w:p>
    <w:p w14:paraId="2AB15ECA">
      <w:pPr>
        <w:shd w:val="clear" w:color="auto" w:fill="auto"/>
        <w:spacing w:line="440" w:lineRule="exact"/>
        <w:rPr>
          <w:rFonts w:hint="eastAsia" w:ascii="宋体" w:hAnsi="宋体" w:eastAsia="宋体" w:cs="宋体"/>
          <w:i w:val="0"/>
          <w:i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olor w:val="auto"/>
          <w:szCs w:val="21"/>
        </w:rPr>
        <w:t>供应商名称</w:t>
      </w:r>
      <w:r>
        <w:rPr>
          <w:rFonts w:hint="eastAsia" w:ascii="宋体" w:hAnsi="宋体" w:eastAsia="宋体" w:cs="宋体"/>
          <w:i w:val="0"/>
          <w:iCs w:val="0"/>
          <w:color w:val="auto"/>
          <w:sz w:val="21"/>
          <w:szCs w:val="21"/>
        </w:rPr>
        <w:t>：</w:t>
      </w:r>
      <w:r>
        <w:rPr>
          <w:rFonts w:hint="eastAsia" w:ascii="宋体" w:hAnsi="宋体" w:eastAsia="宋体" w:cs="宋体"/>
          <w:i w:val="0"/>
          <w:iCs w:val="0"/>
          <w:color w:val="auto"/>
          <w:sz w:val="21"/>
          <w:szCs w:val="21"/>
          <w:u w:val="single"/>
        </w:rPr>
        <w:t xml:space="preserve">                </w:t>
      </w:r>
      <w:r>
        <w:rPr>
          <w:rFonts w:hint="eastAsia" w:ascii="宋体" w:hAnsi="宋体" w:eastAsia="宋体" w:cs="宋体"/>
          <w:i w:val="0"/>
          <w:iCs w:val="0"/>
          <w:color w:val="auto"/>
          <w:sz w:val="21"/>
          <w:szCs w:val="21"/>
        </w:rPr>
        <w:t xml:space="preserve">                              项目编号：</w:t>
      </w:r>
      <w:r>
        <w:rPr>
          <w:rFonts w:hint="eastAsia" w:ascii="宋体" w:hAnsi="宋体" w:eastAsia="宋体" w:cs="宋体"/>
          <w:i w:val="0"/>
          <w:iCs w:val="0"/>
          <w:color w:val="auto"/>
          <w:sz w:val="21"/>
          <w:szCs w:val="21"/>
          <w:u w:val="single"/>
        </w:rPr>
        <w:t xml:space="preserve">                                   </w:t>
      </w:r>
    </w:p>
    <w:tbl>
      <w:tblPr>
        <w:tblStyle w:val="4"/>
        <w:tblW w:w="0" w:type="auto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620"/>
        <w:gridCol w:w="1596"/>
        <w:gridCol w:w="1288"/>
        <w:gridCol w:w="1436"/>
        <w:gridCol w:w="1560"/>
        <w:gridCol w:w="868"/>
      </w:tblGrid>
      <w:tr w14:paraId="551F9E4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900" w:type="dxa"/>
            <w:noWrap w:val="0"/>
            <w:vAlign w:val="center"/>
          </w:tcPr>
          <w:p w14:paraId="60E9C9AC">
            <w:pPr>
              <w:pStyle w:val="3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sz w:val="21"/>
                <w:szCs w:val="21"/>
              </w:rPr>
              <w:t>年份</w:t>
            </w:r>
          </w:p>
        </w:tc>
        <w:tc>
          <w:tcPr>
            <w:tcW w:w="1620" w:type="dxa"/>
            <w:noWrap w:val="0"/>
            <w:vAlign w:val="center"/>
          </w:tcPr>
          <w:p w14:paraId="66474C0B">
            <w:pPr>
              <w:pStyle w:val="3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sz w:val="21"/>
                <w:szCs w:val="21"/>
              </w:rPr>
              <w:t>项目单位</w:t>
            </w:r>
          </w:p>
        </w:tc>
        <w:tc>
          <w:tcPr>
            <w:tcW w:w="1596" w:type="dxa"/>
            <w:noWrap w:val="0"/>
            <w:vAlign w:val="center"/>
          </w:tcPr>
          <w:p w14:paraId="62638411">
            <w:pPr>
              <w:pStyle w:val="3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sz w:val="21"/>
                <w:szCs w:val="21"/>
              </w:rPr>
              <w:t>项目名称</w:t>
            </w:r>
          </w:p>
        </w:tc>
        <w:tc>
          <w:tcPr>
            <w:tcW w:w="1288" w:type="dxa"/>
            <w:noWrap w:val="0"/>
            <w:vAlign w:val="center"/>
          </w:tcPr>
          <w:p w14:paraId="190904A2">
            <w:pPr>
              <w:pStyle w:val="3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sz w:val="21"/>
                <w:szCs w:val="21"/>
              </w:rPr>
              <w:t>规模</w:t>
            </w:r>
          </w:p>
        </w:tc>
        <w:tc>
          <w:tcPr>
            <w:tcW w:w="1436" w:type="dxa"/>
            <w:noWrap w:val="0"/>
            <w:vAlign w:val="center"/>
          </w:tcPr>
          <w:p w14:paraId="6245EE39">
            <w:pPr>
              <w:pStyle w:val="3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sz w:val="21"/>
                <w:szCs w:val="21"/>
              </w:rPr>
              <w:t>完成日期</w:t>
            </w:r>
          </w:p>
        </w:tc>
        <w:tc>
          <w:tcPr>
            <w:tcW w:w="1560" w:type="dxa"/>
            <w:noWrap w:val="0"/>
            <w:vAlign w:val="center"/>
          </w:tcPr>
          <w:p w14:paraId="23E04967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kern w:val="2"/>
                <w:sz w:val="21"/>
                <w:szCs w:val="21"/>
                <w:lang w:val="en-US" w:eastAsia="zh-CN" w:bidi="ar-SA"/>
              </w:rPr>
              <w:t>合同金额</w:t>
            </w:r>
          </w:p>
          <w:p w14:paraId="57F825A3">
            <w:pPr>
              <w:pStyle w:val="3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kern w:val="2"/>
                <w:sz w:val="21"/>
                <w:szCs w:val="21"/>
                <w:lang w:val="en-US" w:eastAsia="zh-CN" w:bidi="ar-SA"/>
              </w:rPr>
              <w:t>（万元）</w:t>
            </w:r>
          </w:p>
        </w:tc>
        <w:tc>
          <w:tcPr>
            <w:tcW w:w="868" w:type="dxa"/>
            <w:noWrap w:val="0"/>
            <w:vAlign w:val="center"/>
          </w:tcPr>
          <w:p w14:paraId="17D20269">
            <w:pPr>
              <w:pStyle w:val="3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sz w:val="21"/>
                <w:szCs w:val="21"/>
              </w:rPr>
              <w:t>备注</w:t>
            </w:r>
          </w:p>
        </w:tc>
      </w:tr>
      <w:tr w14:paraId="173E438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2828E005">
            <w:pPr>
              <w:pStyle w:val="3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 w14:paraId="7A6875AF">
            <w:pPr>
              <w:pStyle w:val="3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 w14:paraId="7C33C45A">
            <w:pPr>
              <w:pStyle w:val="3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 w14:paraId="1A356589">
            <w:pPr>
              <w:pStyle w:val="3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 w14:paraId="4E28220B">
            <w:pPr>
              <w:pStyle w:val="3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560" w:type="dxa"/>
            <w:noWrap w:val="0"/>
            <w:vAlign w:val="top"/>
          </w:tcPr>
          <w:p w14:paraId="10E9A4EC">
            <w:pPr>
              <w:pStyle w:val="3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868" w:type="dxa"/>
            <w:noWrap w:val="0"/>
            <w:vAlign w:val="top"/>
          </w:tcPr>
          <w:p w14:paraId="41B83DCE">
            <w:pPr>
              <w:pStyle w:val="3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</w:tr>
      <w:tr w14:paraId="1179FD3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79130C96">
            <w:pPr>
              <w:pStyle w:val="3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 w14:paraId="2A3D9E6A">
            <w:pPr>
              <w:pStyle w:val="3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 w14:paraId="495F8A02">
            <w:pPr>
              <w:pStyle w:val="3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 w14:paraId="6F28CA27">
            <w:pPr>
              <w:pStyle w:val="3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 w14:paraId="06B7EDC7">
            <w:pPr>
              <w:pStyle w:val="3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560" w:type="dxa"/>
            <w:noWrap w:val="0"/>
            <w:vAlign w:val="top"/>
          </w:tcPr>
          <w:p w14:paraId="43BDBBE0">
            <w:pPr>
              <w:pStyle w:val="3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868" w:type="dxa"/>
            <w:noWrap w:val="0"/>
            <w:vAlign w:val="top"/>
          </w:tcPr>
          <w:p w14:paraId="5983902C">
            <w:pPr>
              <w:pStyle w:val="3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</w:tr>
      <w:tr w14:paraId="7B23EDE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 w14:paraId="2583FCB6">
            <w:pPr>
              <w:pStyle w:val="3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 w14:paraId="4E6F612E">
            <w:pPr>
              <w:pStyle w:val="3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 w14:paraId="1FB52FEF">
            <w:pPr>
              <w:pStyle w:val="3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 w14:paraId="7CF1F859">
            <w:pPr>
              <w:pStyle w:val="3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 w14:paraId="058E95EA">
            <w:pPr>
              <w:pStyle w:val="3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560" w:type="dxa"/>
            <w:noWrap w:val="0"/>
            <w:vAlign w:val="top"/>
          </w:tcPr>
          <w:p w14:paraId="33035A26">
            <w:pPr>
              <w:pStyle w:val="3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868" w:type="dxa"/>
            <w:noWrap w:val="0"/>
            <w:vAlign w:val="top"/>
          </w:tcPr>
          <w:p w14:paraId="564D3F54">
            <w:pPr>
              <w:pStyle w:val="3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</w:tr>
      <w:tr w14:paraId="0551595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5C32B909">
            <w:pPr>
              <w:pStyle w:val="3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 w14:paraId="6EFFA579">
            <w:pPr>
              <w:pStyle w:val="3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 w14:paraId="2EECD0E0">
            <w:pPr>
              <w:pStyle w:val="3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 w14:paraId="56C1E11D">
            <w:pPr>
              <w:pStyle w:val="3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 w14:paraId="66AB3CCC">
            <w:pPr>
              <w:pStyle w:val="3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560" w:type="dxa"/>
            <w:noWrap w:val="0"/>
            <w:vAlign w:val="top"/>
          </w:tcPr>
          <w:p w14:paraId="5DF75DB1">
            <w:pPr>
              <w:pStyle w:val="3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868" w:type="dxa"/>
            <w:noWrap w:val="0"/>
            <w:vAlign w:val="top"/>
          </w:tcPr>
          <w:p w14:paraId="57F2AD0F">
            <w:pPr>
              <w:pStyle w:val="3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</w:tr>
      <w:tr w14:paraId="34DA37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27DB94C2">
            <w:pPr>
              <w:pStyle w:val="3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 w14:paraId="1DF253FE">
            <w:pPr>
              <w:pStyle w:val="3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 w14:paraId="7BB1CC9C">
            <w:pPr>
              <w:pStyle w:val="3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 w14:paraId="1F40AB04">
            <w:pPr>
              <w:pStyle w:val="3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 w14:paraId="5A7B30A2">
            <w:pPr>
              <w:pStyle w:val="3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560" w:type="dxa"/>
            <w:noWrap w:val="0"/>
            <w:vAlign w:val="top"/>
          </w:tcPr>
          <w:p w14:paraId="75A1AD23">
            <w:pPr>
              <w:pStyle w:val="3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868" w:type="dxa"/>
            <w:noWrap w:val="0"/>
            <w:vAlign w:val="top"/>
          </w:tcPr>
          <w:p w14:paraId="42269DE2">
            <w:pPr>
              <w:pStyle w:val="3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</w:tr>
      <w:tr w14:paraId="2BC627C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13EBE08F">
            <w:pPr>
              <w:pStyle w:val="3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 w14:paraId="2B49CC4E">
            <w:pPr>
              <w:pStyle w:val="3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 w14:paraId="6BE7DCCF">
            <w:pPr>
              <w:pStyle w:val="3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 w14:paraId="13B2CB17">
            <w:pPr>
              <w:pStyle w:val="3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 w14:paraId="36555293">
            <w:pPr>
              <w:pStyle w:val="3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560" w:type="dxa"/>
            <w:noWrap w:val="0"/>
            <w:vAlign w:val="top"/>
          </w:tcPr>
          <w:p w14:paraId="4581C71D">
            <w:pPr>
              <w:pStyle w:val="3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868" w:type="dxa"/>
            <w:noWrap w:val="0"/>
            <w:vAlign w:val="top"/>
          </w:tcPr>
          <w:p w14:paraId="40559334">
            <w:pPr>
              <w:pStyle w:val="3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</w:tr>
      <w:tr w14:paraId="17E9273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 w14:paraId="6A15E13B">
            <w:pPr>
              <w:pStyle w:val="3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 w14:paraId="272B6B4E">
            <w:pPr>
              <w:pStyle w:val="3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 w14:paraId="189DD1D5">
            <w:pPr>
              <w:pStyle w:val="3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 w14:paraId="3235C362">
            <w:pPr>
              <w:pStyle w:val="3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 w14:paraId="771D1049">
            <w:pPr>
              <w:pStyle w:val="3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560" w:type="dxa"/>
            <w:noWrap w:val="0"/>
            <w:vAlign w:val="top"/>
          </w:tcPr>
          <w:p w14:paraId="15079FF3">
            <w:pPr>
              <w:pStyle w:val="3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868" w:type="dxa"/>
            <w:noWrap w:val="0"/>
            <w:vAlign w:val="top"/>
          </w:tcPr>
          <w:p w14:paraId="7176C252">
            <w:pPr>
              <w:pStyle w:val="3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</w:tr>
      <w:tr w14:paraId="3442775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093B5050">
            <w:pPr>
              <w:pStyle w:val="3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 w14:paraId="4014DBA7">
            <w:pPr>
              <w:pStyle w:val="3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 w14:paraId="37802292">
            <w:pPr>
              <w:pStyle w:val="3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 w14:paraId="0199EF43">
            <w:pPr>
              <w:pStyle w:val="3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 w14:paraId="109C7D72">
            <w:pPr>
              <w:pStyle w:val="3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560" w:type="dxa"/>
            <w:noWrap w:val="0"/>
            <w:vAlign w:val="top"/>
          </w:tcPr>
          <w:p w14:paraId="6F099299">
            <w:pPr>
              <w:pStyle w:val="3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868" w:type="dxa"/>
            <w:noWrap w:val="0"/>
            <w:vAlign w:val="top"/>
          </w:tcPr>
          <w:p w14:paraId="05B2F081">
            <w:pPr>
              <w:pStyle w:val="3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</w:tr>
      <w:tr w14:paraId="00B657D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5F020359">
            <w:pPr>
              <w:pStyle w:val="3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 w14:paraId="0D050EEB">
            <w:pPr>
              <w:pStyle w:val="3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 w14:paraId="6D4DB33E">
            <w:pPr>
              <w:pStyle w:val="3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 w14:paraId="33E69150">
            <w:pPr>
              <w:pStyle w:val="3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 w14:paraId="4169BECD">
            <w:pPr>
              <w:pStyle w:val="3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560" w:type="dxa"/>
            <w:noWrap w:val="0"/>
            <w:vAlign w:val="top"/>
          </w:tcPr>
          <w:p w14:paraId="7600D69F">
            <w:pPr>
              <w:pStyle w:val="3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868" w:type="dxa"/>
            <w:noWrap w:val="0"/>
            <w:vAlign w:val="top"/>
          </w:tcPr>
          <w:p w14:paraId="5D7035BD">
            <w:pPr>
              <w:pStyle w:val="3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</w:tr>
      <w:tr w14:paraId="59454D7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2E327138">
            <w:pPr>
              <w:pStyle w:val="3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 w14:paraId="078C0D93">
            <w:pPr>
              <w:pStyle w:val="3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 w14:paraId="18E65ABA">
            <w:pPr>
              <w:pStyle w:val="3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 w14:paraId="773BB0D5">
            <w:pPr>
              <w:pStyle w:val="3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 w14:paraId="42BF2897">
            <w:pPr>
              <w:pStyle w:val="3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560" w:type="dxa"/>
            <w:noWrap w:val="0"/>
            <w:vAlign w:val="top"/>
          </w:tcPr>
          <w:p w14:paraId="24031E7F">
            <w:pPr>
              <w:pStyle w:val="3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868" w:type="dxa"/>
            <w:noWrap w:val="0"/>
            <w:vAlign w:val="top"/>
          </w:tcPr>
          <w:p w14:paraId="18DBD17A">
            <w:pPr>
              <w:pStyle w:val="3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</w:tr>
      <w:tr w14:paraId="16533B9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0A8049C4">
            <w:pPr>
              <w:pStyle w:val="3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 w14:paraId="29735B37">
            <w:pPr>
              <w:pStyle w:val="3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 w14:paraId="1A95ACE7">
            <w:pPr>
              <w:pStyle w:val="3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 w14:paraId="01698754">
            <w:pPr>
              <w:pStyle w:val="3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 w14:paraId="3B9E46D1">
            <w:pPr>
              <w:pStyle w:val="3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560" w:type="dxa"/>
            <w:noWrap w:val="0"/>
            <w:vAlign w:val="top"/>
          </w:tcPr>
          <w:p w14:paraId="30E61246">
            <w:pPr>
              <w:pStyle w:val="3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868" w:type="dxa"/>
            <w:noWrap w:val="0"/>
            <w:vAlign w:val="top"/>
          </w:tcPr>
          <w:p w14:paraId="647A467A">
            <w:pPr>
              <w:pStyle w:val="3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</w:tr>
      <w:tr w14:paraId="1FF4F29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 w14:paraId="1D671407">
            <w:pPr>
              <w:pStyle w:val="3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 w14:paraId="59489AE1">
            <w:pPr>
              <w:pStyle w:val="3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 w14:paraId="6551EEE7">
            <w:pPr>
              <w:pStyle w:val="3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 w14:paraId="382D57FF">
            <w:pPr>
              <w:pStyle w:val="3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 w14:paraId="77EB4548">
            <w:pPr>
              <w:pStyle w:val="3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560" w:type="dxa"/>
            <w:noWrap w:val="0"/>
            <w:vAlign w:val="top"/>
          </w:tcPr>
          <w:p w14:paraId="2DD63EB7">
            <w:pPr>
              <w:pStyle w:val="3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868" w:type="dxa"/>
            <w:noWrap w:val="0"/>
            <w:vAlign w:val="top"/>
          </w:tcPr>
          <w:p w14:paraId="47127171">
            <w:pPr>
              <w:pStyle w:val="3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</w:tr>
      <w:tr w14:paraId="662CE9E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900" w:type="dxa"/>
            <w:noWrap w:val="0"/>
            <w:vAlign w:val="top"/>
          </w:tcPr>
          <w:p w14:paraId="5F1B68D8">
            <w:pPr>
              <w:pStyle w:val="3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 w14:paraId="1DA1688F">
            <w:pPr>
              <w:pStyle w:val="3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 w14:paraId="51E53943">
            <w:pPr>
              <w:pStyle w:val="3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 w14:paraId="05C0092A">
            <w:pPr>
              <w:pStyle w:val="3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 w14:paraId="4BE725A8">
            <w:pPr>
              <w:pStyle w:val="3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560" w:type="dxa"/>
            <w:noWrap w:val="0"/>
            <w:vAlign w:val="top"/>
          </w:tcPr>
          <w:p w14:paraId="5E8E61AD">
            <w:pPr>
              <w:pStyle w:val="3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868" w:type="dxa"/>
            <w:noWrap w:val="0"/>
            <w:vAlign w:val="top"/>
          </w:tcPr>
          <w:p w14:paraId="72269467">
            <w:pPr>
              <w:pStyle w:val="3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</w:tr>
    </w:tbl>
    <w:p w14:paraId="0EEC5382">
      <w:pPr>
        <w:shd w:val="clear" w:color="auto" w:fill="auto"/>
        <w:tabs>
          <w:tab w:val="left" w:pos="1680"/>
        </w:tabs>
        <w:snapToGrid w:val="0"/>
        <w:spacing w:line="360" w:lineRule="exact"/>
        <w:ind w:left="420" w:right="-42" w:rightChars="-20" w:hanging="420" w:hangingChars="200"/>
        <w:rPr>
          <w:rFonts w:hint="eastAsia" w:ascii="宋体" w:hAnsi="宋体" w:eastAsia="宋体" w:cs="宋体"/>
          <w:i w:val="0"/>
          <w:iCs w:val="0"/>
          <w:caps/>
          <w:color w:val="auto"/>
          <w:szCs w:val="21"/>
        </w:rPr>
      </w:pPr>
      <w:r>
        <w:rPr>
          <w:rFonts w:hint="eastAsia" w:ascii="宋体" w:hAnsi="宋体" w:eastAsia="宋体" w:cs="宋体"/>
          <w:i w:val="0"/>
          <w:iCs w:val="0"/>
          <w:caps/>
          <w:color w:val="auto"/>
          <w:szCs w:val="21"/>
        </w:rPr>
        <w:t>注：1、供应商应随此表后附相关的业绩证明（合同复印件</w:t>
      </w:r>
      <w:r>
        <w:rPr>
          <w:rFonts w:hint="eastAsia" w:ascii="宋体" w:hAnsi="宋体" w:eastAsia="宋体" w:cs="宋体"/>
          <w:i w:val="0"/>
          <w:iCs w:val="0"/>
          <w:caps/>
          <w:color w:val="auto"/>
          <w:szCs w:val="21"/>
          <w:lang w:val="en-US" w:eastAsia="zh-CN"/>
        </w:rPr>
        <w:t>加盖公章</w:t>
      </w:r>
      <w:r>
        <w:rPr>
          <w:rFonts w:hint="eastAsia" w:ascii="宋体" w:hAnsi="宋体" w:eastAsia="宋体" w:cs="宋体"/>
          <w:i w:val="0"/>
          <w:iCs w:val="0"/>
          <w:caps/>
          <w:color w:val="auto"/>
          <w:szCs w:val="21"/>
        </w:rPr>
        <w:t>）</w:t>
      </w:r>
    </w:p>
    <w:p w14:paraId="72944CC7">
      <w:pPr>
        <w:shd w:val="clear" w:color="auto" w:fill="auto"/>
        <w:tabs>
          <w:tab w:val="left" w:pos="1680"/>
        </w:tabs>
        <w:snapToGrid w:val="0"/>
        <w:spacing w:line="360" w:lineRule="exact"/>
        <w:rPr>
          <w:rFonts w:hint="eastAsia" w:ascii="宋体" w:hAnsi="宋体" w:eastAsia="宋体" w:cs="宋体"/>
          <w:i w:val="0"/>
          <w:iCs w:val="0"/>
          <w:caps/>
          <w:color w:val="auto"/>
          <w:szCs w:val="21"/>
        </w:rPr>
      </w:pPr>
      <w:r>
        <w:rPr>
          <w:rFonts w:hint="eastAsia" w:ascii="宋体" w:hAnsi="宋体" w:eastAsia="宋体" w:cs="宋体"/>
          <w:i w:val="0"/>
          <w:iCs w:val="0"/>
          <w:caps/>
          <w:color w:val="auto"/>
          <w:szCs w:val="21"/>
        </w:rPr>
        <w:t xml:space="preserve">    2、如有多个同类项目，可按此表格扩展。</w:t>
      </w:r>
    </w:p>
    <w:p w14:paraId="02AD4DD3">
      <w:pPr>
        <w:shd w:val="clear" w:color="auto" w:fill="auto"/>
        <w:spacing w:line="440" w:lineRule="exact"/>
        <w:rPr>
          <w:rFonts w:hint="eastAsia" w:ascii="宋体" w:hAnsi="宋体" w:eastAsia="宋体" w:cs="宋体"/>
          <w:i w:val="0"/>
          <w:iCs w:val="0"/>
          <w:color w:val="auto"/>
          <w:szCs w:val="21"/>
        </w:rPr>
      </w:pPr>
    </w:p>
    <w:p w14:paraId="0291E0E8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420" w:firstLineChars="200"/>
        <w:jc w:val="right"/>
        <w:textAlignment w:val="auto"/>
        <w:rPr>
          <w:rFonts w:hint="eastAsia" w:ascii="宋体" w:hAnsi="宋体" w:eastAsia="宋体" w:cs="宋体"/>
          <w:i w:val="0"/>
          <w:iCs w:val="0"/>
          <w:sz w:val="21"/>
          <w:szCs w:val="21"/>
          <w:u w:val="single"/>
        </w:rPr>
      </w:pPr>
      <w:r>
        <w:rPr>
          <w:rFonts w:hint="eastAsia" w:ascii="宋体" w:hAnsi="宋体" w:eastAsia="宋体" w:cs="宋体"/>
          <w:i w:val="0"/>
          <w:iCs w:val="0"/>
          <w:color w:val="auto"/>
          <w:szCs w:val="21"/>
        </w:rPr>
        <w:t xml:space="preserve">                        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  <w:u w:val="none"/>
          <w:lang w:eastAsia="zh-CN"/>
        </w:rPr>
        <w:t>供应商名称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：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  <w:u w:val="single"/>
        </w:rPr>
        <w:t xml:space="preserve">                       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  <w:u w:val="none"/>
        </w:rPr>
        <w:t>（盖公章）</w:t>
      </w:r>
    </w:p>
    <w:p w14:paraId="0E5FC72A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22" w:firstLineChars="295"/>
        <w:jc w:val="right"/>
        <w:textAlignment w:val="auto"/>
        <w:rPr>
          <w:rFonts w:hint="eastAsia" w:ascii="宋体" w:hAnsi="宋体" w:eastAsia="宋体" w:cs="宋体"/>
          <w:b w:val="0"/>
          <w:bCs/>
          <w:i w:val="0"/>
          <w:iCs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i w:val="0"/>
          <w:iCs w:val="0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  <w:u w:val="none"/>
          <w:lang w:eastAsia="zh-CN"/>
        </w:rPr>
        <w:t>法定代表人或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委托代理人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  <w:u w:val="none"/>
          <w:lang w:eastAsia="zh-CN"/>
        </w:rPr>
        <w:t>：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1"/>
          <w:szCs w:val="21"/>
          <w:u w:val="single"/>
        </w:rPr>
        <w:t xml:space="preserve">       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1"/>
          <w:szCs w:val="21"/>
          <w:u w:val="none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1"/>
          <w:szCs w:val="21"/>
        </w:rPr>
        <w:t>签字或盖章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1"/>
          <w:szCs w:val="21"/>
          <w:lang w:eastAsia="zh-CN"/>
        </w:rPr>
        <w:t>）</w:t>
      </w:r>
    </w:p>
    <w:p w14:paraId="1EE2CD20">
      <w:pPr>
        <w:shd w:val="clear" w:color="auto" w:fill="auto"/>
        <w:spacing w:line="360" w:lineRule="auto"/>
        <w:ind w:left="420" w:leftChars="200"/>
        <w:jc w:val="right"/>
        <w:rPr>
          <w:rFonts w:hint="eastAsia" w:ascii="宋体" w:hAnsi="宋体" w:eastAsia="宋体" w:cs="宋体"/>
          <w:i w:val="0"/>
          <w:iCs w:val="0"/>
          <w:color w:val="auto"/>
          <w:kern w:val="0"/>
          <w:szCs w:val="21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日     期：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  <w:u w:val="single"/>
        </w:rPr>
        <w:t xml:space="preserve">        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年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  <w:u w:val="single"/>
        </w:rPr>
        <w:t xml:space="preserve">       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月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  <w:u w:val="single"/>
        </w:rPr>
        <w:t xml:space="preserve">     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日</w:t>
      </w:r>
    </w:p>
    <w:p w14:paraId="7B85FE8E">
      <w:pPr>
        <w:shd w:val="clear" w:color="auto" w:fill="auto"/>
        <w:rPr>
          <w:rFonts w:hint="eastAsia" w:ascii="宋体" w:hAnsi="宋体" w:eastAsia="宋体" w:cs="宋体"/>
          <w:i w:val="0"/>
          <w:iCs w:val="0"/>
        </w:rPr>
      </w:pPr>
    </w:p>
    <w:p w14:paraId="733E4DD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0701F8"/>
    <w:rsid w:val="32070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ind w:left="490"/>
    </w:pPr>
    <w:rPr>
      <w:rFonts w:ascii="宋体" w:hAnsi="宋体" w:eastAsia="宋体" w:cs="宋体"/>
      <w:sz w:val="19"/>
      <w:szCs w:val="19"/>
    </w:rPr>
  </w:style>
  <w:style w:type="paragraph" w:styleId="3">
    <w:name w:val="Normal Indent"/>
    <w:basedOn w:val="1"/>
    <w:next w:val="1"/>
    <w:qFormat/>
    <w:uiPriority w:val="99"/>
    <w:pPr>
      <w:ind w:firstLine="420" w:firstLineChars="200"/>
    </w:pPr>
    <w:rPr>
      <w:rFonts w:ascii="Calibri" w:hAnsi="Calibri"/>
      <w:kern w:val="0"/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2025-11-13T07:09:00Z</dcterms:created>
  <dc:creator>花干干</dc:creator>
  <cp:lastModifiedBy>花干干</cp:lastModifiedBy>
  <dcterms:modified xsi:type="dcterms:W3CDTF">2025-11-13T07:09:08Z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2052-12.1.0.23539</vt:lpwstr>
  </property>
  <property fmtid="{D5CDD505-2E9C-101B-9397-08002B2CF9AE}" pid="3" name="ICV">
    <vt:lpwstr>36BFBF9013C04313B9BCA51622E1CBE9_11</vt:lpwstr>
  </property>
  <property fmtid="{D5CDD505-2E9C-101B-9397-08002B2CF9AE}" pid="4" name="KSOTemplateDocerSaveRecord">
    <vt:lpwstr>eyJoZGlkIjoiZmI5MzhkNmVhYTU2M2VlZThhYTNkMDIxZjc4MTlkMGQiLCJ1c2VySWQiOiI1NTMxNTQ2NjcifQ==</vt:lpwstr>
  </property>
</Properties>
</file>