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C15539">
      <w:pPr>
        <w:shd w:val="clear" w:color="auto" w:fill="auto"/>
        <w:spacing w:before="156" w:beforeLines="50" w:line="360" w:lineRule="auto"/>
        <w:jc w:val="center"/>
        <w:rPr>
          <w:rFonts w:hint="eastAsia" w:ascii="宋体" w:hAnsi="宋体" w:eastAsia="宋体" w:cs="宋体"/>
          <w:b/>
          <w:i w:val="0"/>
          <w:iCs w:val="0"/>
          <w:color w:val="auto"/>
          <w:sz w:val="28"/>
          <w:szCs w:val="28"/>
        </w:rPr>
      </w:pPr>
      <w:r>
        <w:rPr>
          <w:rFonts w:hint="eastAsia" w:ascii="宋体" w:hAnsi="宋体" w:eastAsia="宋体" w:cs="宋体"/>
          <w:b/>
          <w:i w:val="0"/>
          <w:iCs w:val="0"/>
          <w:color w:val="auto"/>
          <w:spacing w:val="4"/>
          <w:sz w:val="28"/>
          <w:szCs w:val="28"/>
        </w:rPr>
        <w:t>资格证明文件</w:t>
      </w:r>
    </w:p>
    <w:p w14:paraId="3B7F8738">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val="en-US" w:eastAsia="zh-CN"/>
        </w:rPr>
        <w:t>供应商</w:t>
      </w:r>
      <w:r>
        <w:rPr>
          <w:rFonts w:hint="eastAsia" w:ascii="宋体" w:hAnsi="宋体" w:eastAsia="宋体" w:cs="宋体"/>
          <w:i w:val="0"/>
          <w:iCs w:val="0"/>
          <w:color w:val="auto"/>
          <w:sz w:val="21"/>
          <w:szCs w:val="21"/>
        </w:rPr>
        <w:t>须提供以下资格证明文件：</w:t>
      </w:r>
    </w:p>
    <w:p w14:paraId="3F3F47B3">
      <w:pPr>
        <w:keepNext w:val="0"/>
        <w:keepLines w:val="0"/>
        <w:pageBreakBefore w:val="0"/>
        <w:widowControl w:val="0"/>
        <w:shd w:val="clear" w:color="auto" w:fill="auto"/>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1.符合《中华人民共和国政府采购法》第二十二条的规定：</w:t>
      </w:r>
    </w:p>
    <w:p w14:paraId="2BF510CC">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w:t>
      </w:r>
      <w:r>
        <w:rPr>
          <w:rFonts w:hint="eastAsia" w:ascii="宋体" w:hAnsi="宋体" w:eastAsia="宋体" w:cs="宋体"/>
          <w:i w:val="0"/>
          <w:iCs w:val="0"/>
          <w:color w:val="auto"/>
          <w:sz w:val="21"/>
          <w:szCs w:val="21"/>
          <w:lang w:val="en-US" w:eastAsia="zh-CN"/>
        </w:rPr>
        <w:t>1）</w:t>
      </w:r>
      <w:r>
        <w:rPr>
          <w:rFonts w:hint="eastAsia" w:ascii="宋体" w:hAnsi="宋体" w:eastAsia="宋体" w:cs="宋体"/>
          <w:i w:val="0"/>
          <w:iCs w:val="0"/>
          <w:color w:val="auto"/>
          <w:sz w:val="21"/>
          <w:szCs w:val="21"/>
          <w:lang w:eastAsia="zh-CN"/>
        </w:rPr>
        <w:t>具有独立承担民事责任能力的法人或其他组织，提供</w:t>
      </w:r>
      <w:bookmarkStart w:id="0" w:name="_GoBack"/>
      <w:bookmarkEnd w:id="0"/>
      <w:r>
        <w:rPr>
          <w:rFonts w:hint="eastAsia" w:ascii="宋体" w:hAnsi="宋体" w:eastAsia="宋体" w:cs="宋体"/>
          <w:i w:val="0"/>
          <w:iCs w:val="0"/>
          <w:color w:val="auto"/>
          <w:sz w:val="21"/>
          <w:szCs w:val="21"/>
          <w:lang w:eastAsia="zh-CN"/>
        </w:rPr>
        <w:t xml:space="preserve">有效存续的营业执照或事业单位法人证书或非企业专业服务机构执业许可证或民办非企业单位登记证书或自然人的身份证明； </w:t>
      </w:r>
    </w:p>
    <w:p w14:paraId="4E8AF717">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（2）财务状况报告：提供审计事务所出具的202</w:t>
      </w:r>
      <w:r>
        <w:rPr>
          <w:rFonts w:hint="eastAsia" w:ascii="宋体" w:hAnsi="宋体" w:eastAsia="宋体" w:cs="宋体"/>
          <w:i w:val="0"/>
          <w:iCs w:val="0"/>
          <w:color w:val="auto"/>
          <w:sz w:val="21"/>
          <w:szCs w:val="21"/>
          <w:lang w:val="en-US" w:eastAsia="zh-CN"/>
        </w:rPr>
        <w:t>3</w:t>
      </w:r>
      <w:r>
        <w:rPr>
          <w:rFonts w:hint="eastAsia" w:ascii="宋体" w:hAnsi="宋体" w:eastAsia="宋体" w:cs="宋体"/>
          <w:i w:val="0"/>
          <w:iCs w:val="0"/>
          <w:color w:val="auto"/>
          <w:sz w:val="21"/>
          <w:szCs w:val="21"/>
          <w:lang w:eastAsia="zh-CN"/>
        </w:rPr>
        <w:t>年度</w:t>
      </w:r>
      <w:r>
        <w:rPr>
          <w:rFonts w:hint="eastAsia" w:ascii="宋体" w:hAnsi="宋体" w:eastAsia="宋体" w:cs="宋体"/>
          <w:i w:val="0"/>
          <w:iCs w:val="0"/>
          <w:color w:val="auto"/>
          <w:sz w:val="21"/>
          <w:szCs w:val="21"/>
          <w:lang w:val="en-US" w:eastAsia="zh-CN"/>
        </w:rPr>
        <w:t>或2024年度</w:t>
      </w:r>
      <w:r>
        <w:rPr>
          <w:rFonts w:hint="eastAsia" w:ascii="宋体" w:hAnsi="宋体" w:eastAsia="宋体" w:cs="宋体"/>
          <w:i w:val="0"/>
          <w:iCs w:val="0"/>
          <w:color w:val="auto"/>
          <w:sz w:val="21"/>
          <w:szCs w:val="21"/>
          <w:lang w:eastAsia="zh-CN"/>
        </w:rPr>
        <w:t>的财务报告（至少包括审计报告、资产负债表、利润表、现金流量表、所有者权益变动表及其附注，成立时间至提交响应文件截止时间不足一年的可提供成立后任意时段的资产负债表）或在开标日期前六个月内其基本开户银行出具的资信证明，或信用担保机构出具的投标担保函，以上</w:t>
      </w:r>
      <w:r>
        <w:rPr>
          <w:rFonts w:hint="eastAsia" w:ascii="宋体" w:hAnsi="宋体" w:eastAsia="宋体" w:cs="宋体"/>
          <w:i w:val="0"/>
          <w:iCs w:val="0"/>
          <w:color w:val="auto"/>
          <w:sz w:val="21"/>
          <w:szCs w:val="21"/>
          <w:lang w:val="en-US" w:eastAsia="zh-CN"/>
        </w:rPr>
        <w:t>三</w:t>
      </w:r>
      <w:r>
        <w:rPr>
          <w:rFonts w:hint="eastAsia" w:ascii="宋体" w:hAnsi="宋体" w:eastAsia="宋体" w:cs="宋体"/>
          <w:i w:val="0"/>
          <w:iCs w:val="0"/>
          <w:color w:val="auto"/>
          <w:sz w:val="21"/>
          <w:szCs w:val="21"/>
          <w:lang w:eastAsia="zh-CN"/>
        </w:rPr>
        <w:t>种形式的资料提供任何一种即可（分支机构如无法提供财务审计报告，须出具包含分支机构的财务数据的总公司财务审计报告）</w:t>
      </w:r>
    </w:p>
    <w:p w14:paraId="091766A7">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（3）税收缴纳证明：提供截止至磋商时间前六个月内任意一个月份纳税证明或完税证明，纳税证明或完税证明上应有代收机构或税务机关的公章。依法免税的供应商应提供相关文件证明；</w:t>
      </w:r>
    </w:p>
    <w:p w14:paraId="59E183CB">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4）社会保障资金缴纳证明：提供截止至磋商时间前六个月内任意一个月份的社会保障资金缴存单据或社保机构开具的社会保险参保缴费情况证明，单据或证明上应有社保机构或代收机构的公章。依法不需要缴纳社会保障 资金的供应商应提供相关文件证明；</w:t>
      </w:r>
    </w:p>
    <w:p w14:paraId="0223A5DD">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w:t>
      </w:r>
      <w:r>
        <w:rPr>
          <w:rFonts w:hint="eastAsia" w:ascii="宋体" w:hAnsi="宋体" w:eastAsia="宋体" w:cs="宋体"/>
          <w:i w:val="0"/>
          <w:iCs w:val="0"/>
          <w:color w:val="auto"/>
          <w:sz w:val="21"/>
          <w:szCs w:val="21"/>
          <w:lang w:val="en-US" w:eastAsia="zh-CN"/>
        </w:rPr>
        <w:t>5）</w:t>
      </w:r>
      <w:r>
        <w:rPr>
          <w:rFonts w:hint="eastAsia" w:ascii="宋体" w:hAnsi="宋体" w:eastAsia="宋体" w:cs="宋体"/>
          <w:i w:val="0"/>
          <w:iCs w:val="0"/>
          <w:color w:val="auto"/>
          <w:sz w:val="21"/>
          <w:szCs w:val="21"/>
          <w:lang w:eastAsia="zh-CN"/>
        </w:rPr>
        <w:t>提供具有履行合同所必需的设备和专业技术能力的承诺函；</w:t>
      </w:r>
    </w:p>
    <w:p w14:paraId="7B1DDF4B">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w:t>
      </w:r>
      <w:r>
        <w:rPr>
          <w:rFonts w:hint="eastAsia" w:ascii="宋体" w:hAnsi="宋体" w:eastAsia="宋体" w:cs="宋体"/>
          <w:i w:val="0"/>
          <w:iCs w:val="0"/>
          <w:color w:val="auto"/>
          <w:sz w:val="21"/>
          <w:szCs w:val="21"/>
          <w:lang w:val="en-US" w:eastAsia="zh-CN"/>
        </w:rPr>
        <w:t>6</w:t>
      </w:r>
      <w:r>
        <w:rPr>
          <w:rFonts w:hint="eastAsia" w:ascii="宋体" w:hAnsi="宋体" w:eastAsia="宋体" w:cs="宋体"/>
          <w:i w:val="0"/>
          <w:iCs w:val="0"/>
          <w:color w:val="auto"/>
          <w:sz w:val="21"/>
          <w:szCs w:val="21"/>
          <w:lang w:eastAsia="zh-CN"/>
        </w:rPr>
        <w:t>）书面声明：参加本次政府采购活动前三年内在经营活动中没有重大违纪。</w:t>
      </w:r>
    </w:p>
    <w:p w14:paraId="41DB598D">
      <w:pPr>
        <w:keepNext w:val="0"/>
        <w:keepLines w:val="0"/>
        <w:pageBreakBefore w:val="0"/>
        <w:widowControl w:val="0"/>
        <w:shd w:val="clear" w:color="auto" w:fill="auto"/>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2.本项目的特定资格要求：</w:t>
      </w:r>
    </w:p>
    <w:p w14:paraId="1E470AE4">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val="0"/>
        <w:autoSpaceDN w:val="0"/>
        <w:bidi w:val="0"/>
        <w:adjustRightInd w:val="0"/>
        <w:snapToGrid w:val="0"/>
        <w:spacing w:before="0" w:beforeAutospacing="0" w:after="0" w:afterAutospacing="0" w:line="360" w:lineRule="auto"/>
        <w:ind w:leftChars="200" w:right="0" w:rightChars="0"/>
        <w:jc w:val="both"/>
        <w:textAlignment w:val="baseline"/>
        <w:rPr>
          <w:rFonts w:hint="eastAsia" w:ascii="宋体" w:hAnsi="宋体" w:eastAsia="宋体" w:cs="宋体"/>
          <w:i w:val="0"/>
          <w:iCs w:val="0"/>
          <w:caps w:val="0"/>
          <w:color w:val="auto"/>
          <w:spacing w:val="0"/>
          <w:sz w:val="21"/>
          <w:szCs w:val="21"/>
          <w:shd w:val="clear" w:color="auto" w:fill="FFFFFF"/>
          <w:vertAlign w:val="baseline"/>
        </w:rPr>
      </w:pPr>
      <w:r>
        <w:rPr>
          <w:rFonts w:hint="eastAsia" w:ascii="宋体" w:hAnsi="宋体" w:eastAsia="宋体" w:cs="宋体"/>
          <w:i w:val="0"/>
          <w:iCs w:val="0"/>
          <w:caps w:val="0"/>
          <w:color w:val="auto"/>
          <w:spacing w:val="0"/>
          <w:sz w:val="21"/>
          <w:szCs w:val="21"/>
          <w:shd w:val="clear" w:color="auto" w:fill="FFFFFF"/>
          <w:vertAlign w:val="baseline"/>
        </w:rPr>
        <w:t xml:space="preserve">（1）法定代表人直接参加磋商的，须出具法定代表人身份证明，法定代表人授权代表参加磋商的，须出具法定代表人授权书； </w:t>
      </w:r>
    </w:p>
    <w:p w14:paraId="176463C1">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val="0"/>
        <w:autoSpaceDN w:val="0"/>
        <w:bidi w:val="0"/>
        <w:adjustRightInd w:val="0"/>
        <w:snapToGrid w:val="0"/>
        <w:spacing w:before="0" w:beforeAutospacing="0" w:after="0" w:afterAutospacing="0" w:line="360" w:lineRule="auto"/>
        <w:ind w:leftChars="200" w:right="0" w:rightChars="0"/>
        <w:jc w:val="both"/>
        <w:textAlignment w:val="baseline"/>
        <w:rPr>
          <w:rFonts w:hint="eastAsia" w:ascii="宋体" w:hAnsi="宋体" w:eastAsia="宋体" w:cs="宋体"/>
          <w:i w:val="0"/>
          <w:iCs w:val="0"/>
          <w:caps w:val="0"/>
          <w:color w:val="auto"/>
          <w:spacing w:val="0"/>
          <w:sz w:val="21"/>
          <w:szCs w:val="21"/>
          <w:shd w:val="clear" w:color="auto" w:fill="FFFFFF"/>
          <w:vertAlign w:val="baseline"/>
          <w:lang w:eastAsia="zh-CN"/>
        </w:rPr>
      </w:pPr>
      <w:r>
        <w:rPr>
          <w:rFonts w:hint="eastAsia" w:ascii="宋体" w:hAnsi="宋体" w:eastAsia="宋体" w:cs="宋体"/>
          <w:i w:val="0"/>
          <w:iCs w:val="0"/>
          <w:caps w:val="0"/>
          <w:color w:val="auto"/>
          <w:spacing w:val="0"/>
          <w:sz w:val="21"/>
          <w:szCs w:val="21"/>
          <w:shd w:val="clear" w:color="auto" w:fill="FFFFFF"/>
          <w:vertAlign w:val="baseline"/>
        </w:rPr>
        <w:t>（2）具有《中华人民共和国特种设备生产许可证》（电梯制造（含安装、修理、改造）或（电梯安装（含修理））</w:t>
      </w:r>
      <w:r>
        <w:rPr>
          <w:rFonts w:hint="eastAsia" w:ascii="宋体" w:hAnsi="宋体" w:eastAsia="宋体" w:cs="宋体"/>
          <w:i w:val="0"/>
          <w:iCs w:val="0"/>
          <w:caps w:val="0"/>
          <w:color w:val="auto"/>
          <w:spacing w:val="0"/>
          <w:sz w:val="21"/>
          <w:szCs w:val="21"/>
          <w:shd w:val="clear" w:color="auto" w:fill="FFFFFF"/>
          <w:vertAlign w:val="baseline"/>
          <w:lang w:eastAsia="zh-CN"/>
        </w:rPr>
        <w:t>；</w:t>
      </w:r>
    </w:p>
    <w:p w14:paraId="307A1BA8">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val="0"/>
        <w:autoSpaceDN w:val="0"/>
        <w:bidi w:val="0"/>
        <w:adjustRightInd w:val="0"/>
        <w:snapToGrid w:val="0"/>
        <w:spacing w:before="0" w:beforeAutospacing="0" w:after="0" w:afterAutospacing="0" w:line="360" w:lineRule="auto"/>
        <w:ind w:leftChars="200" w:right="0" w:rightChars="0"/>
        <w:jc w:val="both"/>
        <w:textAlignment w:val="baseline"/>
        <w:rPr>
          <w:rFonts w:hint="eastAsia" w:ascii="宋体" w:hAnsi="宋体" w:eastAsia="宋体" w:cs="宋体"/>
          <w:i w:val="0"/>
          <w:iCs w:val="0"/>
          <w:caps w:val="0"/>
          <w:color w:val="auto"/>
          <w:spacing w:val="0"/>
          <w:sz w:val="21"/>
          <w:szCs w:val="21"/>
          <w:shd w:val="clear" w:color="auto" w:fill="FFFFFF"/>
          <w:vertAlign w:val="baseline"/>
          <w:lang w:eastAsia="zh-CN"/>
        </w:rPr>
      </w:pPr>
      <w:r>
        <w:rPr>
          <w:rFonts w:hint="eastAsia" w:ascii="宋体" w:hAnsi="宋体" w:eastAsia="宋体" w:cs="宋体"/>
          <w:i w:val="0"/>
          <w:iCs w:val="0"/>
          <w:caps w:val="0"/>
          <w:color w:val="auto"/>
          <w:spacing w:val="0"/>
          <w:sz w:val="21"/>
          <w:szCs w:val="21"/>
          <w:shd w:val="clear" w:color="auto" w:fill="FFFFFF"/>
          <w:vertAlign w:val="baseline"/>
          <w:lang w:eastAsia="zh-CN"/>
        </w:rPr>
        <w:t>（</w:t>
      </w:r>
      <w:r>
        <w:rPr>
          <w:rFonts w:hint="eastAsia" w:ascii="宋体" w:hAnsi="宋体" w:eastAsia="宋体" w:cs="宋体"/>
          <w:i w:val="0"/>
          <w:iCs w:val="0"/>
          <w:caps w:val="0"/>
          <w:color w:val="auto"/>
          <w:spacing w:val="0"/>
          <w:sz w:val="21"/>
          <w:szCs w:val="21"/>
          <w:shd w:val="clear" w:color="auto" w:fill="FFFFFF"/>
          <w:vertAlign w:val="baseline"/>
          <w:lang w:val="en-US" w:eastAsia="zh-CN"/>
        </w:rPr>
        <w:t>3</w:t>
      </w:r>
      <w:r>
        <w:rPr>
          <w:rFonts w:hint="eastAsia" w:ascii="宋体" w:hAnsi="宋体" w:eastAsia="宋体" w:cs="宋体"/>
          <w:i w:val="0"/>
          <w:iCs w:val="0"/>
          <w:caps w:val="0"/>
          <w:color w:val="auto"/>
          <w:spacing w:val="0"/>
          <w:sz w:val="21"/>
          <w:szCs w:val="21"/>
          <w:shd w:val="clear" w:color="auto" w:fill="FFFFFF"/>
          <w:vertAlign w:val="baseline"/>
          <w:lang w:eastAsia="zh-CN"/>
        </w:rPr>
        <w:t>）</w:t>
      </w:r>
      <w:r>
        <w:rPr>
          <w:rFonts w:hint="eastAsia" w:ascii="宋体" w:hAnsi="宋体" w:eastAsia="宋体" w:cs="宋体"/>
          <w:i w:val="0"/>
          <w:iCs w:val="0"/>
          <w:caps w:val="0"/>
          <w:color w:val="auto"/>
          <w:spacing w:val="0"/>
          <w:sz w:val="21"/>
          <w:szCs w:val="21"/>
          <w:shd w:val="clear" w:color="auto" w:fill="FFFFFF"/>
          <w:vertAlign w:val="baseline"/>
        </w:rPr>
        <w:t>项目负责人：拟派项目负责人需具备特种设备安装人员或特种设备作业人员或特种设备管理人员资格证书</w:t>
      </w:r>
      <w:r>
        <w:rPr>
          <w:rFonts w:hint="eastAsia" w:ascii="宋体" w:hAnsi="宋体" w:eastAsia="宋体" w:cs="宋体"/>
          <w:i w:val="0"/>
          <w:iCs w:val="0"/>
          <w:caps w:val="0"/>
          <w:color w:val="auto"/>
          <w:spacing w:val="0"/>
          <w:sz w:val="21"/>
          <w:szCs w:val="21"/>
          <w:shd w:val="clear" w:color="auto" w:fill="FFFFFF"/>
          <w:vertAlign w:val="baseline"/>
          <w:lang w:eastAsia="zh-CN"/>
        </w:rPr>
        <w:t>；</w:t>
      </w:r>
    </w:p>
    <w:p w14:paraId="0C0DC0E6">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val="0"/>
        <w:autoSpaceDN w:val="0"/>
        <w:bidi w:val="0"/>
        <w:adjustRightInd w:val="0"/>
        <w:snapToGrid w:val="0"/>
        <w:spacing w:before="0" w:beforeAutospacing="0" w:after="0" w:afterAutospacing="0" w:line="360" w:lineRule="auto"/>
        <w:ind w:leftChars="200" w:right="0" w:rightChars="0"/>
        <w:jc w:val="both"/>
        <w:textAlignment w:val="baseline"/>
        <w:rPr>
          <w:rFonts w:hint="eastAsia" w:ascii="宋体" w:hAnsi="宋体" w:eastAsia="宋体" w:cs="宋体"/>
          <w:i w:val="0"/>
          <w:iCs w:val="0"/>
          <w:caps w:val="0"/>
          <w:color w:val="auto"/>
          <w:spacing w:val="0"/>
          <w:sz w:val="21"/>
          <w:szCs w:val="21"/>
          <w:shd w:val="clear" w:color="auto" w:fill="FFFFFF"/>
          <w:vertAlign w:val="baseline"/>
        </w:rPr>
      </w:pPr>
      <w:r>
        <w:rPr>
          <w:rFonts w:hint="eastAsia" w:ascii="宋体" w:hAnsi="宋体" w:eastAsia="宋体" w:cs="宋体"/>
          <w:i w:val="0"/>
          <w:iCs w:val="0"/>
          <w:caps w:val="0"/>
          <w:color w:val="auto"/>
          <w:spacing w:val="0"/>
          <w:sz w:val="21"/>
          <w:szCs w:val="21"/>
          <w:shd w:val="clear" w:color="auto" w:fill="FFFFFF"/>
          <w:vertAlign w:val="baseline"/>
          <w:lang w:eastAsia="zh-CN"/>
        </w:rPr>
        <w:t>（</w:t>
      </w:r>
      <w:r>
        <w:rPr>
          <w:rFonts w:hint="eastAsia" w:ascii="宋体" w:hAnsi="宋体" w:eastAsia="宋体" w:cs="宋体"/>
          <w:i w:val="0"/>
          <w:iCs w:val="0"/>
          <w:caps w:val="0"/>
          <w:color w:val="auto"/>
          <w:spacing w:val="0"/>
          <w:sz w:val="21"/>
          <w:szCs w:val="21"/>
          <w:shd w:val="clear" w:color="auto" w:fill="FFFFFF"/>
          <w:vertAlign w:val="baseline"/>
          <w:lang w:val="en-US" w:eastAsia="zh-CN"/>
        </w:rPr>
        <w:t>4</w:t>
      </w:r>
      <w:r>
        <w:rPr>
          <w:rFonts w:hint="eastAsia" w:ascii="宋体" w:hAnsi="宋体" w:eastAsia="宋体" w:cs="宋体"/>
          <w:i w:val="0"/>
          <w:iCs w:val="0"/>
          <w:caps w:val="0"/>
          <w:color w:val="auto"/>
          <w:spacing w:val="0"/>
          <w:sz w:val="21"/>
          <w:szCs w:val="21"/>
          <w:shd w:val="clear" w:color="auto" w:fill="FFFFFF"/>
          <w:vertAlign w:val="baseline"/>
          <w:lang w:eastAsia="zh-CN"/>
        </w:rPr>
        <w:t>）</w:t>
      </w:r>
      <w:r>
        <w:rPr>
          <w:rFonts w:hint="eastAsia" w:ascii="宋体" w:hAnsi="宋体" w:eastAsia="宋体" w:cs="宋体"/>
          <w:i w:val="0"/>
          <w:iCs w:val="0"/>
          <w:caps w:val="0"/>
          <w:color w:val="auto"/>
          <w:spacing w:val="0"/>
          <w:sz w:val="21"/>
          <w:szCs w:val="21"/>
          <w:shd w:val="clear" w:color="auto" w:fill="FFFFFF"/>
          <w:vertAlign w:val="baseline"/>
        </w:rPr>
        <w:t xml:space="preserve">未被“中国执行信息公开网”网站（http://zxgk.court.gov.cn/）列入失信被执行人名单，未被“信用中国” 网站（www.creditchina.gov.cn ）列入重大税收违法案件当事人名单，未被“中国政府采购网”（www.ccgp.gov.cn）列入政府采购严重违法失信行为记录名单被财政部门禁止参加政府采购活动（处罚决定规定的时间和地域范围内）； </w:t>
      </w:r>
    </w:p>
    <w:p w14:paraId="0A8892D5">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val="0"/>
        <w:autoSpaceDN w:val="0"/>
        <w:bidi w:val="0"/>
        <w:adjustRightInd w:val="0"/>
        <w:snapToGrid w:val="0"/>
        <w:spacing w:before="0" w:beforeAutospacing="0" w:after="0" w:afterAutospacing="0" w:line="360" w:lineRule="auto"/>
        <w:ind w:leftChars="200" w:right="0" w:rightChars="0"/>
        <w:jc w:val="both"/>
        <w:textAlignment w:val="baseline"/>
        <w:rPr>
          <w:rFonts w:hint="eastAsia" w:ascii="宋体" w:hAnsi="宋体" w:eastAsia="宋体" w:cs="宋体"/>
          <w:b/>
          <w:i w:val="0"/>
          <w:iCs w:val="0"/>
          <w:color w:val="auto"/>
          <w:sz w:val="24"/>
          <w:szCs w:val="24"/>
        </w:rPr>
      </w:pPr>
      <w:r>
        <w:rPr>
          <w:rFonts w:hint="eastAsia" w:ascii="宋体" w:hAnsi="宋体" w:eastAsia="宋体" w:cs="宋体"/>
          <w:i w:val="0"/>
          <w:iCs w:val="0"/>
          <w:caps w:val="0"/>
          <w:color w:val="auto"/>
          <w:spacing w:val="0"/>
          <w:sz w:val="21"/>
          <w:szCs w:val="21"/>
          <w:shd w:val="clear" w:color="auto" w:fill="FFFFFF"/>
          <w:vertAlign w:val="baseline"/>
        </w:rPr>
        <w:t>（</w:t>
      </w:r>
      <w:r>
        <w:rPr>
          <w:rFonts w:hint="eastAsia" w:ascii="宋体" w:hAnsi="宋体" w:eastAsia="宋体" w:cs="宋体"/>
          <w:i w:val="0"/>
          <w:iCs w:val="0"/>
          <w:caps w:val="0"/>
          <w:color w:val="auto"/>
          <w:spacing w:val="0"/>
          <w:sz w:val="21"/>
          <w:szCs w:val="21"/>
          <w:shd w:val="clear" w:color="auto" w:fill="FFFFFF"/>
          <w:vertAlign w:val="baseline"/>
          <w:lang w:val="en-US" w:eastAsia="zh-CN"/>
        </w:rPr>
        <w:t>5</w:t>
      </w:r>
      <w:r>
        <w:rPr>
          <w:rFonts w:hint="eastAsia" w:ascii="宋体" w:hAnsi="宋体" w:eastAsia="宋体" w:cs="宋体"/>
          <w:i w:val="0"/>
          <w:iCs w:val="0"/>
          <w:caps w:val="0"/>
          <w:color w:val="auto"/>
          <w:spacing w:val="0"/>
          <w:sz w:val="21"/>
          <w:szCs w:val="21"/>
          <w:shd w:val="clear" w:color="auto" w:fill="FFFFFF"/>
          <w:vertAlign w:val="baseline"/>
        </w:rPr>
        <w:t>）不接受联合体磋商。</w:t>
      </w:r>
      <w:r>
        <w:rPr>
          <w:rFonts w:hint="eastAsia" w:ascii="宋体" w:hAnsi="宋体" w:eastAsia="宋体" w:cs="宋体"/>
          <w:b/>
          <w:i w:val="0"/>
          <w:iCs w:val="0"/>
          <w:color w:val="auto"/>
          <w:sz w:val="24"/>
          <w:szCs w:val="24"/>
        </w:rPr>
        <w:br w:type="page"/>
      </w:r>
    </w:p>
    <w:p w14:paraId="67091122">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b/>
          <w:i w:val="0"/>
          <w:iCs w:val="0"/>
          <w:color w:val="auto"/>
          <w:sz w:val="24"/>
          <w:szCs w:val="24"/>
          <w:lang w:eastAsia="zh-CN"/>
        </w:rPr>
      </w:pPr>
      <w:r>
        <w:rPr>
          <w:rFonts w:hint="eastAsia" w:ascii="宋体" w:hAnsi="宋体" w:eastAsia="宋体" w:cs="宋体"/>
          <w:b/>
          <w:i w:val="0"/>
          <w:iCs w:val="0"/>
          <w:color w:val="auto"/>
          <w:sz w:val="24"/>
          <w:szCs w:val="24"/>
        </w:rPr>
        <w:t>法定代表人身份证明书</w:t>
      </w:r>
    </w:p>
    <w:p w14:paraId="7A538C1B">
      <w:pPr>
        <w:shd w:val="clear" w:color="auto" w:fill="auto"/>
        <w:spacing w:line="360" w:lineRule="auto"/>
        <w:ind w:firstLine="489" w:firstLineChars="204"/>
        <w:rPr>
          <w:rFonts w:hint="eastAsia" w:ascii="宋体" w:hAnsi="宋体" w:eastAsia="宋体" w:cs="宋体"/>
          <w:i w:val="0"/>
          <w:iCs w:val="0"/>
          <w:color w:val="auto"/>
          <w:sz w:val="24"/>
        </w:rPr>
      </w:pPr>
    </w:p>
    <w:p w14:paraId="0873C91B">
      <w:pPr>
        <w:shd w:val="clear" w:color="auto" w:fill="auto"/>
        <w:spacing w:before="312" w:beforeLines="100" w:line="360" w:lineRule="auto"/>
        <w:ind w:firstLine="1079" w:firstLineChars="514"/>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sz w:val="21"/>
          <w:szCs w:val="21"/>
        </w:rPr>
        <w:t>单位名称：</w:t>
      </w:r>
      <w:r>
        <w:rPr>
          <w:rFonts w:hint="eastAsia" w:ascii="宋体" w:hAnsi="宋体" w:eastAsia="宋体" w:cs="宋体"/>
          <w:i w:val="0"/>
          <w:iCs w:val="0"/>
          <w:color w:val="auto"/>
          <w:sz w:val="21"/>
          <w:szCs w:val="21"/>
          <w:u w:val="single"/>
          <w:lang w:val="en-US" w:eastAsia="zh-CN"/>
        </w:rPr>
        <w:t xml:space="preserve">                              </w:t>
      </w:r>
      <w:r>
        <w:rPr>
          <w:rFonts w:hint="eastAsia" w:ascii="宋体" w:hAnsi="宋体" w:eastAsia="宋体" w:cs="宋体"/>
          <w:i w:val="0"/>
          <w:iCs w:val="0"/>
          <w:color w:val="auto"/>
          <w:sz w:val="21"/>
          <w:szCs w:val="21"/>
          <w:u w:val="single"/>
        </w:rPr>
        <w:t xml:space="preserve">       </w:t>
      </w:r>
    </w:p>
    <w:p w14:paraId="2A418B3E">
      <w:pPr>
        <w:shd w:val="clear" w:color="auto" w:fill="auto"/>
        <w:spacing w:before="312" w:beforeLines="100" w:line="360" w:lineRule="auto"/>
        <w:ind w:firstLine="1079" w:firstLineChars="514"/>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单位性质：</w:t>
      </w:r>
      <w:r>
        <w:rPr>
          <w:rFonts w:hint="eastAsia" w:ascii="宋体" w:hAnsi="宋体" w:eastAsia="宋体" w:cs="宋体"/>
          <w:i w:val="0"/>
          <w:iCs w:val="0"/>
          <w:color w:val="auto"/>
          <w:sz w:val="21"/>
          <w:szCs w:val="21"/>
          <w:u w:val="single"/>
        </w:rPr>
        <w:t xml:space="preserve">                                     </w:t>
      </w:r>
    </w:p>
    <w:p w14:paraId="0EDE0090">
      <w:pPr>
        <w:shd w:val="clear" w:color="auto" w:fill="auto"/>
        <w:spacing w:before="312" w:beforeLines="100" w:line="360" w:lineRule="auto"/>
        <w:ind w:firstLine="1079" w:firstLineChars="514"/>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sz w:val="21"/>
          <w:szCs w:val="21"/>
        </w:rPr>
        <w:t>地    址：</w:t>
      </w:r>
      <w:r>
        <w:rPr>
          <w:rFonts w:hint="eastAsia" w:ascii="宋体" w:hAnsi="宋体" w:eastAsia="宋体" w:cs="宋体"/>
          <w:i w:val="0"/>
          <w:iCs w:val="0"/>
          <w:color w:val="auto"/>
          <w:sz w:val="21"/>
          <w:szCs w:val="21"/>
          <w:u w:val="single"/>
        </w:rPr>
        <w:t xml:space="preserve">                                     </w:t>
      </w:r>
    </w:p>
    <w:p w14:paraId="5BEECD56">
      <w:pPr>
        <w:shd w:val="clear" w:color="auto" w:fill="auto"/>
        <w:spacing w:before="312" w:beforeLines="100" w:line="360" w:lineRule="auto"/>
        <w:ind w:firstLine="1079" w:firstLineChars="514"/>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成立时间：</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年</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月</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日</w:t>
      </w:r>
    </w:p>
    <w:p w14:paraId="4056D715">
      <w:pPr>
        <w:shd w:val="clear" w:color="auto" w:fill="auto"/>
        <w:spacing w:before="312" w:beforeLines="100" w:line="360" w:lineRule="auto"/>
        <w:ind w:firstLine="1079" w:firstLineChars="514"/>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sz w:val="21"/>
          <w:szCs w:val="21"/>
        </w:rPr>
        <w:t>经营期限：</w:t>
      </w:r>
      <w:r>
        <w:rPr>
          <w:rFonts w:hint="eastAsia" w:ascii="宋体" w:hAnsi="宋体" w:eastAsia="宋体" w:cs="宋体"/>
          <w:i w:val="0"/>
          <w:iCs w:val="0"/>
          <w:color w:val="auto"/>
          <w:sz w:val="21"/>
          <w:szCs w:val="21"/>
          <w:u w:val="single"/>
        </w:rPr>
        <w:t xml:space="preserve">                                     </w:t>
      </w:r>
    </w:p>
    <w:p w14:paraId="221E081D">
      <w:pPr>
        <w:shd w:val="clear" w:color="auto" w:fill="auto"/>
        <w:spacing w:before="312" w:beforeLines="100" w:line="360" w:lineRule="auto"/>
        <w:ind w:firstLine="428" w:firstLineChars="204"/>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sz w:val="21"/>
          <w:szCs w:val="21"/>
        </w:rPr>
        <w:t>姓    名：</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 xml:space="preserve">  性    别：</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 xml:space="preserve">  年    龄：</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职    务：</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系</w:t>
      </w:r>
      <w:r>
        <w:rPr>
          <w:rFonts w:hint="eastAsia" w:ascii="宋体" w:hAnsi="宋体" w:eastAsia="宋体" w:cs="宋体"/>
          <w:i w:val="0"/>
          <w:iCs w:val="0"/>
          <w:color w:val="auto"/>
          <w:sz w:val="21"/>
          <w:szCs w:val="21"/>
          <w:u w:val="single"/>
        </w:rPr>
        <w:t xml:space="preserve">  （供应商名称）    </w:t>
      </w:r>
      <w:r>
        <w:rPr>
          <w:rFonts w:hint="eastAsia" w:ascii="宋体" w:hAnsi="宋体" w:eastAsia="宋体" w:cs="宋体"/>
          <w:i w:val="0"/>
          <w:iCs w:val="0"/>
          <w:color w:val="auto"/>
          <w:sz w:val="21"/>
          <w:szCs w:val="21"/>
        </w:rPr>
        <w:t>的法定代表人。</w:t>
      </w:r>
    </w:p>
    <w:p w14:paraId="35467F9D">
      <w:pPr>
        <w:shd w:val="clear" w:color="auto" w:fill="auto"/>
        <w:spacing w:before="312" w:beforeLines="100" w:line="360" w:lineRule="auto"/>
        <w:ind w:firstLine="428" w:firstLineChars="204"/>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特此证明</w:t>
      </w:r>
    </w:p>
    <w:p w14:paraId="71F7F1E8">
      <w:pPr>
        <w:shd w:val="clear" w:color="auto" w:fill="auto"/>
        <w:spacing w:before="312" w:beforeLines="100" w:line="360" w:lineRule="auto"/>
        <w:rPr>
          <w:rFonts w:hint="eastAsia" w:ascii="宋体" w:hAnsi="宋体" w:eastAsia="宋体" w:cs="宋体"/>
          <w:i w:val="0"/>
          <w:iCs w:val="0"/>
          <w:color w:val="auto"/>
          <w:sz w:val="21"/>
          <w:szCs w:val="21"/>
        </w:rPr>
      </w:pPr>
    </w:p>
    <w:p w14:paraId="1501A542">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10"/>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附：法定代表人身份证复印件</w:t>
      </w:r>
    </w:p>
    <w:p w14:paraId="2E568237">
      <w:pPr>
        <w:shd w:val="clear" w:color="auto" w:fill="auto"/>
        <w:spacing w:before="312" w:beforeLines="100" w:line="360" w:lineRule="auto"/>
        <w:ind w:right="420"/>
        <w:rPr>
          <w:rFonts w:hint="eastAsia" w:ascii="宋体" w:hAnsi="宋体" w:eastAsia="宋体" w:cs="宋体"/>
          <w:i w:val="0"/>
          <w:iCs w:val="0"/>
          <w:color w:val="auto"/>
          <w:sz w:val="21"/>
          <w:szCs w:val="21"/>
        </w:rPr>
      </w:pPr>
    </w:p>
    <w:p w14:paraId="1422AE7F">
      <w:pPr>
        <w:shd w:val="clear" w:color="auto" w:fill="auto"/>
        <w:spacing w:before="312" w:beforeLines="100" w:line="360" w:lineRule="auto"/>
        <w:ind w:right="420" w:firstLine="428" w:firstLineChars="204"/>
        <w:jc w:val="center"/>
        <w:rPr>
          <w:rFonts w:hint="eastAsia" w:ascii="宋体" w:hAnsi="宋体" w:eastAsia="宋体" w:cs="宋体"/>
          <w:i w:val="0"/>
          <w:iCs w:val="0"/>
          <w:color w:val="auto"/>
          <w:u w:val="single"/>
        </w:rPr>
      </w:pPr>
      <w:r>
        <w:rPr>
          <w:rFonts w:hint="eastAsia" w:ascii="宋体" w:hAnsi="宋体" w:eastAsia="宋体" w:cs="宋体"/>
          <w:i w:val="0"/>
          <w:iCs w:val="0"/>
          <w:color w:val="auto"/>
          <w:sz w:val="21"/>
          <w:szCs w:val="21"/>
        </w:rPr>
        <w:t xml:space="preserve">                         </w:t>
      </w:r>
      <w:r>
        <w:rPr>
          <w:rFonts w:hint="eastAsia" w:ascii="宋体" w:hAnsi="宋体" w:eastAsia="宋体" w:cs="宋体"/>
          <w:i w:val="0"/>
          <w:iCs w:val="0"/>
          <w:color w:val="auto"/>
        </w:rPr>
        <w:t xml:space="preserve">  供应商</w:t>
      </w:r>
      <w:r>
        <w:rPr>
          <w:rFonts w:hint="eastAsia" w:ascii="宋体" w:hAnsi="宋体" w:eastAsia="宋体" w:cs="宋体"/>
          <w:i w:val="0"/>
          <w:iCs w:val="0"/>
          <w:color w:val="auto"/>
          <w:lang w:val="en-US" w:eastAsia="zh-CN"/>
        </w:rPr>
        <w:t>名称</w:t>
      </w:r>
      <w:r>
        <w:rPr>
          <w:rFonts w:hint="eastAsia" w:ascii="宋体" w:hAnsi="宋体" w:eastAsia="宋体" w:cs="宋体"/>
          <w:i w:val="0"/>
          <w:iCs w:val="0"/>
          <w:color w:val="auto"/>
        </w:rPr>
        <w:t>：</w:t>
      </w:r>
      <w:r>
        <w:rPr>
          <w:rFonts w:hint="eastAsia" w:ascii="宋体" w:hAnsi="宋体" w:eastAsia="宋体" w:cs="宋体"/>
          <w:i w:val="0"/>
          <w:iCs w:val="0"/>
          <w:color w:val="auto"/>
          <w:u w:val="single"/>
        </w:rPr>
        <w:t xml:space="preserve">                    （盖公章）</w:t>
      </w:r>
    </w:p>
    <w:p w14:paraId="594B4B31">
      <w:pPr>
        <w:shd w:val="clear" w:color="auto" w:fill="auto"/>
        <w:spacing w:before="156" w:beforeLines="50" w:line="360" w:lineRule="auto"/>
        <w:jc w:val="center"/>
        <w:rPr>
          <w:rFonts w:hint="eastAsia" w:ascii="宋体" w:hAnsi="宋体" w:eastAsia="宋体" w:cs="宋体"/>
          <w:b/>
          <w:i w:val="0"/>
          <w:iCs w:val="0"/>
          <w:color w:val="auto"/>
          <w:spacing w:val="4"/>
          <w:sz w:val="21"/>
          <w:szCs w:val="21"/>
        </w:rPr>
      </w:pPr>
      <w:r>
        <w:rPr>
          <w:rFonts w:hint="eastAsia" w:ascii="宋体" w:hAnsi="宋体" w:eastAsia="宋体" w:cs="宋体"/>
          <w:i w:val="0"/>
          <w:iCs w:val="0"/>
          <w:color w:val="auto"/>
        </w:rPr>
        <w:t xml:space="preserve">                             日     期：</w:t>
      </w:r>
      <w:r>
        <w:rPr>
          <w:rFonts w:hint="eastAsia" w:ascii="宋体" w:hAnsi="宋体" w:eastAsia="宋体" w:cs="宋体"/>
          <w:i w:val="0"/>
          <w:iCs w:val="0"/>
          <w:color w:val="auto"/>
          <w:u w:val="single"/>
        </w:rPr>
        <w:t xml:space="preserve">               </w:t>
      </w:r>
      <w:r>
        <w:rPr>
          <w:rFonts w:hint="eastAsia" w:ascii="宋体" w:hAnsi="宋体" w:eastAsia="宋体" w:cs="宋体"/>
          <w:i w:val="0"/>
          <w:iCs w:val="0"/>
          <w:color w:val="auto"/>
        </w:rPr>
        <w:t>年</w:t>
      </w:r>
      <w:r>
        <w:rPr>
          <w:rFonts w:hint="eastAsia" w:ascii="宋体" w:hAnsi="宋体" w:eastAsia="宋体" w:cs="宋体"/>
          <w:i w:val="0"/>
          <w:iCs w:val="0"/>
          <w:color w:val="auto"/>
          <w:u w:val="single"/>
        </w:rPr>
        <w:t xml:space="preserve">       </w:t>
      </w:r>
      <w:r>
        <w:rPr>
          <w:rFonts w:hint="eastAsia" w:ascii="宋体" w:hAnsi="宋体" w:eastAsia="宋体" w:cs="宋体"/>
          <w:i w:val="0"/>
          <w:iCs w:val="0"/>
          <w:color w:val="auto"/>
        </w:rPr>
        <w:t>月</w:t>
      </w:r>
      <w:r>
        <w:rPr>
          <w:rFonts w:hint="eastAsia" w:ascii="宋体" w:hAnsi="宋体" w:eastAsia="宋体" w:cs="宋体"/>
          <w:i w:val="0"/>
          <w:iCs w:val="0"/>
          <w:color w:val="auto"/>
          <w:u w:val="single"/>
        </w:rPr>
        <w:t xml:space="preserve">     </w:t>
      </w:r>
      <w:r>
        <w:rPr>
          <w:rFonts w:hint="eastAsia" w:ascii="宋体" w:hAnsi="宋体" w:eastAsia="宋体" w:cs="宋体"/>
          <w:i w:val="0"/>
          <w:iCs w:val="0"/>
          <w:color w:val="auto"/>
        </w:rPr>
        <w:t>日</w:t>
      </w:r>
    </w:p>
    <w:p w14:paraId="5816C397">
      <w:pPr>
        <w:shd w:val="clear" w:color="auto" w:fill="auto"/>
        <w:spacing w:before="156" w:beforeLines="50" w:line="360" w:lineRule="auto"/>
        <w:jc w:val="center"/>
        <w:rPr>
          <w:rFonts w:hint="eastAsia" w:ascii="宋体" w:hAnsi="宋体" w:eastAsia="宋体" w:cs="宋体"/>
          <w:b/>
          <w:i w:val="0"/>
          <w:iCs w:val="0"/>
          <w:color w:val="auto"/>
          <w:spacing w:val="4"/>
          <w:sz w:val="21"/>
          <w:szCs w:val="21"/>
        </w:rPr>
      </w:pPr>
    </w:p>
    <w:p w14:paraId="4E109EFD">
      <w:pPr>
        <w:shd w:val="clear" w:color="auto" w:fill="auto"/>
        <w:spacing w:before="156" w:beforeLines="50" w:line="360" w:lineRule="auto"/>
        <w:jc w:val="center"/>
        <w:rPr>
          <w:rFonts w:hint="eastAsia" w:ascii="宋体" w:hAnsi="宋体" w:eastAsia="宋体" w:cs="宋体"/>
          <w:b/>
          <w:i w:val="0"/>
          <w:iCs w:val="0"/>
          <w:color w:val="auto"/>
          <w:spacing w:val="4"/>
          <w:sz w:val="28"/>
          <w:szCs w:val="28"/>
        </w:rPr>
      </w:pPr>
    </w:p>
    <w:p w14:paraId="5EDC524D">
      <w:pPr>
        <w:shd w:val="clear" w:color="auto" w:fill="auto"/>
        <w:spacing w:before="156" w:beforeLines="50" w:line="360" w:lineRule="auto"/>
        <w:jc w:val="both"/>
        <w:rPr>
          <w:rFonts w:hint="eastAsia" w:ascii="宋体" w:hAnsi="宋体" w:eastAsia="宋体" w:cs="宋体"/>
          <w:b/>
          <w:i w:val="0"/>
          <w:iCs w:val="0"/>
          <w:color w:val="auto"/>
          <w:spacing w:val="4"/>
          <w:sz w:val="28"/>
          <w:szCs w:val="28"/>
        </w:rPr>
      </w:pPr>
    </w:p>
    <w:p w14:paraId="25944157">
      <w:pPr>
        <w:shd w:val="clear" w:color="auto" w:fill="auto"/>
        <w:rPr>
          <w:rFonts w:hint="eastAsia" w:ascii="宋体" w:hAnsi="宋体" w:eastAsia="宋体" w:cs="宋体"/>
          <w:b/>
          <w:i w:val="0"/>
          <w:iCs w:val="0"/>
          <w:color w:val="auto"/>
          <w:spacing w:val="4"/>
          <w:sz w:val="24"/>
          <w:szCs w:val="24"/>
        </w:rPr>
      </w:pPr>
    </w:p>
    <w:p w14:paraId="1DA83878">
      <w:pPr>
        <w:rPr>
          <w:rFonts w:hint="eastAsia" w:ascii="宋体" w:hAnsi="宋体" w:eastAsia="宋体" w:cs="宋体"/>
          <w:b/>
          <w:i w:val="0"/>
          <w:iCs w:val="0"/>
          <w:color w:val="auto"/>
          <w:spacing w:val="4"/>
          <w:sz w:val="24"/>
          <w:szCs w:val="24"/>
        </w:rPr>
      </w:pPr>
      <w:r>
        <w:rPr>
          <w:rFonts w:hint="eastAsia" w:ascii="宋体" w:hAnsi="宋体" w:eastAsia="宋体" w:cs="宋体"/>
          <w:b/>
          <w:i w:val="0"/>
          <w:iCs w:val="0"/>
          <w:color w:val="auto"/>
          <w:spacing w:val="4"/>
          <w:sz w:val="24"/>
          <w:szCs w:val="24"/>
        </w:rPr>
        <w:br w:type="page"/>
      </w:r>
    </w:p>
    <w:p w14:paraId="6931E631">
      <w:pPr>
        <w:shd w:val="clear" w:color="auto" w:fill="auto"/>
        <w:jc w:val="center"/>
        <w:rPr>
          <w:rFonts w:hint="eastAsia" w:ascii="宋体" w:hAnsi="宋体" w:eastAsia="宋体" w:cs="宋体"/>
          <w:b/>
          <w:i w:val="0"/>
          <w:iCs w:val="0"/>
          <w:color w:val="auto"/>
          <w:spacing w:val="4"/>
          <w:sz w:val="24"/>
          <w:szCs w:val="24"/>
        </w:rPr>
      </w:pPr>
      <w:r>
        <w:rPr>
          <w:rFonts w:hint="eastAsia" w:ascii="宋体" w:hAnsi="宋体" w:eastAsia="宋体" w:cs="宋体"/>
          <w:b/>
          <w:i w:val="0"/>
          <w:iCs w:val="0"/>
          <w:color w:val="auto"/>
          <w:spacing w:val="4"/>
          <w:sz w:val="24"/>
          <w:szCs w:val="24"/>
        </w:rPr>
        <w:t>法人代表授权书</w:t>
      </w:r>
    </w:p>
    <w:p w14:paraId="77C4DCB3">
      <w:pPr>
        <w:shd w:val="clear" w:color="auto" w:fill="auto"/>
        <w:spacing w:line="360" w:lineRule="auto"/>
        <w:ind w:left="-359" w:leftChars="-171" w:firstLine="496" w:firstLineChars="200"/>
        <w:jc w:val="center"/>
        <w:rPr>
          <w:rFonts w:hint="eastAsia" w:ascii="宋体" w:hAnsi="宋体" w:eastAsia="宋体" w:cs="宋体"/>
          <w:b/>
          <w:bCs/>
          <w:i w:val="0"/>
          <w:iCs w:val="0"/>
          <w:color w:val="auto"/>
          <w:spacing w:val="4"/>
          <w:sz w:val="24"/>
          <w:szCs w:val="32"/>
        </w:rPr>
      </w:pPr>
      <w:r>
        <w:rPr>
          <w:rFonts w:hint="eastAsia" w:ascii="宋体" w:hAnsi="宋体" w:eastAsia="宋体" w:cs="宋体"/>
          <w:i w:val="0"/>
          <w:iCs w:val="0"/>
          <w:color w:val="auto"/>
          <w:spacing w:val="4"/>
          <w:sz w:val="24"/>
        </w:rPr>
        <w:t xml:space="preserve">      </w:t>
      </w:r>
      <w:r>
        <w:rPr>
          <w:rFonts w:hint="eastAsia" w:ascii="宋体" w:hAnsi="宋体" w:eastAsia="宋体" w:cs="宋体"/>
          <w:i w:val="0"/>
          <w:iCs w:val="0"/>
          <w:color w:val="auto"/>
          <w:spacing w:val="4"/>
          <w:sz w:val="24"/>
          <w:szCs w:val="32"/>
        </w:rPr>
        <w:t xml:space="preserve"> </w:t>
      </w:r>
    </w:p>
    <w:p w14:paraId="370F6575">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致：</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z w:val="21"/>
          <w:szCs w:val="21"/>
        </w:rPr>
        <w:t>（采购人名称）</w:t>
      </w:r>
    </w:p>
    <w:p w14:paraId="06870BAF">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u w:val="single"/>
        </w:rPr>
        <w:t xml:space="preserve">(供应商名称) </w:t>
      </w:r>
      <w:r>
        <w:rPr>
          <w:rFonts w:hint="eastAsia" w:ascii="宋体" w:hAnsi="宋体" w:eastAsia="宋体" w:cs="宋体"/>
          <w:i w:val="0"/>
          <w:iCs w:val="0"/>
          <w:color w:val="auto"/>
          <w:spacing w:val="4"/>
          <w:sz w:val="21"/>
          <w:szCs w:val="21"/>
        </w:rPr>
        <w:t>按中华人民共和国法律于</w:t>
      </w:r>
      <w:r>
        <w:rPr>
          <w:rFonts w:hint="eastAsia" w:ascii="宋体" w:hAnsi="宋体" w:eastAsia="宋体" w:cs="宋体"/>
          <w:i w:val="0"/>
          <w:iCs w:val="0"/>
          <w:color w:val="auto"/>
          <w:spacing w:val="4"/>
          <w:sz w:val="21"/>
          <w:szCs w:val="21"/>
          <w:u w:val="single"/>
        </w:rPr>
        <w:t>（     年   月   日）</w:t>
      </w:r>
      <w:r>
        <w:rPr>
          <w:rFonts w:hint="eastAsia" w:ascii="宋体" w:hAnsi="宋体" w:eastAsia="宋体" w:cs="宋体"/>
          <w:i w:val="0"/>
          <w:iCs w:val="0"/>
          <w:color w:val="auto"/>
          <w:spacing w:val="4"/>
          <w:sz w:val="21"/>
          <w:szCs w:val="21"/>
        </w:rPr>
        <w:t>成立。</w:t>
      </w:r>
      <w:r>
        <w:rPr>
          <w:rFonts w:hint="eastAsia" w:ascii="宋体" w:hAnsi="宋体" w:eastAsia="宋体" w:cs="宋体"/>
          <w:i w:val="0"/>
          <w:iCs w:val="0"/>
          <w:color w:val="auto"/>
          <w:spacing w:val="4"/>
          <w:sz w:val="21"/>
          <w:szCs w:val="21"/>
          <w:u w:val="single"/>
        </w:rPr>
        <w:t xml:space="preserve"> (法定代表人姓名)</w:t>
      </w:r>
      <w:r>
        <w:rPr>
          <w:rFonts w:hint="eastAsia" w:ascii="宋体" w:hAnsi="宋体" w:eastAsia="宋体" w:cs="宋体"/>
          <w:i w:val="0"/>
          <w:iCs w:val="0"/>
          <w:color w:val="auto"/>
          <w:spacing w:val="4"/>
          <w:sz w:val="21"/>
          <w:szCs w:val="21"/>
        </w:rPr>
        <w:t>特授权</w:t>
      </w:r>
      <w:r>
        <w:rPr>
          <w:rFonts w:hint="eastAsia" w:ascii="宋体" w:hAnsi="宋体" w:eastAsia="宋体" w:cs="宋体"/>
          <w:i w:val="0"/>
          <w:iCs w:val="0"/>
          <w:color w:val="auto"/>
          <w:spacing w:val="4"/>
          <w:sz w:val="21"/>
          <w:szCs w:val="21"/>
          <w:u w:val="single"/>
        </w:rPr>
        <w:t>（被授权人姓名）</w:t>
      </w:r>
      <w:r>
        <w:rPr>
          <w:rFonts w:hint="eastAsia" w:ascii="宋体" w:hAnsi="宋体" w:eastAsia="宋体" w:cs="宋体"/>
          <w:i w:val="0"/>
          <w:iCs w:val="0"/>
          <w:color w:val="auto"/>
          <w:spacing w:val="4"/>
          <w:sz w:val="21"/>
          <w:szCs w:val="21"/>
        </w:rPr>
        <w:t xml:space="preserve">代表我公司全权办理针对本次政府采购 </w:t>
      </w:r>
      <w:r>
        <w:rPr>
          <w:rFonts w:hint="eastAsia" w:ascii="宋体" w:hAnsi="宋体" w:eastAsia="宋体" w:cs="宋体"/>
          <w:i w:val="0"/>
          <w:iCs w:val="0"/>
          <w:color w:val="auto"/>
          <w:spacing w:val="4"/>
          <w:sz w:val="21"/>
          <w:szCs w:val="21"/>
          <w:u w:val="single"/>
        </w:rPr>
        <w:t>（竞争性磋商项目名称和项目编号）</w:t>
      </w:r>
      <w:r>
        <w:rPr>
          <w:rFonts w:hint="eastAsia" w:ascii="宋体" w:hAnsi="宋体" w:eastAsia="宋体" w:cs="宋体"/>
          <w:i w:val="0"/>
          <w:iCs w:val="0"/>
          <w:color w:val="auto"/>
          <w:spacing w:val="4"/>
          <w:sz w:val="21"/>
          <w:szCs w:val="21"/>
        </w:rPr>
        <w:t>项目的投标、磋商、签约等具体工作，并签署全部有关的文件、协议及合同。</w:t>
      </w:r>
    </w:p>
    <w:p w14:paraId="19733C96">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我公司对被授权人的签名负全部责任。</w:t>
      </w:r>
    </w:p>
    <w:p w14:paraId="0259DEC4">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本授权书有效期为自响应文件递交截止之日起90日历天，特此证明。</w:t>
      </w:r>
    </w:p>
    <w:p w14:paraId="5189BEC8">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i w:val="0"/>
          <w:iCs w:val="0"/>
          <w:color w:val="auto"/>
          <w:spacing w:val="4"/>
          <w:sz w:val="21"/>
          <w:szCs w:val="21"/>
        </w:rPr>
      </w:pPr>
    </w:p>
    <w:tbl>
      <w:tblPr>
        <w:tblStyle w:val="12"/>
        <w:tblW w:w="0" w:type="auto"/>
        <w:tblInd w:w="633" w:type="dxa"/>
        <w:tblLayout w:type="fixed"/>
        <w:tblCellMar>
          <w:top w:w="0" w:type="dxa"/>
          <w:left w:w="108" w:type="dxa"/>
          <w:bottom w:w="0" w:type="dxa"/>
          <w:right w:w="108" w:type="dxa"/>
        </w:tblCellMar>
      </w:tblPr>
      <w:tblGrid>
        <w:gridCol w:w="4045"/>
        <w:gridCol w:w="3844"/>
      </w:tblGrid>
      <w:tr w14:paraId="72293CAF">
        <w:tblPrEx>
          <w:tblCellMar>
            <w:top w:w="0" w:type="dxa"/>
            <w:left w:w="108" w:type="dxa"/>
            <w:bottom w:w="0" w:type="dxa"/>
            <w:right w:w="108" w:type="dxa"/>
          </w:tblCellMar>
        </w:tblPrEx>
        <w:trPr>
          <w:trHeight w:val="600" w:hRule="atLeast"/>
        </w:trPr>
        <w:tc>
          <w:tcPr>
            <w:tcW w:w="4045" w:type="dxa"/>
            <w:noWrap w:val="0"/>
            <w:vAlign w:val="top"/>
          </w:tcPr>
          <w:p w14:paraId="0CF6A3AF">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被授权人签字</w:t>
            </w:r>
            <w:r>
              <w:rPr>
                <w:rFonts w:hint="eastAsia" w:ascii="宋体" w:hAnsi="宋体" w:eastAsia="宋体" w:cs="宋体"/>
                <w:i w:val="0"/>
                <w:iCs w:val="0"/>
                <w:color w:val="auto"/>
                <w:spacing w:val="4"/>
                <w:sz w:val="21"/>
                <w:szCs w:val="21"/>
                <w:lang w:val="en-US" w:eastAsia="zh-CN"/>
              </w:rPr>
              <w:t>或盖章</w:t>
            </w:r>
            <w:r>
              <w:rPr>
                <w:rFonts w:hint="eastAsia" w:ascii="宋体" w:hAnsi="宋体" w:eastAsia="宋体" w:cs="宋体"/>
                <w:i w:val="0"/>
                <w:iCs w:val="0"/>
                <w:color w:val="auto"/>
                <w:spacing w:val="4"/>
                <w:sz w:val="21"/>
                <w:szCs w:val="21"/>
              </w:rPr>
              <w:t>：</w:t>
            </w:r>
          </w:p>
        </w:tc>
        <w:tc>
          <w:tcPr>
            <w:tcW w:w="3844" w:type="dxa"/>
            <w:noWrap w:val="0"/>
            <w:vAlign w:val="top"/>
          </w:tcPr>
          <w:p w14:paraId="67FEB271">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法定代表人签字</w:t>
            </w:r>
            <w:r>
              <w:rPr>
                <w:rFonts w:hint="eastAsia" w:ascii="宋体" w:hAnsi="宋体" w:eastAsia="宋体" w:cs="宋体"/>
                <w:i w:val="0"/>
                <w:iCs w:val="0"/>
                <w:color w:val="auto"/>
                <w:spacing w:val="4"/>
                <w:sz w:val="21"/>
                <w:szCs w:val="21"/>
                <w:lang w:val="en-US" w:eastAsia="zh-CN"/>
              </w:rPr>
              <w:t>或盖章</w:t>
            </w:r>
            <w:r>
              <w:rPr>
                <w:rFonts w:hint="eastAsia" w:ascii="宋体" w:hAnsi="宋体" w:eastAsia="宋体" w:cs="宋体"/>
                <w:i w:val="0"/>
                <w:iCs w:val="0"/>
                <w:color w:val="auto"/>
                <w:spacing w:val="4"/>
                <w:sz w:val="21"/>
                <w:szCs w:val="21"/>
              </w:rPr>
              <w:t>：</w:t>
            </w:r>
          </w:p>
        </w:tc>
      </w:tr>
      <w:tr w14:paraId="6BD689C1">
        <w:tblPrEx>
          <w:tblCellMar>
            <w:top w:w="0" w:type="dxa"/>
            <w:left w:w="108" w:type="dxa"/>
            <w:bottom w:w="0" w:type="dxa"/>
            <w:right w:w="108" w:type="dxa"/>
          </w:tblCellMar>
        </w:tblPrEx>
        <w:trPr>
          <w:trHeight w:val="600" w:hRule="atLeast"/>
        </w:trPr>
        <w:tc>
          <w:tcPr>
            <w:tcW w:w="4045" w:type="dxa"/>
            <w:noWrap w:val="0"/>
            <w:vAlign w:val="top"/>
          </w:tcPr>
          <w:p w14:paraId="787014DE">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职务：</w:t>
            </w:r>
          </w:p>
        </w:tc>
        <w:tc>
          <w:tcPr>
            <w:tcW w:w="3844" w:type="dxa"/>
            <w:noWrap w:val="0"/>
            <w:vAlign w:val="top"/>
          </w:tcPr>
          <w:p w14:paraId="5709E5FC">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职务：</w:t>
            </w:r>
          </w:p>
        </w:tc>
      </w:tr>
      <w:tr w14:paraId="4316A298">
        <w:tblPrEx>
          <w:tblCellMar>
            <w:top w:w="0" w:type="dxa"/>
            <w:left w:w="108" w:type="dxa"/>
            <w:bottom w:w="0" w:type="dxa"/>
            <w:right w:w="108" w:type="dxa"/>
          </w:tblCellMar>
        </w:tblPrEx>
        <w:trPr>
          <w:trHeight w:val="600" w:hRule="atLeast"/>
        </w:trPr>
        <w:tc>
          <w:tcPr>
            <w:tcW w:w="4045" w:type="dxa"/>
            <w:noWrap w:val="0"/>
            <w:vAlign w:val="top"/>
          </w:tcPr>
          <w:p w14:paraId="686D26FB">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所在部门：</w:t>
            </w:r>
          </w:p>
        </w:tc>
        <w:tc>
          <w:tcPr>
            <w:tcW w:w="3844" w:type="dxa"/>
            <w:noWrap w:val="0"/>
            <w:vAlign w:val="top"/>
          </w:tcPr>
          <w:p w14:paraId="70569342">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spacing w:val="4"/>
                <w:sz w:val="21"/>
                <w:szCs w:val="21"/>
              </w:rPr>
            </w:pPr>
          </w:p>
        </w:tc>
      </w:tr>
    </w:tbl>
    <w:p w14:paraId="61617241">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i w:val="0"/>
          <w:iCs w:val="0"/>
          <w:color w:val="auto"/>
          <w:spacing w:val="4"/>
          <w:sz w:val="21"/>
          <w:szCs w:val="21"/>
        </w:rPr>
      </w:pPr>
    </w:p>
    <w:p w14:paraId="30AD3B0B">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10"/>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附：法定代表人、被授权人身份证复印件</w:t>
      </w:r>
    </w:p>
    <w:p w14:paraId="2541827A">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10"/>
        <w:textAlignment w:val="auto"/>
        <w:rPr>
          <w:rFonts w:hint="eastAsia" w:ascii="宋体" w:hAnsi="宋体" w:eastAsia="宋体" w:cs="宋体"/>
          <w:i w:val="0"/>
          <w:iCs w:val="0"/>
          <w:color w:val="auto"/>
          <w:spacing w:val="4"/>
          <w:sz w:val="21"/>
          <w:szCs w:val="21"/>
        </w:rPr>
      </w:pPr>
    </w:p>
    <w:p w14:paraId="065DEEF2">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pacing w:val="4"/>
          <w:sz w:val="21"/>
          <w:szCs w:val="21"/>
        </w:rPr>
      </w:pPr>
    </w:p>
    <w:p w14:paraId="21CFCEE6">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45" w:firstLineChars="250"/>
        <w:textAlignment w:val="auto"/>
        <w:rPr>
          <w:rFonts w:hint="eastAsia" w:ascii="宋体" w:hAnsi="宋体" w:eastAsia="宋体" w:cs="宋体"/>
          <w:i w:val="0"/>
          <w:iCs w:val="0"/>
          <w:color w:val="auto"/>
          <w:spacing w:val="4"/>
          <w:sz w:val="21"/>
          <w:szCs w:val="21"/>
          <w:u w:val="single"/>
          <w:lang w:val="en-US" w:eastAsia="zh-CN"/>
        </w:rPr>
      </w:pPr>
      <w:r>
        <w:rPr>
          <w:rFonts w:hint="eastAsia" w:ascii="宋体" w:hAnsi="宋体" w:eastAsia="宋体" w:cs="宋体"/>
          <w:i w:val="0"/>
          <w:iCs w:val="0"/>
          <w:color w:val="auto"/>
          <w:spacing w:val="4"/>
          <w:sz w:val="21"/>
          <w:szCs w:val="21"/>
        </w:rPr>
        <w:t>供应商名称：</w:t>
      </w:r>
      <w:r>
        <w:rPr>
          <w:rFonts w:hint="eastAsia" w:ascii="宋体" w:hAnsi="宋体" w:eastAsia="宋体" w:cs="宋体"/>
          <w:i w:val="0"/>
          <w:iCs w:val="0"/>
          <w:color w:val="auto"/>
          <w:spacing w:val="4"/>
          <w:sz w:val="21"/>
          <w:szCs w:val="21"/>
          <w:u w:val="single"/>
          <w:lang w:val="en-US" w:eastAsia="zh-CN"/>
        </w:rPr>
        <w:t xml:space="preserve">           </w:t>
      </w:r>
    </w:p>
    <w:p w14:paraId="0588939A">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327" w:firstLineChars="150"/>
        <w:textAlignment w:val="auto"/>
        <w:rPr>
          <w:rFonts w:hint="eastAsia" w:ascii="宋体" w:hAnsi="宋体" w:eastAsia="宋体" w:cs="宋体"/>
          <w:i w:val="0"/>
          <w:iCs w:val="0"/>
          <w:color w:val="auto"/>
          <w:spacing w:val="4"/>
          <w:sz w:val="21"/>
          <w:szCs w:val="21"/>
        </w:rPr>
      </w:pPr>
    </w:p>
    <w:p w14:paraId="4312186A">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45" w:firstLineChars="250"/>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公章：</w:t>
      </w:r>
    </w:p>
    <w:p w14:paraId="7930BC3A">
      <w:pPr>
        <w:shd w:val="clear" w:color="auto" w:fill="auto"/>
        <w:spacing w:line="360" w:lineRule="auto"/>
        <w:ind w:firstLine="5250"/>
        <w:rPr>
          <w:rFonts w:hint="eastAsia" w:ascii="宋体" w:hAnsi="宋体" w:eastAsia="宋体" w:cs="宋体"/>
          <w:i w:val="0"/>
          <w:iCs w:val="0"/>
          <w:color w:val="auto"/>
          <w:spacing w:val="4"/>
          <w:sz w:val="21"/>
          <w:szCs w:val="24"/>
        </w:rPr>
      </w:pPr>
    </w:p>
    <w:p w14:paraId="2638E76A">
      <w:pPr>
        <w:shd w:val="clear" w:color="auto" w:fill="auto"/>
        <w:spacing w:line="360" w:lineRule="auto"/>
        <w:ind w:firstLine="545" w:firstLineChars="250"/>
        <w:rPr>
          <w:rFonts w:hint="eastAsia" w:ascii="宋体" w:hAnsi="宋体" w:eastAsia="宋体" w:cs="宋体"/>
          <w:i w:val="0"/>
          <w:iCs w:val="0"/>
          <w:color w:val="auto"/>
          <w:spacing w:val="4"/>
          <w:szCs w:val="21"/>
        </w:rPr>
      </w:pPr>
      <w:r>
        <w:rPr>
          <w:rFonts w:hint="eastAsia" w:ascii="宋体" w:hAnsi="宋体" w:eastAsia="宋体" w:cs="宋体"/>
          <w:i w:val="0"/>
          <w:iCs w:val="0"/>
          <w:color w:val="auto"/>
          <w:spacing w:val="4"/>
          <w:szCs w:val="21"/>
        </w:rPr>
        <w:t>日期：</w:t>
      </w:r>
    </w:p>
    <w:p w14:paraId="6D9CE4FC">
      <w:pPr>
        <w:shd w:val="clear" w:color="auto" w:fill="auto"/>
        <w:spacing w:line="360" w:lineRule="auto"/>
        <w:rPr>
          <w:rFonts w:hint="eastAsia" w:ascii="宋体" w:hAnsi="宋体" w:eastAsia="宋体" w:cs="宋体"/>
          <w:i w:val="0"/>
          <w:iCs w:val="0"/>
          <w:color w:val="auto"/>
          <w:spacing w:val="4"/>
          <w:sz w:val="24"/>
          <w:szCs w:val="30"/>
          <w:u w:val="single"/>
        </w:rPr>
      </w:pPr>
    </w:p>
    <w:p w14:paraId="5758861B">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b/>
          <w:bCs/>
          <w:i w:val="0"/>
          <w:iCs w:val="0"/>
          <w:color w:val="auto"/>
          <w:spacing w:val="4"/>
          <w:sz w:val="24"/>
          <w:szCs w:val="24"/>
        </w:rPr>
      </w:pPr>
      <w:r>
        <w:rPr>
          <w:rFonts w:hint="eastAsia" w:ascii="宋体" w:hAnsi="宋体" w:eastAsia="宋体" w:cs="宋体"/>
          <w:b/>
          <w:i w:val="0"/>
          <w:iCs w:val="0"/>
          <w:color w:val="auto"/>
          <w:sz w:val="36"/>
          <w:szCs w:val="36"/>
        </w:rPr>
        <w:br w:type="page"/>
      </w:r>
      <w:r>
        <w:rPr>
          <w:rFonts w:hint="eastAsia" w:ascii="宋体" w:hAnsi="宋体" w:eastAsia="宋体" w:cs="宋体"/>
          <w:b/>
          <w:bCs/>
          <w:i w:val="0"/>
          <w:iCs w:val="0"/>
          <w:color w:val="auto"/>
          <w:spacing w:val="4"/>
          <w:sz w:val="24"/>
          <w:szCs w:val="24"/>
        </w:rPr>
        <w:t>基本资格条件：符合《中华人民共和国政府采购法》第二十二条的规定：</w:t>
      </w:r>
    </w:p>
    <w:p w14:paraId="0C139252">
      <w:pPr>
        <w:pStyle w:val="6"/>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i w:val="0"/>
          <w:iCs w:val="0"/>
          <w:color w:val="auto"/>
          <w:sz w:val="24"/>
          <w:szCs w:val="24"/>
        </w:rPr>
      </w:pPr>
      <w:r>
        <w:rPr>
          <w:rFonts w:hint="eastAsia" w:ascii="宋体" w:hAnsi="宋体" w:eastAsia="宋体" w:cs="宋体"/>
          <w:b/>
          <w:bCs/>
          <w:i w:val="0"/>
          <w:iCs w:val="0"/>
          <w:color w:val="auto"/>
          <w:sz w:val="24"/>
          <w:szCs w:val="24"/>
        </w:rPr>
        <w:t>1）具有独立承担民事责任的能力</w:t>
      </w:r>
    </w:p>
    <w:p w14:paraId="6D50B75C">
      <w:pPr>
        <w:pStyle w:val="6"/>
        <w:shd w:val="clear" w:color="auto" w:fill="auto"/>
        <w:spacing w:line="360" w:lineRule="auto"/>
        <w:ind w:firstLine="450" w:firstLineChars="225"/>
        <w:rPr>
          <w:rFonts w:hint="eastAsia" w:ascii="宋体" w:hAnsi="宋体" w:eastAsia="宋体" w:cs="宋体"/>
          <w:i w:val="0"/>
          <w:iCs w:val="0"/>
          <w:color w:val="auto"/>
          <w:sz w:val="20"/>
          <w:szCs w:val="20"/>
        </w:rPr>
      </w:pPr>
    </w:p>
    <w:p w14:paraId="429C41D8">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z w:val="21"/>
          <w:szCs w:val="20"/>
          <w:lang w:eastAsia="zh-CN"/>
        </w:rPr>
      </w:pPr>
      <w:r>
        <w:rPr>
          <w:rFonts w:hint="eastAsia" w:ascii="宋体" w:hAnsi="宋体" w:eastAsia="宋体" w:cs="宋体"/>
          <w:i w:val="0"/>
          <w:iCs w:val="0"/>
          <w:color w:val="auto"/>
          <w:sz w:val="21"/>
          <w:szCs w:val="20"/>
          <w:lang w:eastAsia="zh-CN"/>
        </w:rPr>
        <w:t>具有独立承担民事责任能力的法人或其他组织，提供有效存续的营业执照或事业单位法人证书或非企业专业服务机构执业许可证或民办非企业单位登记证书或自然人的身份证明；</w:t>
      </w:r>
    </w:p>
    <w:p w14:paraId="49BC1B4E">
      <w:pPr>
        <w:pStyle w:val="6"/>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1"/>
          <w:szCs w:val="21"/>
        </w:rPr>
        <w:br w:type="page"/>
      </w:r>
      <w:r>
        <w:rPr>
          <w:rFonts w:hint="eastAsia" w:ascii="宋体" w:hAnsi="宋体" w:eastAsia="宋体" w:cs="宋体"/>
          <w:b/>
          <w:bCs/>
          <w:i w:val="0"/>
          <w:iCs w:val="0"/>
          <w:color w:val="auto"/>
          <w:sz w:val="24"/>
          <w:szCs w:val="24"/>
        </w:rPr>
        <w:t>2)具有良好的商业信誉和健全的财务会计制度</w:t>
      </w:r>
    </w:p>
    <w:p w14:paraId="0683C459">
      <w:pPr>
        <w:keepNext w:val="0"/>
        <w:keepLines w:val="0"/>
        <w:pageBreakBefore w:val="0"/>
        <w:shd w:val="clear" w:color="auto" w:fill="auto"/>
        <w:kinsoku/>
        <w:wordWrap/>
        <w:overflowPunct/>
        <w:topLinePunct w:val="0"/>
        <w:autoSpaceDE/>
        <w:autoSpaceDN/>
        <w:bidi w:val="0"/>
        <w:spacing w:line="240" w:lineRule="auto"/>
        <w:ind w:left="0" w:leftChars="0" w:firstLine="480" w:firstLineChars="200"/>
        <w:textAlignment w:val="auto"/>
        <w:rPr>
          <w:rFonts w:hint="eastAsia" w:ascii="宋体" w:hAnsi="宋体" w:eastAsia="宋体" w:cs="宋体"/>
          <w:i w:val="0"/>
          <w:iCs w:val="0"/>
          <w:color w:val="auto"/>
          <w:kern w:val="2"/>
          <w:sz w:val="24"/>
          <w:szCs w:val="24"/>
          <w:lang w:val="en-US" w:eastAsia="zh-CN" w:bidi="ar-SA"/>
        </w:rPr>
      </w:pPr>
    </w:p>
    <w:p w14:paraId="0B14C66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z w:val="21"/>
          <w:szCs w:val="20"/>
          <w:lang w:eastAsia="zh-CN"/>
        </w:rPr>
      </w:pPr>
      <w:r>
        <w:rPr>
          <w:rFonts w:hint="eastAsia" w:ascii="宋体" w:hAnsi="宋体" w:eastAsia="宋体" w:cs="宋体"/>
          <w:i w:val="0"/>
          <w:iCs w:val="0"/>
          <w:color w:val="auto"/>
          <w:sz w:val="21"/>
          <w:szCs w:val="20"/>
          <w:lang w:val="en-US" w:eastAsia="zh-CN"/>
        </w:rPr>
        <w:t>提供审计事务所出具的2023年度或2024年度的财务报告（至少包括审计报告、资产负债表、利润表、现金流量表、所有者权益变动表及其附注，成立时间至提交响应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p w14:paraId="4D11BAE4">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zCs w:val="21"/>
          <w:lang w:val="en-US" w:eastAsia="zh-CN"/>
        </w:rPr>
      </w:pPr>
    </w:p>
    <w:p w14:paraId="50B7515F">
      <w:pPr>
        <w:pStyle w:val="6"/>
        <w:shd w:val="clear" w:color="auto" w:fill="auto"/>
        <w:spacing w:line="360" w:lineRule="auto"/>
        <w:ind w:firstLine="480" w:firstLineChars="200"/>
        <w:rPr>
          <w:rFonts w:hint="eastAsia" w:ascii="宋体" w:hAnsi="宋体" w:eastAsia="宋体" w:cs="宋体"/>
          <w:i w:val="0"/>
          <w:iCs w:val="0"/>
          <w:color w:val="auto"/>
          <w:sz w:val="24"/>
          <w:szCs w:val="24"/>
        </w:rPr>
      </w:pPr>
    </w:p>
    <w:p w14:paraId="439183D8">
      <w:pPr>
        <w:pStyle w:val="6"/>
        <w:keepNext w:val="0"/>
        <w:keepLines w:val="0"/>
        <w:pageBreakBefore w:val="0"/>
        <w:widowControl w:val="0"/>
        <w:shd w:val="clear" w:color="auto" w:fill="auto"/>
        <w:kinsoku/>
        <w:wordWrap/>
        <w:overflowPunct/>
        <w:topLinePunct w:val="0"/>
        <w:autoSpaceDE/>
        <w:autoSpaceDN/>
        <w:bidi w:val="0"/>
        <w:adjustRightInd/>
        <w:spacing w:line="360" w:lineRule="auto"/>
        <w:ind w:firstLine="420" w:firstLineChars="200"/>
        <w:jc w:val="center"/>
        <w:textAlignment w:val="auto"/>
        <w:rPr>
          <w:rFonts w:hint="eastAsia" w:ascii="宋体" w:hAnsi="宋体" w:eastAsia="宋体" w:cs="宋体"/>
          <w:b/>
          <w:i w:val="0"/>
          <w:iCs w:val="0"/>
          <w:color w:val="auto"/>
          <w:sz w:val="24"/>
          <w:szCs w:val="24"/>
        </w:rPr>
      </w:pPr>
      <w:r>
        <w:rPr>
          <w:rFonts w:hint="eastAsia" w:ascii="宋体" w:hAnsi="宋体" w:eastAsia="宋体" w:cs="宋体"/>
          <w:i w:val="0"/>
          <w:iCs w:val="0"/>
          <w:color w:val="auto"/>
          <w:sz w:val="21"/>
          <w:szCs w:val="21"/>
        </w:rPr>
        <w:br w:type="page"/>
      </w:r>
      <w:r>
        <w:rPr>
          <w:rFonts w:hint="eastAsia" w:ascii="宋体" w:hAnsi="宋体" w:eastAsia="宋体" w:cs="宋体"/>
          <w:b/>
          <w:i w:val="0"/>
          <w:iCs w:val="0"/>
          <w:color w:val="auto"/>
          <w:sz w:val="24"/>
          <w:szCs w:val="24"/>
        </w:rPr>
        <w:t>3)具有履行合同所必需的设备和专业技术能力</w:t>
      </w:r>
    </w:p>
    <w:p w14:paraId="67C114F7">
      <w:pPr>
        <w:keepNext w:val="0"/>
        <w:keepLines w:val="0"/>
        <w:pageBreakBefore w:val="0"/>
        <w:widowControl w:val="0"/>
        <w:shd w:val="clear" w:color="auto" w:fill="auto"/>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i w:val="0"/>
          <w:iCs w:val="0"/>
          <w:color w:val="auto"/>
          <w:sz w:val="24"/>
          <w:szCs w:val="24"/>
        </w:rPr>
      </w:pPr>
    </w:p>
    <w:p w14:paraId="003F91C9">
      <w:pPr>
        <w:keepNext w:val="0"/>
        <w:keepLines w:val="0"/>
        <w:pageBreakBefore w:val="0"/>
        <w:widowControl w:val="0"/>
        <w:shd w:val="clear" w:color="auto" w:fill="auto"/>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i w:val="0"/>
          <w:iCs w:val="0"/>
          <w:color w:val="auto"/>
          <w:sz w:val="24"/>
          <w:szCs w:val="24"/>
        </w:rPr>
      </w:pPr>
      <w:r>
        <w:rPr>
          <w:rFonts w:hint="eastAsia" w:ascii="宋体" w:hAnsi="宋体" w:eastAsia="宋体" w:cs="宋体"/>
          <w:b/>
          <w:i w:val="0"/>
          <w:iCs w:val="0"/>
          <w:color w:val="auto"/>
          <w:sz w:val="24"/>
          <w:szCs w:val="24"/>
        </w:rPr>
        <w:t>履行合同所必需的设和专业技术能力的书面声明</w:t>
      </w:r>
    </w:p>
    <w:p w14:paraId="6F186BFC">
      <w:pPr>
        <w:shd w:val="clear" w:color="auto" w:fill="auto"/>
        <w:snapToGrid w:val="0"/>
        <w:spacing w:line="360" w:lineRule="auto"/>
        <w:jc w:val="center"/>
        <w:rPr>
          <w:rFonts w:hint="eastAsia" w:ascii="宋体" w:hAnsi="宋体" w:eastAsia="宋体" w:cs="宋体"/>
          <w:b/>
          <w:i w:val="0"/>
          <w:iCs w:val="0"/>
          <w:color w:val="auto"/>
          <w:sz w:val="28"/>
          <w:szCs w:val="28"/>
        </w:rPr>
      </w:pPr>
    </w:p>
    <w:p w14:paraId="2BDD4C73">
      <w:pPr>
        <w:keepNext w:val="0"/>
        <w:keepLines w:val="0"/>
        <w:pageBreakBefore w:val="0"/>
        <w:widowControl w:val="0"/>
        <w:shd w:val="clear" w:color="auto" w:fill="auto"/>
        <w:kinsoku/>
        <w:overflowPunct/>
        <w:topLinePunct w:val="0"/>
        <w:autoSpaceDE/>
        <w:autoSpaceDN/>
        <w:bidi w:val="0"/>
        <w:spacing w:line="360" w:lineRule="auto"/>
        <w:rPr>
          <w:rFonts w:hint="eastAsia" w:ascii="宋体" w:hAnsi="宋体" w:eastAsia="宋体" w:cs="宋体"/>
          <w:i w:val="0"/>
          <w:iCs w:val="0"/>
          <w:color w:val="auto"/>
          <w:spacing w:val="4"/>
          <w:sz w:val="21"/>
          <w:szCs w:val="21"/>
          <w:u w:val="single"/>
        </w:rPr>
      </w:pPr>
      <w:r>
        <w:rPr>
          <w:rFonts w:hint="eastAsia" w:ascii="宋体" w:hAnsi="宋体" w:eastAsia="宋体" w:cs="宋体"/>
          <w:i w:val="0"/>
          <w:iCs w:val="0"/>
          <w:color w:val="auto"/>
          <w:spacing w:val="4"/>
          <w:sz w:val="21"/>
          <w:szCs w:val="21"/>
          <w:u w:val="none"/>
          <w:lang w:val="en-US" w:eastAsia="zh-CN"/>
        </w:rPr>
        <w:t>致</w:t>
      </w:r>
      <w:r>
        <w:rPr>
          <w:rFonts w:hint="eastAsia" w:ascii="宋体" w:hAnsi="宋体" w:eastAsia="宋体" w:cs="宋体"/>
          <w:i w:val="0"/>
          <w:iCs w:val="0"/>
          <w:color w:val="auto"/>
          <w:spacing w:val="4"/>
          <w:sz w:val="21"/>
          <w:szCs w:val="21"/>
          <w:u w:val="single"/>
          <w:lang w:val="en-US" w:eastAsia="zh-CN"/>
        </w:rPr>
        <w:t xml:space="preserve">   </w:t>
      </w:r>
      <w:r>
        <w:rPr>
          <w:rFonts w:hint="eastAsia" w:ascii="宋体" w:hAnsi="宋体" w:eastAsia="宋体" w:cs="宋体"/>
          <w:i w:val="0"/>
          <w:iCs w:val="0"/>
          <w:color w:val="auto"/>
          <w:spacing w:val="4"/>
          <w:sz w:val="21"/>
          <w:szCs w:val="21"/>
          <w:u w:val="single"/>
        </w:rPr>
        <w:t>（</w:t>
      </w:r>
      <w:r>
        <w:rPr>
          <w:rFonts w:hint="eastAsia" w:ascii="宋体" w:hAnsi="宋体" w:eastAsia="宋体" w:cs="宋体"/>
          <w:i w:val="0"/>
          <w:iCs w:val="0"/>
          <w:color w:val="auto"/>
          <w:spacing w:val="4"/>
          <w:sz w:val="21"/>
          <w:szCs w:val="21"/>
          <w:u w:val="single"/>
          <w:lang w:eastAsia="zh-CN"/>
        </w:rPr>
        <w:t>采购人</w:t>
      </w:r>
      <w:r>
        <w:rPr>
          <w:rFonts w:hint="eastAsia" w:ascii="宋体" w:hAnsi="宋体" w:eastAsia="宋体" w:cs="宋体"/>
          <w:i w:val="0"/>
          <w:iCs w:val="0"/>
          <w:color w:val="auto"/>
          <w:spacing w:val="4"/>
          <w:sz w:val="21"/>
          <w:szCs w:val="21"/>
          <w:u w:val="single"/>
        </w:rPr>
        <w:t xml:space="preserve">名称）    </w:t>
      </w:r>
      <w:r>
        <w:rPr>
          <w:rFonts w:hint="eastAsia" w:ascii="宋体" w:hAnsi="宋体" w:eastAsia="宋体" w:cs="宋体"/>
          <w:i w:val="0"/>
          <w:iCs w:val="0"/>
          <w:color w:val="auto"/>
          <w:spacing w:val="4"/>
          <w:sz w:val="21"/>
          <w:szCs w:val="21"/>
          <w:u w:val="none"/>
        </w:rPr>
        <w:t>：</w:t>
      </w:r>
    </w:p>
    <w:p w14:paraId="15B0EF36">
      <w:pPr>
        <w:pStyle w:val="7"/>
        <w:keepNext w:val="0"/>
        <w:keepLines w:val="0"/>
        <w:pageBreakBefore w:val="0"/>
        <w:widowControl w:val="0"/>
        <w:shd w:val="clear" w:color="auto" w:fill="auto"/>
        <w:kinsoku/>
        <w:overflowPunct/>
        <w:topLinePunct w:val="0"/>
        <w:autoSpaceDE/>
        <w:autoSpaceDN/>
        <w:bidi w:val="0"/>
        <w:adjustRightInd w:val="0"/>
        <w:snapToGrid w:val="0"/>
        <w:spacing w:line="360" w:lineRule="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pacing w:val="4"/>
          <w:sz w:val="21"/>
          <w:szCs w:val="21"/>
        </w:rPr>
        <w:t xml:space="preserve">  </w:t>
      </w:r>
      <w:r>
        <w:rPr>
          <w:rFonts w:hint="eastAsia" w:ascii="宋体" w:hAnsi="宋体" w:eastAsia="宋体" w:cs="宋体"/>
          <w:i w:val="0"/>
          <w:iCs w:val="0"/>
          <w:color w:val="auto"/>
          <w:spacing w:val="4"/>
          <w:sz w:val="21"/>
          <w:szCs w:val="21"/>
          <w:lang w:val="en-US" w:eastAsia="zh-CN"/>
        </w:rPr>
        <w:t xml:space="preserve">   </w:t>
      </w:r>
      <w:r>
        <w:rPr>
          <w:rFonts w:hint="eastAsia" w:ascii="宋体" w:hAnsi="宋体" w:eastAsia="宋体" w:cs="宋体"/>
          <w:i w:val="0"/>
          <w:iCs w:val="0"/>
          <w:color w:val="auto"/>
          <w:spacing w:val="4"/>
          <w:sz w:val="21"/>
          <w:szCs w:val="21"/>
        </w:rPr>
        <w:t xml:space="preserve"> </w:t>
      </w:r>
      <w:r>
        <w:rPr>
          <w:rFonts w:hint="eastAsia" w:ascii="宋体" w:hAnsi="宋体" w:eastAsia="宋体" w:cs="宋体"/>
          <w:i w:val="0"/>
          <w:iCs w:val="0"/>
          <w:color w:val="auto"/>
          <w:spacing w:val="4"/>
          <w:sz w:val="21"/>
          <w:szCs w:val="21"/>
          <w:u w:val="single"/>
        </w:rPr>
        <w:t xml:space="preserve">      （供应商名称）    </w:t>
      </w:r>
      <w:r>
        <w:rPr>
          <w:rFonts w:hint="eastAsia" w:ascii="宋体" w:hAnsi="宋体" w:eastAsia="宋体" w:cs="宋体"/>
          <w:i w:val="0"/>
          <w:iCs w:val="0"/>
          <w:color w:val="auto"/>
          <w:spacing w:val="4"/>
          <w:sz w:val="21"/>
          <w:szCs w:val="21"/>
        </w:rPr>
        <w:t xml:space="preserve"> 于</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年</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月</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日在中华人民共和国境内</w:t>
      </w:r>
      <w:r>
        <w:rPr>
          <w:rFonts w:hint="eastAsia" w:ascii="宋体" w:hAnsi="宋体" w:eastAsia="宋体" w:cs="宋体"/>
          <w:i w:val="0"/>
          <w:iCs w:val="0"/>
          <w:color w:val="auto"/>
          <w:spacing w:val="4"/>
          <w:sz w:val="21"/>
          <w:szCs w:val="21"/>
          <w:u w:val="single"/>
        </w:rPr>
        <w:t xml:space="preserve">               （详细注册地址）     </w:t>
      </w:r>
      <w:r>
        <w:rPr>
          <w:rFonts w:hint="eastAsia" w:ascii="宋体" w:hAnsi="宋体" w:eastAsia="宋体" w:cs="宋体"/>
          <w:i w:val="0"/>
          <w:iCs w:val="0"/>
          <w:color w:val="auto"/>
          <w:spacing w:val="4"/>
          <w:sz w:val="21"/>
          <w:szCs w:val="21"/>
        </w:rPr>
        <w:t>合法注册并经营，公司主营业务为</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，营业（生产经营）面积为</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 xml:space="preserve"> ，现有员工数量为</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，本公司郑重声明具有履行本合同所必需的设备和专业技术能力，</w:t>
      </w:r>
      <w:r>
        <w:rPr>
          <w:rFonts w:hint="eastAsia" w:ascii="宋体" w:hAnsi="宋体" w:eastAsia="宋体" w:cs="宋体"/>
          <w:i w:val="0"/>
          <w:iCs w:val="0"/>
          <w:color w:val="auto"/>
          <w:sz w:val="21"/>
          <w:szCs w:val="21"/>
        </w:rPr>
        <w:t>如有不实，我方将无条件地退出本项目的采购活动，并遵照《政府采购法》有关"提供虚假材料的规定"接受处罚。</w:t>
      </w:r>
    </w:p>
    <w:p w14:paraId="592BF275">
      <w:pPr>
        <w:pStyle w:val="7"/>
        <w:keepNext w:val="0"/>
        <w:keepLines w:val="0"/>
        <w:pageBreakBefore w:val="0"/>
        <w:widowControl w:val="0"/>
        <w:shd w:val="clear" w:color="auto" w:fill="auto"/>
        <w:kinsoku/>
        <w:overflowPunct/>
        <w:topLinePunct w:val="0"/>
        <w:autoSpaceDE/>
        <w:autoSpaceDN/>
        <w:bidi w:val="0"/>
        <w:adjustRightInd w:val="0"/>
        <w:snapToGrid w:val="0"/>
        <w:spacing w:line="360" w:lineRule="auto"/>
        <w:rPr>
          <w:rFonts w:hint="eastAsia" w:ascii="宋体" w:hAnsi="宋体" w:eastAsia="宋体" w:cs="宋体"/>
          <w:i w:val="0"/>
          <w:iCs w:val="0"/>
          <w:color w:val="auto"/>
          <w:sz w:val="21"/>
          <w:szCs w:val="21"/>
          <w:lang w:eastAsia="zh-CN"/>
        </w:rPr>
      </w:pPr>
    </w:p>
    <w:p w14:paraId="137B4FA3">
      <w:pPr>
        <w:keepNext w:val="0"/>
        <w:keepLines w:val="0"/>
        <w:pageBreakBefore w:val="0"/>
        <w:widowControl w:val="0"/>
        <w:shd w:val="clear" w:color="auto" w:fill="auto"/>
        <w:kinsoku/>
        <w:overflowPunct/>
        <w:topLinePunct w:val="0"/>
        <w:autoSpaceDE/>
        <w:autoSpaceDN/>
        <w:bidi w:val="0"/>
        <w:snapToGrid w:val="0"/>
        <w:spacing w:line="360" w:lineRule="auto"/>
        <w:rPr>
          <w:rFonts w:hint="eastAsia" w:ascii="宋体" w:hAnsi="宋体" w:eastAsia="宋体" w:cs="宋体"/>
          <w:i w:val="0"/>
          <w:iCs w:val="0"/>
          <w:color w:val="auto"/>
          <w:spacing w:val="4"/>
          <w:sz w:val="21"/>
          <w:szCs w:val="21"/>
        </w:rPr>
      </w:pPr>
    </w:p>
    <w:p w14:paraId="03C98D2F">
      <w:pPr>
        <w:pStyle w:val="8"/>
        <w:keepNext w:val="0"/>
        <w:keepLines w:val="0"/>
        <w:pageBreakBefore w:val="0"/>
        <w:widowControl w:val="0"/>
        <w:shd w:val="clear" w:color="auto" w:fill="auto"/>
        <w:kinsoku/>
        <w:overflowPunct/>
        <w:topLinePunct w:val="0"/>
        <w:autoSpaceDE/>
        <w:autoSpaceDN/>
        <w:bidi w:val="0"/>
        <w:spacing w:line="360" w:lineRule="auto"/>
        <w:rPr>
          <w:rFonts w:hint="eastAsia" w:ascii="宋体" w:hAnsi="宋体" w:eastAsia="宋体" w:cs="宋体"/>
          <w:i w:val="0"/>
          <w:iCs w:val="0"/>
          <w:color w:val="auto"/>
          <w:sz w:val="21"/>
          <w:szCs w:val="21"/>
        </w:rPr>
      </w:pPr>
    </w:p>
    <w:p w14:paraId="454B20B7">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宋体" w:hAnsi="宋体" w:eastAsia="宋体" w:cs="宋体"/>
          <w:i w:val="0"/>
          <w:iCs w:val="0"/>
          <w:color w:val="auto"/>
          <w:spacing w:val="4"/>
          <w:sz w:val="21"/>
          <w:szCs w:val="21"/>
        </w:rPr>
      </w:pPr>
    </w:p>
    <w:p w14:paraId="0069BCAE">
      <w:pPr>
        <w:keepNext w:val="0"/>
        <w:keepLines w:val="0"/>
        <w:pageBreakBefore w:val="0"/>
        <w:widowControl w:val="0"/>
        <w:shd w:val="clear" w:color="auto" w:fill="auto"/>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14:paraId="732E0F07">
      <w:pPr>
        <w:keepNext w:val="0"/>
        <w:keepLines w:val="0"/>
        <w:pageBreakBefore w:val="0"/>
        <w:shd w:val="clear" w:color="auto" w:fill="auto"/>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14:paraId="42182B25">
      <w:pPr>
        <w:shd w:val="clear" w:color="auto" w:fill="auto"/>
        <w:spacing w:line="360" w:lineRule="auto"/>
        <w:ind w:left="420" w:leftChars="200"/>
        <w:jc w:val="right"/>
        <w:rPr>
          <w:rFonts w:hint="eastAsia" w:ascii="宋体" w:hAnsi="宋体" w:eastAsia="宋体" w:cs="宋体"/>
          <w:i w:val="0"/>
          <w:iCs w:val="0"/>
          <w:color w:val="auto"/>
          <w:kern w:val="0"/>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14:paraId="3B841627">
      <w:pPr>
        <w:pStyle w:val="6"/>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0" w:firstLineChars="0"/>
        <w:jc w:val="right"/>
        <w:textAlignment w:val="auto"/>
        <w:rPr>
          <w:rFonts w:hint="eastAsia" w:ascii="宋体" w:hAnsi="宋体" w:eastAsia="宋体" w:cs="宋体"/>
          <w:i w:val="0"/>
          <w:iCs w:val="0"/>
          <w:color w:val="auto"/>
          <w:sz w:val="24"/>
          <w:szCs w:val="24"/>
          <w:lang w:val="en-US" w:eastAsia="zh-CN"/>
        </w:rPr>
      </w:pPr>
      <w:r>
        <w:rPr>
          <w:rFonts w:hint="eastAsia" w:ascii="宋体" w:hAnsi="宋体" w:eastAsia="宋体" w:cs="宋体"/>
          <w:i w:val="0"/>
          <w:iCs w:val="0"/>
          <w:color w:val="auto"/>
          <w:sz w:val="21"/>
          <w:szCs w:val="21"/>
          <w:lang w:val="en-US" w:eastAsia="zh-CN"/>
        </w:rPr>
        <w:t xml:space="preserve">    </w:t>
      </w:r>
      <w:r>
        <w:rPr>
          <w:rFonts w:hint="eastAsia" w:ascii="宋体" w:hAnsi="宋体" w:eastAsia="宋体" w:cs="宋体"/>
          <w:i w:val="0"/>
          <w:iCs w:val="0"/>
          <w:color w:val="auto"/>
          <w:sz w:val="24"/>
          <w:szCs w:val="24"/>
          <w:lang w:val="en-US" w:eastAsia="zh-CN"/>
        </w:rPr>
        <w:t xml:space="preserve">         </w:t>
      </w:r>
    </w:p>
    <w:p w14:paraId="3271D2B0">
      <w:pPr>
        <w:pStyle w:val="6"/>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i w:val="0"/>
          <w:iCs w:val="0"/>
          <w:color w:val="auto"/>
          <w:sz w:val="24"/>
          <w:szCs w:val="24"/>
          <w:lang w:eastAsia="zh-CN"/>
        </w:rPr>
      </w:pPr>
      <w:r>
        <w:rPr>
          <w:rFonts w:hint="eastAsia" w:ascii="宋体" w:hAnsi="宋体" w:eastAsia="宋体" w:cs="宋体"/>
          <w:i w:val="0"/>
          <w:iCs w:val="0"/>
          <w:color w:val="auto"/>
          <w:sz w:val="24"/>
          <w:szCs w:val="24"/>
          <w:lang w:val="en-US" w:eastAsia="zh-CN"/>
        </w:rPr>
        <w:br w:type="page"/>
      </w:r>
      <w:r>
        <w:rPr>
          <w:rFonts w:hint="eastAsia" w:ascii="宋体" w:hAnsi="宋体" w:eastAsia="宋体" w:cs="宋体"/>
          <w:b/>
          <w:bCs/>
          <w:i w:val="0"/>
          <w:iCs w:val="0"/>
          <w:color w:val="auto"/>
          <w:sz w:val="24"/>
          <w:szCs w:val="24"/>
        </w:rPr>
        <w:t>4)有依法缴纳税收和社会保障资金的良好记录</w:t>
      </w:r>
    </w:p>
    <w:p w14:paraId="15805BAE">
      <w:pPr>
        <w:pStyle w:val="6"/>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i w:val="0"/>
          <w:iCs w:val="0"/>
          <w:color w:val="auto"/>
          <w:sz w:val="24"/>
          <w:szCs w:val="24"/>
          <w:lang w:eastAsia="zh-CN"/>
        </w:rPr>
      </w:pPr>
    </w:p>
    <w:p w14:paraId="5A56A6BD">
      <w:pPr>
        <w:keepNext w:val="0"/>
        <w:keepLines w:val="0"/>
        <w:pageBreakBefore w:val="0"/>
        <w:widowControl w:val="0"/>
        <w:shd w:val="clear" w:color="auto" w:fill="auto"/>
        <w:kinsoku/>
        <w:wordWrap/>
        <w:overflowPunct/>
        <w:topLinePunct w:val="0"/>
        <w:bidi w:val="0"/>
        <w:adjustRightInd w:val="0"/>
        <w:snapToGrid w:val="0"/>
        <w:spacing w:line="360" w:lineRule="auto"/>
        <w:textAlignment w:val="auto"/>
        <w:rPr>
          <w:rFonts w:hint="eastAsia" w:ascii="宋体" w:hAnsi="宋体" w:cs="宋体"/>
          <w:i w:val="0"/>
          <w:iCs w:val="0"/>
          <w:color w:val="auto"/>
          <w:sz w:val="21"/>
          <w:szCs w:val="21"/>
          <w:lang w:val="en-US" w:eastAsia="zh-CN"/>
        </w:rPr>
      </w:pPr>
    </w:p>
    <w:p w14:paraId="2A5B3889">
      <w:pPr>
        <w:keepNext w:val="0"/>
        <w:keepLines w:val="0"/>
        <w:pageBreakBefore w:val="0"/>
        <w:widowControl w:val="0"/>
        <w:shd w:val="clear" w:color="auto" w:fill="auto"/>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lang w:eastAsia="zh-CN"/>
        </w:rPr>
      </w:pPr>
      <w:r>
        <w:rPr>
          <w:rFonts w:hint="eastAsia" w:ascii="宋体" w:hAnsi="宋体" w:cs="宋体"/>
          <w:i w:val="0"/>
          <w:iCs w:val="0"/>
          <w:color w:val="auto"/>
          <w:sz w:val="21"/>
          <w:szCs w:val="21"/>
          <w:lang w:val="en-US" w:eastAsia="zh-CN"/>
        </w:rPr>
        <w:t>1、</w:t>
      </w:r>
      <w:r>
        <w:rPr>
          <w:rFonts w:hint="eastAsia" w:ascii="宋体" w:hAnsi="宋体" w:eastAsia="宋体" w:cs="宋体"/>
          <w:i w:val="0"/>
          <w:iCs w:val="0"/>
          <w:color w:val="auto"/>
          <w:sz w:val="21"/>
          <w:szCs w:val="21"/>
          <w:lang w:eastAsia="zh-CN"/>
        </w:rPr>
        <w:t>税收缴纳证明：提供截止至磋商时间前六个月内任意一个月份纳税证明或完税证明，纳税证明或完税证明上应有代收机构或税务机关的公章。依法免税的供应商应提供相关文件证明；</w:t>
      </w:r>
    </w:p>
    <w:p w14:paraId="39FA6C7A">
      <w:pPr>
        <w:keepNext w:val="0"/>
        <w:keepLines w:val="0"/>
        <w:pageBreakBefore w:val="0"/>
        <w:widowControl w:val="0"/>
        <w:shd w:val="clear" w:color="auto" w:fill="auto"/>
        <w:kinsoku/>
        <w:wordWrap/>
        <w:overflowPunct/>
        <w:topLinePunct w:val="0"/>
        <w:bidi w:val="0"/>
        <w:adjustRightInd w:val="0"/>
        <w:snapToGrid w:val="0"/>
        <w:spacing w:line="360" w:lineRule="auto"/>
        <w:textAlignment w:val="auto"/>
        <w:rPr>
          <w:rFonts w:hint="eastAsia" w:ascii="宋体" w:hAnsi="宋体" w:cs="宋体"/>
          <w:i w:val="0"/>
          <w:iCs w:val="0"/>
          <w:color w:val="auto"/>
          <w:sz w:val="21"/>
          <w:szCs w:val="21"/>
          <w:lang w:val="en-US" w:eastAsia="zh-CN"/>
        </w:rPr>
      </w:pPr>
    </w:p>
    <w:p w14:paraId="71928245">
      <w:pPr>
        <w:keepNext w:val="0"/>
        <w:keepLines w:val="0"/>
        <w:pageBreakBefore w:val="0"/>
        <w:widowControl w:val="0"/>
        <w:shd w:val="clear" w:color="auto" w:fill="auto"/>
        <w:kinsoku/>
        <w:wordWrap/>
        <w:overflowPunct/>
        <w:topLinePunct w:val="0"/>
        <w:bidi w:val="0"/>
        <w:adjustRightInd w:val="0"/>
        <w:snapToGrid w:val="0"/>
        <w:spacing w:line="360" w:lineRule="auto"/>
        <w:textAlignment w:val="auto"/>
        <w:rPr>
          <w:rFonts w:hint="eastAsia" w:ascii="宋体" w:hAnsi="宋体" w:cs="宋体"/>
          <w:i w:val="0"/>
          <w:iCs w:val="0"/>
          <w:color w:val="auto"/>
          <w:sz w:val="21"/>
          <w:szCs w:val="21"/>
          <w:lang w:val="en-US" w:eastAsia="zh-CN"/>
        </w:rPr>
      </w:pPr>
    </w:p>
    <w:p w14:paraId="5CFA4E9C">
      <w:pPr>
        <w:keepNext w:val="0"/>
        <w:keepLines w:val="0"/>
        <w:pageBreakBefore w:val="0"/>
        <w:widowControl w:val="0"/>
        <w:shd w:val="clear" w:color="auto" w:fill="auto"/>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lang w:eastAsia="zh-CN"/>
        </w:rPr>
      </w:pPr>
      <w:r>
        <w:rPr>
          <w:rFonts w:hint="eastAsia" w:ascii="宋体" w:hAnsi="宋体" w:cs="宋体"/>
          <w:i w:val="0"/>
          <w:iCs w:val="0"/>
          <w:color w:val="auto"/>
          <w:sz w:val="21"/>
          <w:szCs w:val="21"/>
          <w:lang w:val="en-US" w:eastAsia="zh-CN"/>
        </w:rPr>
        <w:t>2、</w:t>
      </w:r>
      <w:r>
        <w:rPr>
          <w:rFonts w:hint="eastAsia" w:ascii="宋体" w:hAnsi="宋体" w:eastAsia="宋体" w:cs="宋体"/>
          <w:i w:val="0"/>
          <w:iCs w:val="0"/>
          <w:color w:val="auto"/>
          <w:sz w:val="21"/>
          <w:szCs w:val="21"/>
          <w:lang w:eastAsia="zh-CN"/>
        </w:rPr>
        <w:t>社会保障资金缴纳证明：提供截止至磋商时间前六个月内任意一个月份的社会保障资金缴存单据或社保机构开具的社会保险参保缴费情况证明，单据或证明上应有社保机构或代收机构的公章。依法不需要缴纳社会保障 资金的供应商应提供相关文件证明；</w:t>
      </w:r>
    </w:p>
    <w:p w14:paraId="7E6DFD35">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i w:val="0"/>
          <w:iCs w:val="0"/>
          <w:color w:val="auto"/>
          <w:kern w:val="2"/>
          <w:sz w:val="21"/>
          <w:szCs w:val="21"/>
          <w:lang w:val="en-US" w:eastAsia="zh-CN" w:bidi="ar-SA"/>
        </w:rPr>
      </w:pPr>
    </w:p>
    <w:p w14:paraId="06AD9268">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480" w:firstLineChars="200"/>
        <w:jc w:val="center"/>
        <w:textAlignment w:val="auto"/>
        <w:rPr>
          <w:rFonts w:hint="eastAsia" w:ascii="宋体" w:hAnsi="宋体" w:eastAsia="宋体" w:cs="宋体"/>
          <w:b/>
          <w:bCs/>
          <w:i w:val="0"/>
          <w:iCs w:val="0"/>
          <w:color w:val="auto"/>
          <w:sz w:val="24"/>
          <w:szCs w:val="24"/>
        </w:rPr>
      </w:pPr>
      <w:r>
        <w:rPr>
          <w:rFonts w:hint="eastAsia" w:ascii="宋体" w:hAnsi="宋体" w:eastAsia="宋体" w:cs="宋体"/>
          <w:i w:val="0"/>
          <w:iCs w:val="0"/>
          <w:color w:val="auto"/>
          <w:kern w:val="2"/>
          <w:sz w:val="24"/>
          <w:szCs w:val="24"/>
          <w:lang w:val="en-US" w:eastAsia="zh-CN" w:bidi="ar-SA"/>
        </w:rPr>
        <w:br w:type="page"/>
      </w:r>
      <w:r>
        <w:rPr>
          <w:rFonts w:hint="eastAsia" w:ascii="宋体" w:hAnsi="宋体" w:eastAsia="宋体" w:cs="宋体"/>
          <w:b/>
          <w:bCs/>
          <w:i w:val="0"/>
          <w:iCs w:val="0"/>
          <w:color w:val="auto"/>
          <w:sz w:val="24"/>
          <w:szCs w:val="24"/>
        </w:rPr>
        <w:t>5)参加政府采购活动前三年内，在经营活动中没有重大违法记录</w:t>
      </w:r>
    </w:p>
    <w:p w14:paraId="6137B606">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i w:val="0"/>
          <w:iCs w:val="0"/>
          <w:color w:val="auto"/>
          <w:sz w:val="24"/>
          <w:szCs w:val="24"/>
        </w:rPr>
      </w:pPr>
    </w:p>
    <w:p w14:paraId="5CCF79F9">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i w:val="0"/>
          <w:iCs w:val="0"/>
          <w:color w:val="auto"/>
          <w:sz w:val="24"/>
          <w:szCs w:val="24"/>
        </w:rPr>
      </w:pPr>
      <w:r>
        <w:rPr>
          <w:rFonts w:hint="eastAsia" w:ascii="宋体" w:hAnsi="宋体" w:eastAsia="宋体" w:cs="宋体"/>
          <w:b/>
          <w:i w:val="0"/>
          <w:iCs w:val="0"/>
          <w:color w:val="auto"/>
          <w:sz w:val="24"/>
          <w:szCs w:val="24"/>
        </w:rPr>
        <w:t>供应商无重大违法记录的书面声明格式</w:t>
      </w:r>
    </w:p>
    <w:p w14:paraId="475B57F4">
      <w:pPr>
        <w:shd w:val="clear" w:color="auto" w:fill="auto"/>
        <w:spacing w:line="360" w:lineRule="auto"/>
        <w:rPr>
          <w:rFonts w:hint="eastAsia" w:ascii="宋体" w:hAnsi="宋体" w:eastAsia="宋体" w:cs="宋体"/>
          <w:b/>
          <w:i w:val="0"/>
          <w:iCs w:val="0"/>
          <w:color w:val="auto"/>
          <w:spacing w:val="4"/>
          <w:sz w:val="30"/>
          <w:szCs w:val="30"/>
          <w:u w:val="single"/>
        </w:rPr>
      </w:pPr>
    </w:p>
    <w:p w14:paraId="4C95797C">
      <w:pPr>
        <w:shd w:val="clear" w:color="auto" w:fill="auto"/>
        <w:spacing w:line="360" w:lineRule="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致</w:t>
      </w:r>
      <w:r>
        <w:rPr>
          <w:rFonts w:hint="eastAsia" w:ascii="宋体" w:hAnsi="宋体" w:eastAsia="宋体" w:cs="宋体"/>
          <w:i w:val="0"/>
          <w:iCs w:val="0"/>
          <w:color w:val="auto"/>
          <w:spacing w:val="4"/>
          <w:sz w:val="21"/>
          <w:szCs w:val="21"/>
          <w:u w:val="single"/>
        </w:rPr>
        <w:t xml:space="preserve">     （采购人名称）    </w:t>
      </w:r>
      <w:r>
        <w:rPr>
          <w:rFonts w:hint="eastAsia" w:ascii="宋体" w:hAnsi="宋体" w:eastAsia="宋体" w:cs="宋体"/>
          <w:i w:val="0"/>
          <w:iCs w:val="0"/>
          <w:color w:val="auto"/>
          <w:spacing w:val="4"/>
          <w:sz w:val="21"/>
          <w:szCs w:val="21"/>
        </w:rPr>
        <w:t>：</w:t>
      </w:r>
    </w:p>
    <w:p w14:paraId="787866DD">
      <w:pPr>
        <w:shd w:val="clear" w:color="auto" w:fill="auto"/>
        <w:spacing w:before="312" w:beforeLines="100" w:after="156" w:afterLines="50" w:line="360" w:lineRule="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 xml:space="preserve">    （-------公司）为在中华人民共和国境内合法注册并经营的机构。在此郑重声明，我公司在参与本次政府采购活动前3年内在经营活动中没有重大违法记录。</w:t>
      </w:r>
    </w:p>
    <w:p w14:paraId="18EBD078">
      <w:pPr>
        <w:shd w:val="clear" w:color="auto" w:fill="auto"/>
        <w:spacing w:before="312" w:beforeLines="100" w:after="156" w:afterLines="50" w:line="360" w:lineRule="auto"/>
        <w:rPr>
          <w:rFonts w:hint="eastAsia" w:ascii="宋体" w:hAnsi="宋体" w:eastAsia="宋体" w:cs="宋体"/>
          <w:i w:val="0"/>
          <w:iCs w:val="0"/>
          <w:color w:val="auto"/>
          <w:spacing w:val="4"/>
          <w:sz w:val="21"/>
          <w:szCs w:val="21"/>
        </w:rPr>
      </w:pPr>
    </w:p>
    <w:p w14:paraId="177CE4BB">
      <w:pPr>
        <w:shd w:val="clear" w:color="auto" w:fill="auto"/>
        <w:spacing w:before="312" w:beforeLines="100" w:after="156" w:afterLines="50" w:line="360" w:lineRule="auto"/>
        <w:ind w:firstLine="170"/>
        <w:rPr>
          <w:rFonts w:hint="eastAsia" w:ascii="宋体" w:hAnsi="宋体" w:eastAsia="宋体" w:cs="宋体"/>
          <w:i w:val="0"/>
          <w:iCs w:val="0"/>
          <w:color w:val="auto"/>
          <w:spacing w:val="4"/>
          <w:sz w:val="21"/>
          <w:szCs w:val="21"/>
        </w:rPr>
      </w:pPr>
    </w:p>
    <w:p w14:paraId="05DA8618">
      <w:pPr>
        <w:keepNext w:val="0"/>
        <w:keepLines w:val="0"/>
        <w:pageBreakBefore w:val="0"/>
        <w:widowControl w:val="0"/>
        <w:shd w:val="clear" w:color="auto" w:fill="auto"/>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color w:val="auto"/>
          <w:sz w:val="21"/>
          <w:szCs w:val="21"/>
          <w:lang w:val="en-US" w:eastAsia="zh-CN"/>
        </w:rPr>
        <w:t xml:space="preserve">                                      </w:t>
      </w: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14:paraId="0C13DCE5">
      <w:pPr>
        <w:keepNext w:val="0"/>
        <w:keepLines w:val="0"/>
        <w:pageBreakBefore w:val="0"/>
        <w:shd w:val="clear" w:color="auto" w:fill="auto"/>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14:paraId="390B37D0">
      <w:pPr>
        <w:shd w:val="clear" w:color="auto" w:fill="auto"/>
        <w:spacing w:line="360" w:lineRule="auto"/>
        <w:ind w:left="420" w:leftChars="200"/>
        <w:jc w:val="right"/>
        <w:rPr>
          <w:rFonts w:hint="eastAsia" w:ascii="宋体" w:hAnsi="宋体" w:eastAsia="宋体" w:cs="宋体"/>
          <w:i w:val="0"/>
          <w:iCs w:val="0"/>
          <w:color w:val="auto"/>
          <w:kern w:val="0"/>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14:paraId="73FF7564">
      <w:pPr>
        <w:pStyle w:val="6"/>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b/>
          <w:bCs/>
          <w:i w:val="0"/>
          <w:iCs w:val="0"/>
          <w:color w:val="auto"/>
          <w:sz w:val="24"/>
          <w:szCs w:val="24"/>
        </w:rPr>
      </w:pPr>
      <w:r>
        <w:rPr>
          <w:rFonts w:hint="eastAsia" w:ascii="宋体" w:hAnsi="宋体" w:eastAsia="宋体" w:cs="宋体"/>
          <w:i w:val="0"/>
          <w:iCs w:val="0"/>
          <w:color w:val="auto"/>
          <w:sz w:val="28"/>
          <w:szCs w:val="28"/>
        </w:rPr>
        <w:br w:type="page"/>
      </w:r>
      <w:r>
        <w:rPr>
          <w:rFonts w:hint="eastAsia" w:ascii="宋体" w:hAnsi="宋体" w:eastAsia="宋体" w:cs="宋体"/>
          <w:b/>
          <w:bCs/>
          <w:i w:val="0"/>
          <w:iCs w:val="0"/>
          <w:color w:val="auto"/>
          <w:sz w:val="24"/>
          <w:szCs w:val="24"/>
        </w:rPr>
        <w:t>6)中华人民共和国法律、行政法规规定的其他条件</w:t>
      </w:r>
    </w:p>
    <w:p w14:paraId="2DFF4A1B">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i w:val="0"/>
          <w:iCs w:val="0"/>
          <w:color w:val="auto"/>
          <w:sz w:val="24"/>
          <w:szCs w:val="24"/>
        </w:rPr>
      </w:pPr>
    </w:p>
    <w:p w14:paraId="4CCBE0D1">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投标人符合《政府采购法》第二十二条规定条件的承诺函</w:t>
      </w:r>
    </w:p>
    <w:p w14:paraId="3EECE6D6">
      <w:pPr>
        <w:pStyle w:val="6"/>
        <w:shd w:val="clear" w:color="auto" w:fill="auto"/>
        <w:spacing w:line="360" w:lineRule="auto"/>
        <w:ind w:firstLine="0"/>
        <w:rPr>
          <w:rFonts w:hint="eastAsia" w:ascii="宋体" w:hAnsi="宋体" w:eastAsia="宋体" w:cs="宋体"/>
          <w:i w:val="0"/>
          <w:iCs w:val="0"/>
          <w:color w:val="auto"/>
          <w:sz w:val="24"/>
          <w:szCs w:val="24"/>
        </w:rPr>
      </w:pPr>
    </w:p>
    <w:p w14:paraId="7D6CD5C2">
      <w:pPr>
        <w:pStyle w:val="6"/>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致</w:t>
      </w:r>
      <w:r>
        <w:rPr>
          <w:rFonts w:hint="eastAsia" w:ascii="宋体" w:hAnsi="宋体" w:eastAsia="宋体" w:cs="宋体"/>
          <w:i w:val="0"/>
          <w:iCs w:val="0"/>
          <w:color w:val="auto"/>
          <w:spacing w:val="4"/>
          <w:sz w:val="21"/>
          <w:szCs w:val="21"/>
          <w:u w:val="single"/>
        </w:rPr>
        <w:t xml:space="preserve">     （采购人名称）    </w:t>
      </w:r>
      <w:r>
        <w:rPr>
          <w:rFonts w:hint="eastAsia" w:ascii="宋体" w:hAnsi="宋体" w:eastAsia="宋体" w:cs="宋体"/>
          <w:i w:val="0"/>
          <w:iCs w:val="0"/>
          <w:color w:val="auto"/>
          <w:sz w:val="21"/>
          <w:szCs w:val="21"/>
        </w:rPr>
        <w:t xml:space="preserve">： </w:t>
      </w:r>
    </w:p>
    <w:p w14:paraId="34B2D3B5">
      <w:pPr>
        <w:pStyle w:val="6"/>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72" w:firstLineChars="225"/>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本公司</w:t>
      </w:r>
      <w:r>
        <w:rPr>
          <w:rFonts w:hint="eastAsia" w:ascii="宋体" w:hAnsi="宋体" w:eastAsia="宋体" w:cs="宋体"/>
          <w:i w:val="0"/>
          <w:iCs w:val="0"/>
          <w:color w:val="auto"/>
          <w:sz w:val="21"/>
          <w:szCs w:val="21"/>
          <w:u w:val="single"/>
        </w:rPr>
        <w:t xml:space="preserve">                   （公司名称）</w:t>
      </w:r>
      <w:r>
        <w:rPr>
          <w:rFonts w:hint="eastAsia" w:ascii="宋体" w:hAnsi="宋体" w:eastAsia="宋体" w:cs="宋体"/>
          <w:i w:val="0"/>
          <w:iCs w:val="0"/>
          <w:color w:val="auto"/>
          <w:sz w:val="21"/>
          <w:szCs w:val="21"/>
        </w:rPr>
        <w:t>参加</w:t>
      </w:r>
      <w:r>
        <w:rPr>
          <w:rFonts w:hint="eastAsia" w:ascii="宋体" w:hAnsi="宋体" w:eastAsia="宋体" w:cs="宋体"/>
          <w:i w:val="0"/>
          <w:iCs w:val="0"/>
          <w:color w:val="auto"/>
          <w:sz w:val="21"/>
          <w:szCs w:val="21"/>
          <w:u w:val="single"/>
        </w:rPr>
        <w:t xml:space="preserve">                 （项目名称）</w:t>
      </w:r>
      <w:r>
        <w:rPr>
          <w:rFonts w:hint="eastAsia" w:ascii="宋体" w:hAnsi="宋体" w:eastAsia="宋体" w:cs="宋体"/>
          <w:i w:val="0"/>
          <w:iCs w:val="0"/>
          <w:color w:val="auto"/>
          <w:sz w:val="21"/>
          <w:szCs w:val="21"/>
        </w:rPr>
        <w:t>的投标活动，现承诺：</w:t>
      </w:r>
    </w:p>
    <w:p w14:paraId="66F8B803">
      <w:pPr>
        <w:pStyle w:val="6"/>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72" w:firstLineChars="225"/>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我公司满足政府采购法第二十二条关于供应商的资格要求：</w:t>
      </w:r>
    </w:p>
    <w:p w14:paraId="2EF4E6AE">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850" w:firstLineChars="405"/>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（一）具有独立承担民事责任的能力； </w:t>
      </w:r>
    </w:p>
    <w:p w14:paraId="2A6727F1">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（二）具有良好的商业信誉和健全的财务会计制度； </w:t>
      </w:r>
    </w:p>
    <w:p w14:paraId="698ACF00">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（三）具有履行合同所必需的设备和专业技术能力； </w:t>
      </w:r>
    </w:p>
    <w:p w14:paraId="48CB7007">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（四）有依法缴纳税收和社会保障资金的良好记录； </w:t>
      </w:r>
    </w:p>
    <w:p w14:paraId="5E56980A">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（五）参加政府采购活动前三年内，在经营活动中没有重大违法记录； </w:t>
      </w:r>
    </w:p>
    <w:p w14:paraId="16A0FAD7">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（六）法律、行政法规规定的其他条件。 </w:t>
      </w:r>
    </w:p>
    <w:p w14:paraId="1AC27FBB">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本单位对上述承诺的内容事项真实性负责。如经查实上述承诺的内容事项存在虚假，我单位愿意接受以提供虚假材料谋取中标追究法律责任。</w:t>
      </w:r>
    </w:p>
    <w:p w14:paraId="4AF819F8">
      <w:pPr>
        <w:pStyle w:val="6"/>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72" w:firstLineChars="225"/>
        <w:textAlignment w:val="auto"/>
        <w:rPr>
          <w:rFonts w:hint="eastAsia" w:ascii="宋体" w:hAnsi="宋体" w:eastAsia="宋体" w:cs="宋体"/>
          <w:i w:val="0"/>
          <w:iCs w:val="0"/>
          <w:color w:val="auto"/>
          <w:sz w:val="21"/>
          <w:szCs w:val="21"/>
        </w:rPr>
      </w:pPr>
    </w:p>
    <w:p w14:paraId="415C2FF3">
      <w:pPr>
        <w:pStyle w:val="6"/>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z w:val="21"/>
          <w:szCs w:val="21"/>
        </w:rPr>
      </w:pPr>
    </w:p>
    <w:p w14:paraId="2EE84E6E">
      <w:pPr>
        <w:keepNext w:val="0"/>
        <w:keepLines w:val="0"/>
        <w:pageBreakBefore w:val="0"/>
        <w:widowControl w:val="0"/>
        <w:shd w:val="clear" w:color="auto" w:fill="auto"/>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14:paraId="360993D2">
      <w:pPr>
        <w:keepNext w:val="0"/>
        <w:keepLines w:val="0"/>
        <w:pageBreakBefore w:val="0"/>
        <w:shd w:val="clear" w:color="auto" w:fill="auto"/>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14:paraId="3CF6DD24">
      <w:pPr>
        <w:shd w:val="clear" w:color="auto" w:fill="auto"/>
        <w:spacing w:line="360" w:lineRule="auto"/>
        <w:ind w:left="420" w:leftChars="200"/>
        <w:jc w:val="right"/>
        <w:rPr>
          <w:rFonts w:hint="eastAsia" w:ascii="宋体" w:hAnsi="宋体" w:eastAsia="宋体" w:cs="宋体"/>
          <w:i w:val="0"/>
          <w:iCs w:val="0"/>
          <w:color w:val="auto"/>
          <w:kern w:val="0"/>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14:paraId="602B4DAF">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pacing w:val="4"/>
          <w:szCs w:val="21"/>
        </w:rPr>
      </w:pPr>
    </w:p>
    <w:p w14:paraId="051FB50D">
      <w:pPr>
        <w:shd w:val="clear" w:color="auto" w:fill="auto"/>
        <w:spacing w:line="360" w:lineRule="auto"/>
        <w:rPr>
          <w:rFonts w:hint="eastAsia" w:ascii="宋体" w:hAnsi="宋体" w:eastAsia="宋体" w:cs="宋体"/>
          <w:i w:val="0"/>
          <w:iCs w:val="0"/>
          <w:color w:val="auto"/>
          <w:spacing w:val="4"/>
          <w:szCs w:val="21"/>
        </w:rPr>
      </w:pPr>
    </w:p>
    <w:p w14:paraId="4A685F0C">
      <w:pPr>
        <w:shd w:val="clear" w:color="auto" w:fill="auto"/>
        <w:spacing w:line="360" w:lineRule="auto"/>
        <w:rPr>
          <w:rFonts w:hint="eastAsia" w:ascii="宋体" w:hAnsi="宋体" w:eastAsia="宋体" w:cs="宋体"/>
          <w:i w:val="0"/>
          <w:iCs w:val="0"/>
          <w:color w:val="auto"/>
          <w:spacing w:val="4"/>
          <w:szCs w:val="21"/>
        </w:rPr>
      </w:pPr>
    </w:p>
    <w:p w14:paraId="1280D82A">
      <w:pPr>
        <w:shd w:val="clear" w:color="auto" w:fill="auto"/>
        <w:spacing w:line="360" w:lineRule="auto"/>
        <w:rPr>
          <w:rFonts w:hint="eastAsia" w:ascii="宋体" w:hAnsi="宋体" w:eastAsia="宋体" w:cs="宋体"/>
          <w:i w:val="0"/>
          <w:iCs w:val="0"/>
          <w:color w:val="auto"/>
          <w:spacing w:val="4"/>
          <w:szCs w:val="21"/>
        </w:rPr>
      </w:pPr>
    </w:p>
    <w:p w14:paraId="3BA65C3F">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olor w:val="auto"/>
          <w:kern w:val="2"/>
          <w:sz w:val="24"/>
          <w:szCs w:val="24"/>
          <w:lang w:val="en-US" w:eastAsia="zh-CN" w:bidi="ar-SA"/>
        </w:rPr>
      </w:pPr>
    </w:p>
    <w:p w14:paraId="5C13BD32">
      <w:pPr>
        <w:pStyle w:val="11"/>
        <w:shd w:val="clear" w:color="auto" w:fill="auto"/>
        <w:rPr>
          <w:rFonts w:hint="eastAsia" w:ascii="宋体" w:hAnsi="宋体" w:eastAsia="宋体" w:cs="宋体"/>
          <w:b/>
          <w:bCs/>
          <w:i w:val="0"/>
          <w:iCs w:val="0"/>
          <w:color w:val="auto"/>
          <w:kern w:val="2"/>
          <w:sz w:val="24"/>
          <w:szCs w:val="24"/>
          <w:lang w:val="en-US" w:eastAsia="zh-CN" w:bidi="ar-SA"/>
        </w:rPr>
      </w:pPr>
    </w:p>
    <w:p w14:paraId="67F3F989">
      <w:pPr>
        <w:pStyle w:val="11"/>
        <w:shd w:val="clear" w:color="auto" w:fill="auto"/>
        <w:rPr>
          <w:rFonts w:hint="eastAsia" w:ascii="宋体" w:hAnsi="宋体" w:eastAsia="宋体" w:cs="宋体"/>
          <w:b/>
          <w:bCs/>
          <w:i w:val="0"/>
          <w:iCs w:val="0"/>
          <w:color w:val="auto"/>
          <w:kern w:val="2"/>
          <w:sz w:val="24"/>
          <w:szCs w:val="24"/>
          <w:lang w:val="en-US" w:eastAsia="zh-CN" w:bidi="ar-SA"/>
        </w:rPr>
      </w:pPr>
    </w:p>
    <w:p w14:paraId="1A61ECEB">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b/>
          <w:i w:val="0"/>
          <w:iCs w:val="0"/>
          <w:color w:val="auto"/>
          <w:sz w:val="28"/>
          <w:szCs w:val="28"/>
          <w:lang w:val="en-US" w:eastAsia="zh-CN"/>
        </w:rPr>
      </w:pPr>
    </w:p>
    <w:p w14:paraId="712EB5AD">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b/>
          <w:i w:val="0"/>
          <w:iCs w:val="0"/>
          <w:color w:val="auto"/>
          <w:sz w:val="24"/>
          <w:szCs w:val="24"/>
          <w:lang w:val="en-US" w:eastAsia="zh-CN"/>
        </w:rPr>
      </w:pPr>
    </w:p>
    <w:p w14:paraId="59061C4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b/>
          <w:i w:val="0"/>
          <w:iCs w:val="0"/>
          <w:color w:val="auto"/>
          <w:sz w:val="24"/>
          <w:szCs w:val="22"/>
          <w:lang w:val="en-US" w:eastAsia="zh-CN"/>
        </w:rPr>
      </w:pPr>
      <w:r>
        <w:rPr>
          <w:rFonts w:hint="eastAsia" w:ascii="宋体" w:hAnsi="宋体" w:eastAsia="宋体" w:cs="宋体"/>
          <w:b/>
          <w:bCs/>
          <w:i w:val="0"/>
          <w:iCs w:val="0"/>
          <w:color w:val="auto"/>
          <w:kern w:val="2"/>
          <w:sz w:val="24"/>
          <w:szCs w:val="24"/>
          <w:lang w:val="en-US" w:eastAsia="zh-CN" w:bidi="ar-SA"/>
        </w:rPr>
        <w:br w:type="page"/>
      </w:r>
      <w:r>
        <w:rPr>
          <w:rFonts w:hint="eastAsia" w:ascii="宋体" w:hAnsi="宋体" w:eastAsia="宋体" w:cs="宋体"/>
          <w:b/>
          <w:i w:val="0"/>
          <w:iCs w:val="0"/>
          <w:color w:val="auto"/>
          <w:sz w:val="24"/>
          <w:szCs w:val="24"/>
          <w:lang w:val="en-US" w:eastAsia="zh-CN"/>
        </w:rPr>
        <w:t>7）供应商</w:t>
      </w:r>
      <w:r>
        <w:rPr>
          <w:rFonts w:hint="eastAsia" w:ascii="宋体" w:hAnsi="宋体" w:eastAsia="宋体" w:cs="宋体"/>
          <w:b/>
          <w:i w:val="0"/>
          <w:iCs w:val="0"/>
          <w:color w:val="auto"/>
          <w:sz w:val="24"/>
          <w:szCs w:val="24"/>
        </w:rPr>
        <w:t>信用书面声明函</w:t>
      </w:r>
    </w:p>
    <w:p w14:paraId="736C3372">
      <w:pPr>
        <w:pStyle w:val="5"/>
        <w:shd w:val="clear" w:color="auto" w:fill="auto"/>
        <w:rPr>
          <w:rFonts w:hint="eastAsia" w:ascii="宋体" w:hAnsi="宋体" w:eastAsia="宋体" w:cs="宋体"/>
          <w:i w:val="0"/>
          <w:iCs w:val="0"/>
          <w:color w:val="auto"/>
          <w:lang w:val="en-US" w:eastAsia="zh-CN"/>
        </w:rPr>
      </w:pPr>
    </w:p>
    <w:p w14:paraId="40AB56B4">
      <w:pPr>
        <w:shd w:val="clear" w:color="auto" w:fill="auto"/>
        <w:overflowPunct w:val="0"/>
        <w:adjustRightInd w:val="0"/>
        <w:snapToGrid w:val="0"/>
        <w:spacing w:line="440" w:lineRule="exact"/>
        <w:ind w:firstLine="422" w:firstLineChars="200"/>
        <w:rPr>
          <w:rFonts w:hint="eastAsia" w:ascii="宋体" w:hAnsi="宋体" w:eastAsia="宋体" w:cs="宋体"/>
          <w:b/>
          <w:bCs/>
          <w:i w:val="0"/>
          <w:iCs w:val="0"/>
          <w:color w:val="auto"/>
          <w:sz w:val="21"/>
          <w:szCs w:val="21"/>
          <w:lang w:val="en-US" w:eastAsia="zh-CN"/>
        </w:rPr>
      </w:pPr>
      <w:r>
        <w:rPr>
          <w:rFonts w:hint="eastAsia" w:ascii="宋体" w:hAnsi="宋体" w:eastAsia="宋体" w:cs="宋体"/>
          <w:b/>
          <w:bCs/>
          <w:i w:val="0"/>
          <w:iCs w:val="0"/>
          <w:color w:val="auto"/>
          <w:sz w:val="21"/>
          <w:szCs w:val="21"/>
          <w:shd w:val="clear" w:color="auto" w:fill="FFFFFF"/>
          <w:lang w:val="en-US" w:eastAsia="zh-CN"/>
        </w:rPr>
        <w:t>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w:t>
      </w:r>
      <w:r>
        <w:rPr>
          <w:rFonts w:hint="eastAsia" w:ascii="宋体" w:hAnsi="宋体" w:eastAsia="宋体" w:cs="宋体"/>
          <w:b/>
          <w:bCs/>
          <w:i w:val="0"/>
          <w:iCs w:val="0"/>
          <w:color w:val="auto"/>
          <w:sz w:val="21"/>
          <w:szCs w:val="21"/>
          <w:lang w:val="en-US" w:eastAsia="zh-CN"/>
        </w:rPr>
        <w:t>；</w:t>
      </w:r>
    </w:p>
    <w:p w14:paraId="28F4D89C">
      <w:pPr>
        <w:shd w:val="clear" w:color="auto" w:fill="auto"/>
        <w:spacing w:line="360" w:lineRule="auto"/>
        <w:rPr>
          <w:rFonts w:hint="eastAsia" w:ascii="宋体" w:hAnsi="宋体" w:eastAsia="宋体" w:cs="宋体"/>
          <w:i w:val="0"/>
          <w:iCs w:val="0"/>
          <w:color w:val="auto"/>
          <w:spacing w:val="4"/>
          <w:szCs w:val="21"/>
        </w:rPr>
      </w:pPr>
    </w:p>
    <w:p w14:paraId="35FB36E2">
      <w:pPr>
        <w:shd w:val="clear" w:color="auto" w:fill="auto"/>
        <w:spacing w:line="360" w:lineRule="auto"/>
        <w:rPr>
          <w:rFonts w:hint="eastAsia" w:ascii="宋体" w:hAnsi="宋体" w:eastAsia="宋体" w:cs="宋体"/>
          <w:i w:val="0"/>
          <w:iCs w:val="0"/>
          <w:color w:val="auto"/>
          <w:sz w:val="21"/>
          <w:szCs w:val="21"/>
        </w:rPr>
      </w:pPr>
      <w:r>
        <w:rPr>
          <w:rFonts w:hint="eastAsia" w:ascii="宋体" w:hAnsi="宋体" w:eastAsia="宋体" w:cs="宋体"/>
          <w:i w:val="0"/>
          <w:iCs w:val="0"/>
          <w:color w:val="auto"/>
          <w:spacing w:val="4"/>
          <w:sz w:val="21"/>
          <w:szCs w:val="21"/>
        </w:rPr>
        <w:t>致</w:t>
      </w:r>
      <w:r>
        <w:rPr>
          <w:rFonts w:hint="eastAsia" w:ascii="宋体" w:hAnsi="宋体" w:eastAsia="宋体" w:cs="宋体"/>
          <w:i w:val="0"/>
          <w:iCs w:val="0"/>
          <w:color w:val="auto"/>
          <w:spacing w:val="4"/>
          <w:sz w:val="21"/>
          <w:szCs w:val="21"/>
          <w:u w:val="single"/>
        </w:rPr>
        <w:t xml:space="preserve">     （采购人名称）    </w:t>
      </w:r>
      <w:r>
        <w:rPr>
          <w:rFonts w:hint="eastAsia" w:ascii="宋体" w:hAnsi="宋体" w:eastAsia="宋体" w:cs="宋体"/>
          <w:i w:val="0"/>
          <w:iCs w:val="0"/>
          <w:color w:val="auto"/>
          <w:spacing w:val="4"/>
          <w:sz w:val="21"/>
          <w:szCs w:val="21"/>
        </w:rPr>
        <w:t>：</w:t>
      </w:r>
    </w:p>
    <w:p w14:paraId="78A43FFD">
      <w:pPr>
        <w:shd w:val="clear" w:color="auto" w:fill="auto"/>
        <w:overflowPunct w:val="0"/>
        <w:adjustRightInd w:val="0"/>
        <w:snapToGrid w:val="0"/>
        <w:spacing w:line="440" w:lineRule="exact"/>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我方作为</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 xml:space="preserve"> 项目（</w:t>
      </w:r>
      <w:r>
        <w:rPr>
          <w:rFonts w:hint="eastAsia" w:ascii="宋体" w:hAnsi="宋体" w:eastAsia="宋体" w:cs="宋体"/>
          <w:i w:val="0"/>
          <w:iCs w:val="0"/>
          <w:color w:val="auto"/>
          <w:sz w:val="21"/>
          <w:szCs w:val="21"/>
          <w:lang w:val="en-US" w:eastAsia="zh-CN"/>
        </w:rPr>
        <w:t>项目</w:t>
      </w:r>
      <w:r>
        <w:rPr>
          <w:rFonts w:hint="eastAsia" w:ascii="宋体" w:hAnsi="宋体" w:eastAsia="宋体" w:cs="宋体"/>
          <w:i w:val="0"/>
          <w:iCs w:val="0"/>
          <w:color w:val="auto"/>
          <w:sz w:val="21"/>
          <w:szCs w:val="21"/>
        </w:rPr>
        <w:t>编号：</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w:t>
      </w:r>
      <w:r>
        <w:rPr>
          <w:rFonts w:hint="eastAsia" w:ascii="宋体" w:hAnsi="宋体" w:eastAsia="宋体" w:cs="宋体"/>
          <w:i w:val="0"/>
          <w:iCs w:val="0"/>
          <w:color w:val="auto"/>
          <w:sz w:val="21"/>
          <w:szCs w:val="21"/>
          <w:lang w:val="en-US" w:eastAsia="zh-CN"/>
        </w:rPr>
        <w:t>的供应商</w:t>
      </w:r>
      <w:r>
        <w:rPr>
          <w:rFonts w:hint="eastAsia" w:ascii="宋体" w:hAnsi="宋体" w:eastAsia="宋体" w:cs="宋体"/>
          <w:i w:val="0"/>
          <w:iCs w:val="0"/>
          <w:color w:val="auto"/>
          <w:sz w:val="21"/>
          <w:szCs w:val="21"/>
        </w:rPr>
        <w:t>，在此郑重声明：</w:t>
      </w:r>
    </w:p>
    <w:p w14:paraId="77DDB737">
      <w:pPr>
        <w:shd w:val="clear" w:color="auto" w:fill="auto"/>
        <w:overflowPunct w:val="0"/>
        <w:adjustRightInd w:val="0"/>
        <w:snapToGrid w:val="0"/>
        <w:spacing w:line="440" w:lineRule="exact"/>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1.我方______（填“未被列入”或“被列入”）失信被执行人名单。</w:t>
      </w:r>
    </w:p>
    <w:p w14:paraId="3502A603">
      <w:pPr>
        <w:shd w:val="clear" w:color="auto" w:fill="auto"/>
        <w:overflowPunct w:val="0"/>
        <w:adjustRightInd w:val="0"/>
        <w:snapToGrid w:val="0"/>
        <w:spacing w:line="440" w:lineRule="exact"/>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val="en-US" w:eastAsia="zh-CN"/>
        </w:rPr>
        <w:t>2</w:t>
      </w:r>
      <w:r>
        <w:rPr>
          <w:rFonts w:hint="eastAsia" w:ascii="宋体" w:hAnsi="宋体" w:eastAsia="宋体" w:cs="宋体"/>
          <w:i w:val="0"/>
          <w:iCs w:val="0"/>
          <w:color w:val="auto"/>
          <w:sz w:val="21"/>
          <w:szCs w:val="21"/>
        </w:rPr>
        <w:t>.我方______（填“未被列入”或“被列入”）重大税收违法案件当事人名单。</w:t>
      </w:r>
    </w:p>
    <w:p w14:paraId="4BF88BB2">
      <w:pPr>
        <w:shd w:val="clear" w:color="auto" w:fill="auto"/>
        <w:overflowPunct w:val="0"/>
        <w:adjustRightInd w:val="0"/>
        <w:snapToGrid w:val="0"/>
        <w:spacing w:line="440" w:lineRule="exact"/>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val="en-US" w:eastAsia="zh-CN"/>
        </w:rPr>
        <w:t>3</w:t>
      </w:r>
      <w:r>
        <w:rPr>
          <w:rFonts w:hint="eastAsia" w:ascii="宋体" w:hAnsi="宋体" w:eastAsia="宋体" w:cs="宋体"/>
          <w:i w:val="0"/>
          <w:iCs w:val="0"/>
          <w:color w:val="auto"/>
          <w:sz w:val="21"/>
          <w:szCs w:val="21"/>
        </w:rPr>
        <w:t>.我方______（填“未被列入”或“被列入”）政府采购严重违法失信行为记录名单。</w:t>
      </w:r>
    </w:p>
    <w:p w14:paraId="344F2F5B">
      <w:pPr>
        <w:shd w:val="clear" w:color="auto" w:fill="auto"/>
        <w:overflowPunct w:val="0"/>
        <w:adjustRightInd w:val="0"/>
        <w:snapToGrid w:val="0"/>
        <w:spacing w:line="440" w:lineRule="exact"/>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如有不实，我方将无条件地退出本项目的采购活动，并遵照《政府采购法》中有关“提供虚假材料的规定”接受处罚。</w:t>
      </w:r>
      <w:r>
        <w:rPr>
          <w:rFonts w:hint="eastAsia" w:ascii="宋体" w:hAnsi="宋体" w:eastAsia="宋体" w:cs="宋体"/>
          <w:i w:val="0"/>
          <w:iCs w:val="0"/>
          <w:color w:val="auto"/>
          <w:sz w:val="21"/>
          <w:szCs w:val="21"/>
          <w:lang w:val="en-US" w:eastAsia="zh-CN"/>
        </w:rPr>
        <w:t>采购</w:t>
      </w:r>
      <w:r>
        <w:rPr>
          <w:rFonts w:hint="eastAsia" w:ascii="宋体" w:hAnsi="宋体" w:eastAsia="宋体" w:cs="宋体"/>
          <w:i w:val="0"/>
          <w:iCs w:val="0"/>
          <w:color w:val="auto"/>
          <w:sz w:val="21"/>
          <w:szCs w:val="21"/>
        </w:rPr>
        <w:t>人或</w:t>
      </w:r>
      <w:r>
        <w:rPr>
          <w:rFonts w:hint="eastAsia" w:ascii="宋体" w:hAnsi="宋体" w:eastAsia="宋体" w:cs="宋体"/>
          <w:i w:val="0"/>
          <w:iCs w:val="0"/>
          <w:color w:val="auto"/>
          <w:sz w:val="21"/>
          <w:szCs w:val="21"/>
          <w:lang w:val="en-US" w:eastAsia="zh-CN"/>
        </w:rPr>
        <w:t>磋商小组</w:t>
      </w:r>
      <w:r>
        <w:rPr>
          <w:rFonts w:hint="eastAsia" w:ascii="宋体" w:hAnsi="宋体" w:eastAsia="宋体" w:cs="宋体"/>
          <w:i w:val="0"/>
          <w:iCs w:val="0"/>
          <w:color w:val="auto"/>
          <w:sz w:val="21"/>
          <w:szCs w:val="21"/>
        </w:rPr>
        <w:t>可以通过</w:t>
      </w:r>
      <w:r>
        <w:rPr>
          <w:rFonts w:hint="eastAsia" w:ascii="宋体" w:hAnsi="宋体" w:eastAsia="宋体" w:cs="宋体"/>
          <w:b w:val="0"/>
          <w:bCs w:val="0"/>
          <w:i w:val="0"/>
          <w:iCs w:val="0"/>
          <w:color w:val="auto"/>
          <w:sz w:val="21"/>
          <w:szCs w:val="21"/>
          <w:lang w:val="en-US" w:eastAsia="zh-CN"/>
        </w:rPr>
        <w:t>“中国执行信息公开网”网站（http://zxgk.court.gov.cn/）、</w:t>
      </w:r>
      <w:r>
        <w:rPr>
          <w:rFonts w:hint="eastAsia" w:ascii="宋体" w:hAnsi="宋体" w:eastAsia="宋体" w:cs="宋体"/>
          <w:b w:val="0"/>
          <w:bCs w:val="0"/>
          <w:i w:val="0"/>
          <w:iCs w:val="0"/>
          <w:color w:val="auto"/>
          <w:sz w:val="21"/>
          <w:szCs w:val="21"/>
        </w:rPr>
        <w:t>“信</w:t>
      </w:r>
      <w:r>
        <w:rPr>
          <w:rFonts w:hint="eastAsia" w:ascii="宋体" w:hAnsi="宋体" w:eastAsia="宋体" w:cs="宋体"/>
          <w:i w:val="0"/>
          <w:iCs w:val="0"/>
          <w:color w:val="auto"/>
          <w:sz w:val="21"/>
          <w:szCs w:val="21"/>
        </w:rPr>
        <w:t>用中国”网站（www.creditchina.gov.cn）和中国政府采购网（www.ccgp.gov.cn）进行查询，我公司完全接受由此查询的结果（截止时点为</w:t>
      </w:r>
      <w:r>
        <w:rPr>
          <w:rFonts w:hint="eastAsia" w:ascii="宋体" w:hAnsi="宋体" w:eastAsia="宋体" w:cs="宋体"/>
          <w:i w:val="0"/>
          <w:iCs w:val="0"/>
          <w:color w:val="auto"/>
          <w:sz w:val="21"/>
          <w:szCs w:val="21"/>
          <w:lang w:val="en-US" w:eastAsia="zh-CN"/>
        </w:rPr>
        <w:t>磋商</w:t>
      </w:r>
      <w:r>
        <w:rPr>
          <w:rFonts w:hint="eastAsia" w:ascii="宋体" w:hAnsi="宋体" w:eastAsia="宋体" w:cs="宋体"/>
          <w:i w:val="0"/>
          <w:iCs w:val="0"/>
          <w:color w:val="auto"/>
          <w:sz w:val="21"/>
          <w:szCs w:val="21"/>
        </w:rPr>
        <w:t>文件发售期至</w:t>
      </w:r>
      <w:r>
        <w:rPr>
          <w:rFonts w:hint="eastAsia" w:ascii="宋体" w:hAnsi="宋体" w:eastAsia="宋体" w:cs="宋体"/>
          <w:i w:val="0"/>
          <w:iCs w:val="0"/>
          <w:color w:val="auto"/>
          <w:sz w:val="21"/>
          <w:szCs w:val="21"/>
          <w:lang w:val="en-US" w:eastAsia="zh-CN"/>
        </w:rPr>
        <w:t>响应文件递交</w:t>
      </w:r>
      <w:r>
        <w:rPr>
          <w:rFonts w:hint="eastAsia" w:ascii="宋体" w:hAnsi="宋体" w:eastAsia="宋体" w:cs="宋体"/>
          <w:i w:val="0"/>
          <w:iCs w:val="0"/>
          <w:color w:val="auto"/>
          <w:sz w:val="21"/>
          <w:szCs w:val="21"/>
        </w:rPr>
        <w:t>截止时间前）。</w:t>
      </w:r>
    </w:p>
    <w:p w14:paraId="0DB0402D">
      <w:pPr>
        <w:shd w:val="clear" w:color="auto" w:fill="auto"/>
        <w:overflowPunct w:val="0"/>
        <w:spacing w:line="440" w:lineRule="exact"/>
        <w:ind w:firstLine="420" w:firstLineChars="200"/>
        <w:rPr>
          <w:rFonts w:hint="eastAsia" w:ascii="宋体" w:hAnsi="宋体" w:eastAsia="宋体" w:cs="宋体"/>
          <w:i w:val="0"/>
          <w:iCs w:val="0"/>
          <w:color w:val="auto"/>
          <w:sz w:val="21"/>
          <w:szCs w:val="21"/>
        </w:rPr>
      </w:pPr>
    </w:p>
    <w:p w14:paraId="79B2FF08">
      <w:pPr>
        <w:shd w:val="clear" w:color="auto" w:fill="auto"/>
        <w:overflowPunct w:val="0"/>
        <w:spacing w:line="440" w:lineRule="exact"/>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特此声明。</w:t>
      </w:r>
    </w:p>
    <w:p w14:paraId="51F53641">
      <w:pPr>
        <w:shd w:val="clear" w:color="auto" w:fill="auto"/>
        <w:overflowPunct w:val="0"/>
        <w:spacing w:line="440" w:lineRule="exact"/>
        <w:ind w:firstLine="420" w:firstLineChars="200"/>
        <w:rPr>
          <w:rFonts w:hint="eastAsia" w:ascii="宋体" w:hAnsi="宋体" w:eastAsia="宋体" w:cs="宋体"/>
          <w:i w:val="0"/>
          <w:iCs w:val="0"/>
          <w:color w:val="auto"/>
          <w:sz w:val="21"/>
          <w:szCs w:val="21"/>
        </w:rPr>
      </w:pPr>
    </w:p>
    <w:p w14:paraId="2508FBCC">
      <w:pPr>
        <w:pStyle w:val="11"/>
        <w:widowControl w:val="0"/>
        <w:numPr>
          <w:ilvl w:val="0"/>
          <w:numId w:val="0"/>
        </w:numPr>
        <w:shd w:val="clear" w:color="auto" w:fill="auto"/>
        <w:adjustRightInd w:val="0"/>
        <w:spacing w:after="0"/>
        <w:jc w:val="left"/>
        <w:textAlignment w:val="baseline"/>
        <w:rPr>
          <w:rFonts w:hint="eastAsia" w:ascii="宋体" w:hAnsi="宋体" w:eastAsia="宋体" w:cs="宋体"/>
          <w:i w:val="0"/>
          <w:iCs w:val="0"/>
          <w:color w:val="auto"/>
          <w:sz w:val="21"/>
          <w:szCs w:val="21"/>
          <w:lang w:val="en-US" w:eastAsia="zh-CN"/>
        </w:rPr>
      </w:pPr>
    </w:p>
    <w:p w14:paraId="0FD97BFF">
      <w:pPr>
        <w:pStyle w:val="11"/>
        <w:widowControl w:val="0"/>
        <w:numPr>
          <w:ilvl w:val="0"/>
          <w:numId w:val="0"/>
        </w:numPr>
        <w:shd w:val="clear" w:color="auto" w:fill="auto"/>
        <w:adjustRightInd w:val="0"/>
        <w:spacing w:after="0"/>
        <w:jc w:val="left"/>
        <w:textAlignment w:val="baseline"/>
        <w:rPr>
          <w:rFonts w:hint="eastAsia" w:ascii="宋体" w:hAnsi="宋体" w:eastAsia="宋体" w:cs="宋体"/>
          <w:i w:val="0"/>
          <w:iCs w:val="0"/>
          <w:color w:val="auto"/>
          <w:sz w:val="21"/>
          <w:szCs w:val="21"/>
          <w:lang w:val="en-US" w:eastAsia="zh-CN"/>
        </w:rPr>
      </w:pPr>
    </w:p>
    <w:p w14:paraId="5F69412F">
      <w:pPr>
        <w:pStyle w:val="11"/>
        <w:widowControl w:val="0"/>
        <w:numPr>
          <w:ilvl w:val="0"/>
          <w:numId w:val="0"/>
        </w:numPr>
        <w:shd w:val="clear" w:color="auto" w:fill="auto"/>
        <w:adjustRightInd w:val="0"/>
        <w:spacing w:after="0"/>
        <w:jc w:val="left"/>
        <w:textAlignment w:val="baseline"/>
        <w:rPr>
          <w:rFonts w:hint="eastAsia" w:ascii="宋体" w:hAnsi="宋体" w:eastAsia="宋体" w:cs="宋体"/>
          <w:i w:val="0"/>
          <w:iCs w:val="0"/>
          <w:color w:val="auto"/>
          <w:sz w:val="21"/>
          <w:szCs w:val="21"/>
          <w:lang w:val="en-US" w:eastAsia="zh-CN"/>
        </w:rPr>
      </w:pPr>
    </w:p>
    <w:p w14:paraId="2BFB573A">
      <w:pPr>
        <w:keepNext w:val="0"/>
        <w:keepLines w:val="0"/>
        <w:pageBreakBefore w:val="0"/>
        <w:widowControl w:val="0"/>
        <w:shd w:val="clear" w:color="auto" w:fill="auto"/>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14:paraId="298D6F10">
      <w:pPr>
        <w:keepNext w:val="0"/>
        <w:keepLines w:val="0"/>
        <w:pageBreakBefore w:val="0"/>
        <w:shd w:val="clear" w:color="auto" w:fill="auto"/>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14:paraId="1277C981">
      <w:pPr>
        <w:shd w:val="clear" w:color="auto" w:fill="auto"/>
        <w:spacing w:line="360" w:lineRule="auto"/>
        <w:ind w:left="420" w:leftChars="200"/>
        <w:jc w:val="right"/>
        <w:rPr>
          <w:rFonts w:hint="eastAsia" w:ascii="宋体" w:hAnsi="宋体" w:eastAsia="宋体" w:cs="宋体"/>
          <w:i w:val="0"/>
          <w:iCs w:val="0"/>
          <w:color w:val="auto"/>
          <w:sz w:val="21"/>
          <w:szCs w:val="21"/>
          <w:shd w:val="clear" w:color="auto" w:fill="FFFFFF"/>
          <w:lang w:val="en-US" w:eastAsia="zh-CN"/>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14:paraId="48428C28">
      <w:pPr>
        <w:pStyle w:val="10"/>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right="0"/>
        <w:textAlignment w:val="auto"/>
        <w:rPr>
          <w:rFonts w:hint="eastAsia" w:ascii="宋体" w:hAnsi="宋体" w:eastAsia="宋体" w:cs="宋体"/>
          <w:b/>
          <w:bCs/>
          <w:i w:val="0"/>
          <w:iCs w:val="0"/>
          <w:color w:val="auto"/>
          <w:sz w:val="24"/>
          <w:szCs w:val="24"/>
          <w:shd w:val="clear" w:color="auto" w:fill="FFFFFF"/>
          <w:lang w:val="en-US" w:eastAsia="zh-CN"/>
        </w:rPr>
      </w:pPr>
      <w:r>
        <w:rPr>
          <w:rFonts w:hint="eastAsia" w:ascii="宋体" w:hAnsi="宋体" w:eastAsia="宋体" w:cs="宋体"/>
          <w:i w:val="0"/>
          <w:iCs w:val="0"/>
          <w:color w:val="auto"/>
          <w:sz w:val="21"/>
          <w:szCs w:val="21"/>
          <w:shd w:val="clear" w:color="auto" w:fill="FFFFFF"/>
          <w:lang w:val="en-US" w:eastAsia="zh-CN"/>
        </w:rPr>
        <w:br w:type="page"/>
      </w:r>
      <w:r>
        <w:rPr>
          <w:rFonts w:hint="eastAsia" w:ascii="宋体" w:hAnsi="宋体" w:eastAsia="宋体" w:cs="宋体"/>
          <w:b/>
          <w:bCs/>
          <w:i w:val="0"/>
          <w:iCs w:val="0"/>
          <w:color w:val="auto"/>
          <w:sz w:val="24"/>
          <w:szCs w:val="24"/>
          <w:shd w:val="clear" w:color="auto" w:fill="FFFFFF"/>
          <w:lang w:val="en-US"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4779D576">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right="0" w:rightChars="0"/>
        <w:jc w:val="center"/>
        <w:textAlignment w:val="auto"/>
        <w:rPr>
          <w:rFonts w:hint="eastAsia" w:ascii="宋体" w:hAnsi="宋体" w:eastAsia="宋体" w:cs="宋体"/>
          <w:b/>
          <w:bCs/>
          <w:i w:val="0"/>
          <w:iCs w:val="0"/>
          <w:color w:val="auto"/>
          <w:sz w:val="24"/>
          <w:szCs w:val="24"/>
          <w:shd w:val="clear" w:color="auto" w:fill="FFFFFF"/>
          <w:lang w:val="en-US" w:eastAsia="zh-CN"/>
        </w:rPr>
      </w:pPr>
      <w:r>
        <w:rPr>
          <w:rFonts w:hint="eastAsia" w:ascii="宋体" w:hAnsi="宋体" w:eastAsia="宋体" w:cs="宋体"/>
          <w:b/>
          <w:bCs/>
          <w:i w:val="0"/>
          <w:iCs w:val="0"/>
          <w:color w:val="auto"/>
          <w:sz w:val="24"/>
          <w:szCs w:val="24"/>
          <w:shd w:val="clear" w:color="auto" w:fill="FFFFFF"/>
          <w:lang w:val="en-US" w:eastAsia="zh-CN"/>
        </w:rPr>
        <w:t>（格式自拟）</w:t>
      </w:r>
    </w:p>
    <w:p w14:paraId="24BB2E05">
      <w:pPr>
        <w:shd w:val="clear" w:color="auto" w:fill="auto"/>
        <w:rPr>
          <w:rFonts w:hint="eastAsia" w:ascii="宋体" w:hAnsi="宋体" w:eastAsia="宋体" w:cs="宋体"/>
          <w:b/>
          <w:bCs/>
          <w:i w:val="0"/>
          <w:iCs w:val="0"/>
          <w:color w:val="auto"/>
          <w:sz w:val="24"/>
          <w:szCs w:val="24"/>
          <w:shd w:val="clear" w:color="auto" w:fill="FFFFFF"/>
          <w:lang w:val="en-US" w:eastAsia="zh-CN"/>
        </w:rPr>
      </w:pPr>
      <w:r>
        <w:rPr>
          <w:rFonts w:hint="eastAsia" w:ascii="宋体" w:hAnsi="宋体" w:eastAsia="宋体" w:cs="宋体"/>
          <w:b/>
          <w:bCs/>
          <w:i w:val="0"/>
          <w:iCs w:val="0"/>
          <w:color w:val="auto"/>
          <w:sz w:val="24"/>
          <w:szCs w:val="24"/>
          <w:shd w:val="clear" w:color="auto" w:fill="FFFFFF"/>
          <w:lang w:val="en-US" w:eastAsia="zh-CN"/>
        </w:rPr>
        <w:br w:type="page"/>
      </w:r>
    </w:p>
    <w:p w14:paraId="4BE4DD95">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right="0"/>
        <w:textAlignment w:val="auto"/>
        <w:rPr>
          <w:rFonts w:hint="eastAsia" w:ascii="宋体" w:hAnsi="宋体" w:eastAsia="宋体" w:cs="宋体"/>
          <w:i w:val="0"/>
          <w:iCs w:val="0"/>
          <w:color w:val="auto"/>
          <w:sz w:val="21"/>
          <w:szCs w:val="21"/>
          <w:shd w:val="clear" w:color="auto" w:fill="FFFFFF"/>
          <w:lang w:val="en-US" w:eastAsia="zh-CN"/>
        </w:rPr>
      </w:pPr>
      <w:r>
        <w:rPr>
          <w:rFonts w:hint="eastAsia" w:ascii="宋体" w:hAnsi="宋体" w:eastAsia="宋体" w:cs="宋体"/>
          <w:b/>
          <w:bCs/>
          <w:i w:val="0"/>
          <w:iCs w:val="0"/>
          <w:color w:val="auto"/>
          <w:sz w:val="24"/>
          <w:szCs w:val="24"/>
          <w:shd w:val="clear" w:color="auto" w:fill="FFFFFF"/>
          <w:lang w:val="en-US" w:eastAsia="zh-CN"/>
        </w:rPr>
        <w:t>9）非联合体磋商说明。</w:t>
      </w:r>
    </w:p>
    <w:p w14:paraId="2FCFAC0E">
      <w:pPr>
        <w:keepNext w:val="0"/>
        <w:keepLines w:val="0"/>
        <w:pageBreakBefore w:val="0"/>
        <w:widowControl w:val="0"/>
        <w:numPr>
          <w:ilvl w:val="0"/>
          <w:numId w:val="0"/>
        </w:numPr>
        <w:shd w:val="clear" w:color="auto" w:fill="auto"/>
        <w:tabs>
          <w:tab w:val="left" w:pos="3520"/>
          <w:tab w:val="center" w:pos="4820"/>
        </w:tabs>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i w:val="0"/>
          <w:iCs w:val="0"/>
          <w:color w:val="auto"/>
          <w:kern w:val="2"/>
          <w:sz w:val="24"/>
          <w:szCs w:val="24"/>
          <w:lang w:val="en-US" w:eastAsia="zh-CN" w:bidi="ar-SA"/>
        </w:rPr>
      </w:pPr>
    </w:p>
    <w:p w14:paraId="6B0ED182">
      <w:pPr>
        <w:keepNext w:val="0"/>
        <w:keepLines w:val="0"/>
        <w:pageBreakBefore w:val="0"/>
        <w:widowControl w:val="0"/>
        <w:numPr>
          <w:ilvl w:val="0"/>
          <w:numId w:val="0"/>
        </w:numPr>
        <w:shd w:val="clear" w:color="auto" w:fill="auto"/>
        <w:tabs>
          <w:tab w:val="left" w:pos="3520"/>
          <w:tab w:val="center" w:pos="4820"/>
        </w:tabs>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i w:val="0"/>
          <w:iCs w:val="0"/>
          <w:color w:val="auto"/>
          <w:kern w:val="2"/>
          <w:sz w:val="24"/>
          <w:szCs w:val="24"/>
          <w:lang w:val="en-US" w:eastAsia="zh-CN" w:bidi="ar-SA"/>
        </w:rPr>
      </w:pPr>
      <w:r>
        <w:rPr>
          <w:rFonts w:hint="eastAsia" w:ascii="宋体" w:hAnsi="宋体" w:eastAsia="宋体" w:cs="宋体"/>
          <w:b/>
          <w:bCs/>
          <w:i w:val="0"/>
          <w:iCs w:val="0"/>
          <w:color w:val="auto"/>
          <w:kern w:val="2"/>
          <w:sz w:val="24"/>
          <w:szCs w:val="24"/>
          <w:lang w:val="en-US" w:eastAsia="zh-CN" w:bidi="ar-SA"/>
        </w:rPr>
        <w:t>非联合体磋商说明</w:t>
      </w:r>
    </w:p>
    <w:p w14:paraId="0DF35DCA">
      <w:pPr>
        <w:shd w:val="clear" w:color="auto" w:fill="auto"/>
        <w:spacing w:line="360" w:lineRule="auto"/>
        <w:rPr>
          <w:rFonts w:hint="eastAsia" w:ascii="宋体" w:hAnsi="宋体" w:eastAsia="宋体" w:cs="宋体"/>
          <w:i w:val="0"/>
          <w:iCs w:val="0"/>
          <w:color w:val="auto"/>
          <w:spacing w:val="4"/>
          <w:szCs w:val="21"/>
        </w:rPr>
      </w:pPr>
    </w:p>
    <w:p w14:paraId="0A31FAE3">
      <w:pPr>
        <w:shd w:val="clear" w:color="auto" w:fill="auto"/>
        <w:spacing w:line="360" w:lineRule="auto"/>
        <w:rPr>
          <w:rFonts w:hint="eastAsia" w:ascii="宋体" w:hAnsi="宋体" w:eastAsia="宋体" w:cs="宋体"/>
          <w:i w:val="0"/>
          <w:iCs w:val="0"/>
          <w:color w:val="auto"/>
          <w:sz w:val="21"/>
          <w:szCs w:val="21"/>
        </w:rPr>
      </w:pPr>
      <w:r>
        <w:rPr>
          <w:rFonts w:hint="eastAsia" w:ascii="宋体" w:hAnsi="宋体" w:eastAsia="宋体" w:cs="宋体"/>
          <w:i w:val="0"/>
          <w:iCs w:val="0"/>
          <w:color w:val="auto"/>
          <w:spacing w:val="4"/>
          <w:sz w:val="21"/>
          <w:szCs w:val="21"/>
        </w:rPr>
        <w:t>致：</w:t>
      </w:r>
      <w:r>
        <w:rPr>
          <w:rFonts w:hint="eastAsia" w:ascii="宋体" w:hAnsi="宋体" w:eastAsia="宋体" w:cs="宋体"/>
          <w:i w:val="0"/>
          <w:iCs w:val="0"/>
          <w:color w:val="auto"/>
          <w:spacing w:val="4"/>
          <w:sz w:val="21"/>
          <w:szCs w:val="21"/>
          <w:u w:val="single"/>
        </w:rPr>
        <w:t xml:space="preserve">     （采购人名称）    </w:t>
      </w:r>
      <w:r>
        <w:rPr>
          <w:rFonts w:hint="eastAsia" w:ascii="宋体" w:hAnsi="宋体" w:eastAsia="宋体" w:cs="宋体"/>
          <w:i w:val="0"/>
          <w:iCs w:val="0"/>
          <w:color w:val="auto"/>
          <w:spacing w:val="4"/>
          <w:sz w:val="21"/>
          <w:szCs w:val="21"/>
        </w:rPr>
        <w:t>：</w:t>
      </w:r>
    </w:p>
    <w:p w14:paraId="29630218">
      <w:pPr>
        <w:pStyle w:val="7"/>
        <w:shd w:val="clear" w:color="auto" w:fill="auto"/>
        <w:overflowPunct w:val="0"/>
        <w:adjustRightInd w:val="0"/>
        <w:snapToGrid w:val="0"/>
        <w:spacing w:line="460" w:lineRule="exact"/>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我公司以</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u w:val="single"/>
          <w:lang w:val="en-US" w:eastAsia="zh-CN"/>
        </w:rPr>
        <w:t xml:space="preserve">  </w:t>
      </w:r>
      <w:r>
        <w:rPr>
          <w:rFonts w:hint="eastAsia" w:hAnsi="宋体" w:cs="宋体"/>
          <w:i w:val="0"/>
          <w:iCs w:val="0"/>
          <w:color w:val="auto"/>
          <w:sz w:val="21"/>
          <w:szCs w:val="21"/>
          <w:u w:val="single"/>
          <w:lang w:val="en-US" w:eastAsia="zh-CN"/>
        </w:rPr>
        <w:t xml:space="preserve">        </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（填“非联合体”或“联合体”）方式参加</w:t>
      </w:r>
      <w:r>
        <w:rPr>
          <w:rFonts w:hint="eastAsia" w:ascii="宋体" w:hAnsi="宋体" w:eastAsia="宋体" w:cs="宋体"/>
          <w:i w:val="0"/>
          <w:iCs w:val="0"/>
          <w:color w:val="auto"/>
          <w:sz w:val="21"/>
          <w:szCs w:val="21"/>
          <w:u w:val="single"/>
        </w:rPr>
        <w:t xml:space="preserve">      </w:t>
      </w:r>
      <w:r>
        <w:rPr>
          <w:rFonts w:hint="eastAsia" w:hAnsi="宋体" w:cs="宋体"/>
          <w:i w:val="0"/>
          <w:iCs w:val="0"/>
          <w:color w:val="auto"/>
          <w:sz w:val="21"/>
          <w:szCs w:val="21"/>
          <w:u w:val="single"/>
          <w:lang w:val="en-US" w:eastAsia="zh-CN"/>
        </w:rPr>
        <w:t xml:space="preserve">      </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项目（</w:t>
      </w:r>
      <w:r>
        <w:rPr>
          <w:rFonts w:hint="eastAsia" w:ascii="宋体" w:hAnsi="宋体" w:eastAsia="宋体" w:cs="宋体"/>
          <w:i w:val="0"/>
          <w:iCs w:val="0"/>
          <w:color w:val="auto"/>
          <w:sz w:val="21"/>
          <w:szCs w:val="21"/>
          <w:lang w:val="en-US" w:eastAsia="zh-CN"/>
        </w:rPr>
        <w:t>项目</w:t>
      </w:r>
      <w:r>
        <w:rPr>
          <w:rFonts w:hint="eastAsia" w:ascii="宋体" w:hAnsi="宋体" w:eastAsia="宋体" w:cs="宋体"/>
          <w:i w:val="0"/>
          <w:iCs w:val="0"/>
          <w:color w:val="auto"/>
          <w:sz w:val="21"/>
          <w:szCs w:val="21"/>
        </w:rPr>
        <w:t>编号：</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u w:val="single"/>
          <w:lang w:val="en-US" w:eastAsia="zh-CN"/>
        </w:rPr>
        <w:t xml:space="preserve">      </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）的</w:t>
      </w:r>
      <w:r>
        <w:rPr>
          <w:rFonts w:hint="eastAsia" w:ascii="宋体" w:hAnsi="宋体" w:eastAsia="宋体" w:cs="宋体"/>
          <w:i w:val="0"/>
          <w:iCs w:val="0"/>
          <w:color w:val="auto"/>
          <w:sz w:val="21"/>
          <w:szCs w:val="21"/>
          <w:lang w:val="en-US" w:eastAsia="zh-CN"/>
        </w:rPr>
        <w:t>磋商</w:t>
      </w:r>
      <w:r>
        <w:rPr>
          <w:rFonts w:hint="eastAsia" w:ascii="宋体" w:hAnsi="宋体" w:eastAsia="宋体" w:cs="宋体"/>
          <w:i w:val="0"/>
          <w:iCs w:val="0"/>
          <w:color w:val="auto"/>
          <w:sz w:val="21"/>
          <w:szCs w:val="21"/>
        </w:rPr>
        <w:t>。</w:t>
      </w:r>
    </w:p>
    <w:p w14:paraId="5D1AEDB9">
      <w:pPr>
        <w:shd w:val="clear" w:color="auto" w:fill="auto"/>
        <w:overflowPunct w:val="0"/>
        <w:adjustRightInd w:val="0"/>
        <w:snapToGrid w:val="0"/>
        <w:spacing w:line="360" w:lineRule="auto"/>
        <w:jc w:val="right"/>
        <w:rPr>
          <w:rFonts w:hint="eastAsia" w:ascii="宋体" w:hAnsi="宋体" w:eastAsia="宋体" w:cs="宋体"/>
          <w:i w:val="0"/>
          <w:iCs w:val="0"/>
          <w:color w:val="auto"/>
          <w:sz w:val="21"/>
          <w:szCs w:val="21"/>
        </w:rPr>
      </w:pPr>
    </w:p>
    <w:p w14:paraId="2306AD2F">
      <w:pPr>
        <w:shd w:val="clear" w:color="auto" w:fill="auto"/>
        <w:overflowPunct w:val="0"/>
        <w:adjustRightInd w:val="0"/>
        <w:snapToGrid w:val="0"/>
        <w:spacing w:line="360" w:lineRule="auto"/>
        <w:jc w:val="right"/>
        <w:rPr>
          <w:rFonts w:hint="eastAsia" w:ascii="宋体" w:hAnsi="宋体" w:eastAsia="宋体" w:cs="宋体"/>
          <w:i w:val="0"/>
          <w:iCs w:val="0"/>
          <w:color w:val="auto"/>
          <w:sz w:val="21"/>
          <w:szCs w:val="21"/>
        </w:rPr>
      </w:pPr>
    </w:p>
    <w:p w14:paraId="41EC24FC">
      <w:pPr>
        <w:keepNext w:val="0"/>
        <w:keepLines w:val="0"/>
        <w:pageBreakBefore w:val="0"/>
        <w:widowControl w:val="0"/>
        <w:shd w:val="clear" w:color="auto" w:fill="auto"/>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14:paraId="380182B3">
      <w:pPr>
        <w:keepNext w:val="0"/>
        <w:keepLines w:val="0"/>
        <w:pageBreakBefore w:val="0"/>
        <w:shd w:val="clear" w:color="auto" w:fill="auto"/>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14:paraId="1467A869">
      <w:pPr>
        <w:shd w:val="clear" w:color="auto" w:fill="auto"/>
        <w:spacing w:line="360" w:lineRule="auto"/>
        <w:ind w:left="420" w:leftChars="200"/>
        <w:jc w:val="right"/>
        <w:rPr>
          <w:rFonts w:hint="eastAsia" w:ascii="宋体" w:hAnsi="宋体" w:eastAsia="宋体" w:cs="宋体"/>
          <w:i w:val="0"/>
          <w:iCs w:val="0"/>
          <w:sz w:val="21"/>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14:paraId="6437ED2A">
      <w:pPr>
        <w:spacing w:line="360" w:lineRule="auto"/>
        <w:rPr>
          <w:rFonts w:ascii="宋体" w:hAnsi="宋体" w:eastAsia="宋体" w:cs="宋体"/>
          <w:b/>
          <w:bCs/>
          <w:sz w:val="24"/>
          <w:shd w:val="clear" w:color="auto" w:fill="FFFFFF"/>
        </w:rPr>
      </w:pPr>
      <w:r>
        <w:rPr>
          <w:rFonts w:hint="eastAsia" w:ascii="宋体" w:hAnsi="宋体" w:eastAsia="宋体" w:cs="宋体"/>
          <w:i w:val="0"/>
          <w:iCs w:val="0"/>
          <w:sz w:val="21"/>
          <w:szCs w:val="21"/>
        </w:rPr>
        <w:br w:type="page"/>
      </w:r>
      <w:r>
        <w:rPr>
          <w:rFonts w:hint="eastAsia" w:ascii="宋体" w:hAnsi="宋体" w:eastAsia="宋体" w:cs="宋体"/>
          <w:b/>
          <w:bCs/>
          <w:sz w:val="24"/>
          <w:shd w:val="clear" w:color="auto" w:fill="FFFFFF"/>
          <w:lang w:val="en-US" w:eastAsia="zh-CN"/>
        </w:rPr>
        <w:t>10</w:t>
      </w:r>
      <w:r>
        <w:rPr>
          <w:rFonts w:hint="eastAsia" w:ascii="宋体" w:hAnsi="宋体" w:eastAsia="宋体" w:cs="宋体"/>
          <w:b/>
          <w:bCs/>
          <w:sz w:val="24"/>
          <w:shd w:val="clear" w:color="auto" w:fill="FFFFFF"/>
        </w:rPr>
        <w:t>）承诺函</w:t>
      </w:r>
    </w:p>
    <w:p w14:paraId="0CBD218E">
      <w:pPr>
        <w:spacing w:line="360" w:lineRule="auto"/>
        <w:rPr>
          <w:rFonts w:ascii="宋体" w:hAnsi="宋体" w:cs="宋体"/>
          <w:spacing w:val="4"/>
          <w:szCs w:val="21"/>
          <w:u w:val="single"/>
        </w:rPr>
      </w:pPr>
    </w:p>
    <w:p w14:paraId="0502CF20">
      <w:pPr>
        <w:spacing w:line="360" w:lineRule="auto"/>
        <w:rPr>
          <w:rFonts w:ascii="宋体" w:hAnsi="宋体" w:cs="宋体"/>
          <w:spacing w:val="4"/>
          <w:szCs w:val="21"/>
          <w:u w:val="single"/>
        </w:rPr>
      </w:pPr>
      <w:r>
        <w:rPr>
          <w:rFonts w:hint="eastAsia" w:ascii="宋体" w:hAnsi="宋体" w:cs="宋体"/>
          <w:spacing w:val="4"/>
          <w:szCs w:val="21"/>
          <w:u w:val="single"/>
        </w:rPr>
        <w:t>致：（</w:t>
      </w:r>
      <w:r>
        <w:rPr>
          <w:rFonts w:hint="eastAsia" w:ascii="宋体" w:hAnsi="宋体" w:cs="宋体"/>
          <w:spacing w:val="4"/>
          <w:szCs w:val="21"/>
          <w:u w:val="single"/>
          <w:lang w:val="en-US" w:eastAsia="zh-CN"/>
        </w:rPr>
        <w:t>采购</w:t>
      </w:r>
      <w:r>
        <w:rPr>
          <w:rFonts w:hint="eastAsia" w:ascii="宋体" w:hAnsi="宋体" w:cs="宋体"/>
          <w:spacing w:val="4"/>
          <w:szCs w:val="21"/>
          <w:u w:val="single"/>
        </w:rPr>
        <w:t>人名称）：</w:t>
      </w:r>
    </w:p>
    <w:p w14:paraId="2B431EC4">
      <w:pPr>
        <w:spacing w:line="360" w:lineRule="auto"/>
        <w:rPr>
          <w:rFonts w:ascii="宋体" w:hAnsi="宋体" w:cs="宋体"/>
          <w:spacing w:val="4"/>
          <w:szCs w:val="21"/>
        </w:rPr>
      </w:pPr>
      <w:r>
        <w:rPr>
          <w:rFonts w:hint="eastAsia" w:ascii="宋体" w:hAnsi="宋体" w:cs="宋体"/>
          <w:spacing w:val="4"/>
          <w:szCs w:val="21"/>
        </w:rPr>
        <w:t>我方作为</w:t>
      </w:r>
      <w:r>
        <w:rPr>
          <w:rFonts w:hint="eastAsia" w:ascii="宋体" w:hAnsi="宋体" w:cs="宋体"/>
          <w:spacing w:val="4"/>
          <w:szCs w:val="21"/>
          <w:u w:val="single"/>
        </w:rPr>
        <w:t xml:space="preserve">    项目名称    （项目编号：）</w:t>
      </w:r>
      <w:r>
        <w:rPr>
          <w:rFonts w:hint="eastAsia" w:ascii="宋体" w:hAnsi="宋体" w:cs="宋体"/>
          <w:spacing w:val="4"/>
          <w:szCs w:val="21"/>
        </w:rPr>
        <w:t>的</w:t>
      </w:r>
      <w:r>
        <w:rPr>
          <w:rFonts w:hint="eastAsia" w:ascii="宋体" w:hAnsi="宋体" w:cs="宋体"/>
          <w:spacing w:val="4"/>
          <w:szCs w:val="21"/>
          <w:lang w:val="en-US" w:eastAsia="zh-CN"/>
        </w:rPr>
        <w:t>供应商</w:t>
      </w:r>
      <w:r>
        <w:rPr>
          <w:rFonts w:hint="eastAsia" w:ascii="宋体" w:hAnsi="宋体" w:cs="宋体"/>
          <w:spacing w:val="4"/>
          <w:szCs w:val="21"/>
        </w:rPr>
        <w:t>，在此郑重声明：</w:t>
      </w:r>
    </w:p>
    <w:p w14:paraId="0A79C6F2">
      <w:pPr>
        <w:spacing w:line="360" w:lineRule="auto"/>
        <w:ind w:firstLine="436" w:firstLineChars="200"/>
        <w:rPr>
          <w:rFonts w:ascii="宋体" w:hAnsi="宋体" w:cs="宋体"/>
          <w:spacing w:val="4"/>
          <w:szCs w:val="21"/>
        </w:rPr>
      </w:pPr>
      <w:r>
        <w:rPr>
          <w:rFonts w:hint="eastAsia" w:ascii="宋体" w:hAnsi="宋体" w:cs="宋体"/>
          <w:spacing w:val="4"/>
          <w:szCs w:val="21"/>
        </w:rPr>
        <w:t>在参加本次政府采购活动前3年内的经营活动没有重大违法记录。本公司法人、出资人、参股人无招标方在职工作人员。如有不实，我方将无条件地退出本项目的采购活动，并遵照《政府采购法》有关“提供虚假材料的规定”接受处罚。</w:t>
      </w:r>
    </w:p>
    <w:p w14:paraId="5BACD378">
      <w:pPr>
        <w:spacing w:line="360" w:lineRule="auto"/>
        <w:ind w:firstLine="436" w:firstLineChars="200"/>
        <w:rPr>
          <w:rFonts w:ascii="宋体" w:hAnsi="宋体" w:cs="宋体"/>
          <w:spacing w:val="4"/>
          <w:szCs w:val="21"/>
        </w:rPr>
      </w:pPr>
      <w:r>
        <w:rPr>
          <w:rFonts w:hint="eastAsia" w:ascii="宋体" w:hAnsi="宋体" w:cs="宋体"/>
          <w:spacing w:val="4"/>
          <w:szCs w:val="21"/>
        </w:rPr>
        <w:t>特此声明。</w:t>
      </w:r>
    </w:p>
    <w:p w14:paraId="7451D6B0">
      <w:pPr>
        <w:pStyle w:val="4"/>
        <w:rPr>
          <w:spacing w:val="4"/>
          <w:szCs w:val="21"/>
        </w:rPr>
      </w:pPr>
    </w:p>
    <w:p w14:paraId="601F8FAC">
      <w:pPr>
        <w:spacing w:line="360" w:lineRule="auto"/>
        <w:jc w:val="right"/>
        <w:rPr>
          <w:rFonts w:ascii="宋体" w:hAnsi="宋体"/>
          <w:szCs w:val="21"/>
        </w:rPr>
      </w:pPr>
      <w:r>
        <w:rPr>
          <w:rFonts w:hint="eastAsia" w:ascii="宋体" w:hAnsi="宋体"/>
          <w:szCs w:val="21"/>
          <w:lang w:val="en-US" w:eastAsia="zh-CN"/>
        </w:rPr>
        <w:t>供应商</w:t>
      </w:r>
      <w:r>
        <w:rPr>
          <w:rFonts w:ascii="宋体" w:hAnsi="宋体"/>
          <w:szCs w:val="21"/>
        </w:rPr>
        <w:t>：</w:t>
      </w:r>
      <w:r>
        <w:rPr>
          <w:rFonts w:ascii="宋体" w:hAnsi="宋体"/>
          <w:szCs w:val="21"/>
          <w:u w:val="single"/>
        </w:rPr>
        <w:t xml:space="preserve">          （单位全称、盖章）</w:t>
      </w:r>
    </w:p>
    <w:p w14:paraId="6E6D3D6F">
      <w:pPr>
        <w:spacing w:line="360" w:lineRule="auto"/>
        <w:jc w:val="right"/>
        <w:rPr>
          <w:rFonts w:ascii="宋体" w:hAnsi="宋体"/>
          <w:szCs w:val="21"/>
        </w:rPr>
      </w:pPr>
      <w:r>
        <w:rPr>
          <w:rFonts w:ascii="宋体" w:hAnsi="宋体"/>
          <w:szCs w:val="21"/>
        </w:rPr>
        <w:t xml:space="preserve">                           法定代表人或委托代理人：</w:t>
      </w:r>
      <w:r>
        <w:rPr>
          <w:rFonts w:ascii="宋体" w:hAnsi="宋体"/>
          <w:szCs w:val="21"/>
          <w:u w:val="single"/>
        </w:rPr>
        <w:t xml:space="preserve">   （盖章/签字）           </w:t>
      </w:r>
    </w:p>
    <w:p w14:paraId="42AFC751">
      <w:pPr>
        <w:spacing w:line="360" w:lineRule="auto"/>
        <w:jc w:val="right"/>
        <w:rPr>
          <w:rFonts w:hint="eastAsia" w:ascii="宋体" w:hAnsi="宋体" w:eastAsia="宋体" w:cs="宋体"/>
          <w:i w:val="0"/>
          <w:iCs w:val="0"/>
        </w:rPr>
      </w:pPr>
      <w:r>
        <w:rPr>
          <w:rFonts w:ascii="宋体" w:hAnsi="宋体"/>
          <w:szCs w:val="21"/>
        </w:rPr>
        <w:t>日期：年</w:t>
      </w:r>
      <w:r>
        <w:rPr>
          <w:rFonts w:hint="eastAsia" w:ascii="宋体" w:hAnsi="宋体"/>
          <w:szCs w:val="21"/>
          <w:lang w:val="en-US" w:eastAsia="zh-CN"/>
        </w:rPr>
        <w:t xml:space="preserve">  </w:t>
      </w:r>
      <w:r>
        <w:rPr>
          <w:rFonts w:ascii="宋体" w:hAnsi="宋体"/>
          <w:szCs w:val="21"/>
        </w:rPr>
        <w:t>月</w:t>
      </w:r>
      <w:r>
        <w:rPr>
          <w:rFonts w:hint="eastAsia" w:ascii="宋体" w:hAnsi="宋体"/>
          <w:szCs w:val="21"/>
          <w:lang w:val="en-US" w:eastAsia="zh-CN"/>
        </w:rPr>
        <w:t xml:space="preserve">  </w:t>
      </w:r>
      <w:r>
        <w:rPr>
          <w:rFonts w:ascii="宋体" w:hAnsi="宋体"/>
          <w:szCs w:val="21"/>
        </w:rPr>
        <w:t>日</w:t>
      </w:r>
    </w:p>
    <w:p w14:paraId="304AF905">
      <w:pPr>
        <w:pStyle w:val="3"/>
        <w:shd w:val="clear" w:color="auto" w:fill="auto"/>
        <w:rPr>
          <w:rFonts w:hint="eastAsia" w:ascii="宋体" w:hAnsi="宋体" w:eastAsia="宋体" w:cs="宋体"/>
          <w:i w:val="0"/>
          <w:iCs w:val="0"/>
        </w:rPr>
      </w:pPr>
    </w:p>
    <w:p w14:paraId="1F49D1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11870C"/>
    <w:multiLevelType w:val="singleLevel"/>
    <w:tmpl w:val="2711870C"/>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D31007"/>
    <w:rsid w:val="54D310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39"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1"/>
    <w:pPr>
      <w:spacing w:before="32"/>
      <w:ind w:left="2186" w:right="2215"/>
      <w:jc w:val="center"/>
      <w:outlineLvl w:val="0"/>
    </w:pPr>
    <w:rPr>
      <w:rFonts w:ascii="宋体" w:hAnsi="宋体" w:eastAsia="宋体" w:cs="宋体"/>
      <w:b/>
      <w:bCs/>
      <w:sz w:val="31"/>
      <w:szCs w:val="31"/>
    </w:rPr>
  </w:style>
  <w:style w:type="paragraph" w:styleId="4">
    <w:name w:val="heading 3"/>
    <w:basedOn w:val="1"/>
    <w:next w:val="1"/>
    <w:qFormat/>
    <w:uiPriority w:val="1"/>
    <w:pPr>
      <w:ind w:left="648" w:hanging="543"/>
      <w:outlineLvl w:val="2"/>
    </w:pPr>
    <w:rPr>
      <w:rFonts w:ascii="宋体" w:hAnsi="宋体" w:eastAsia="宋体" w:cs="宋体"/>
      <w:b/>
      <w:bCs/>
      <w:sz w:val="19"/>
      <w:szCs w:val="19"/>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rFonts w:ascii="宋体" w:hAnsi="宋体" w:eastAsia="宋体" w:cs="宋体"/>
      <w:sz w:val="19"/>
      <w:szCs w:val="19"/>
    </w:rPr>
  </w:style>
  <w:style w:type="paragraph" w:styleId="5">
    <w:name w:val="Normal Indent"/>
    <w:basedOn w:val="1"/>
    <w:next w:val="1"/>
    <w:qFormat/>
    <w:uiPriority w:val="99"/>
    <w:pPr>
      <w:ind w:firstLine="420" w:firstLineChars="200"/>
    </w:pPr>
    <w:rPr>
      <w:rFonts w:ascii="Calibri" w:hAnsi="Calibri"/>
      <w:kern w:val="0"/>
      <w:sz w:val="20"/>
    </w:rPr>
  </w:style>
  <w:style w:type="paragraph" w:styleId="6">
    <w:name w:val="Body Text Indent"/>
    <w:basedOn w:val="1"/>
    <w:qFormat/>
    <w:uiPriority w:val="0"/>
    <w:pPr>
      <w:ind w:firstLine="552"/>
    </w:pPr>
    <w:rPr>
      <w:rFonts w:ascii="宋体"/>
      <w:sz w:val="28"/>
    </w:rPr>
  </w:style>
  <w:style w:type="paragraph" w:styleId="7">
    <w:name w:val="Plain Text"/>
    <w:basedOn w:val="1"/>
    <w:qFormat/>
    <w:uiPriority w:val="0"/>
    <w:rPr>
      <w:rFonts w:ascii="宋体" w:hAnsi="Courier New"/>
    </w:rPr>
  </w:style>
  <w:style w:type="paragraph" w:styleId="8">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9">
    <w:name w:val="toc 6"/>
    <w:basedOn w:val="1"/>
    <w:next w:val="1"/>
    <w:qFormat/>
    <w:uiPriority w:val="39"/>
    <w:pPr>
      <w:spacing w:line="440" w:lineRule="exact"/>
      <w:ind w:left="1400"/>
      <w:jc w:val="left"/>
    </w:pPr>
    <w:rPr>
      <w:rFonts w:ascii="Calibri" w:hAnsi="Calibri"/>
      <w:sz w:val="18"/>
      <w:szCs w:val="18"/>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1">
    <w:name w:val="Body Text First Indent"/>
    <w:basedOn w:val="2"/>
    <w:next w:val="9"/>
    <w:qFormat/>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Office_12.1.0.23539_F1E327BC-269C-435d-A152-05C5408002CA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2025-11-13T07:07:00Z</dcterms:created>
  <dc:creator>花干干</dc:creator>
  <cp:lastModifiedBy>花干干</cp:lastModifiedBy>
  <dcterms:modified xsi:type="dcterms:W3CDTF">2025-11-13T07:07:56Z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2052-12.1.0.23539</vt:lpwstr>
  </property>
  <property fmtid="{D5CDD505-2E9C-101B-9397-08002B2CF9AE}" pid="3" name="ICV">
    <vt:lpwstr>2557B81678C24F149280419D087A0668_11</vt:lpwstr>
  </property>
  <property fmtid="{D5CDD505-2E9C-101B-9397-08002B2CF9AE}" pid="4" name="KSOTemplateDocerSaveRecord">
    <vt:lpwstr>eyJoZGlkIjoiZmI5MzhkNmVhYTU2M2VlZThhYTNkMDIxZjc4MTlkMGQiLCJ1c2VySWQiOiI1NTMxNTQ2NjcifQ==</vt:lpwstr>
  </property>
</Properties>
</file>