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7B650">
      <w:pPr>
        <w:pageBreakBefore/>
        <w:spacing w:line="360" w:lineRule="auto"/>
        <w:jc w:val="center"/>
        <w:outlineLvl w:val="1"/>
        <w:rPr>
          <w:rFonts w:hint="eastAsia" w:ascii="仿宋" w:hAnsi="仿宋" w:eastAsia="仿宋" w:cs="仿宋"/>
          <w:b/>
          <w:bCs/>
          <w:sz w:val="32"/>
          <w:szCs w:val="15"/>
          <w:highlight w:val="none"/>
          <w:lang w:val="zh-CN" w:eastAsia="zh-CN"/>
        </w:rPr>
      </w:pPr>
      <w:bookmarkStart w:id="0" w:name="_Toc10312"/>
      <w:bookmarkStart w:id="39" w:name="_GoBack"/>
      <w:r>
        <w:rPr>
          <w:rFonts w:hint="eastAsia" w:ascii="仿宋" w:hAnsi="仿宋" w:eastAsia="仿宋" w:cs="仿宋"/>
          <w:b/>
          <w:bCs/>
          <w:sz w:val="32"/>
          <w:szCs w:val="15"/>
          <w:highlight w:val="none"/>
          <w:lang w:val="zh-CN" w:eastAsia="zh-CN"/>
        </w:rPr>
        <w:t>供应商资格证明文件</w:t>
      </w:r>
      <w:bookmarkEnd w:id="0"/>
    </w:p>
    <w:bookmarkEnd w:id="39"/>
    <w:p w14:paraId="449941B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1、有效的主体资格证明：提供统一社会信用代码的营业执照或其他组织经营的合法凭证或自然人的提供身份证明文件；</w:t>
      </w:r>
    </w:p>
    <w:p w14:paraId="5FC60B8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2、法定代表人授权书：法定代表人参加磋商的，须提供法定代表人身份证明；法定代表人授权他人参加磋商的，须提供法定代表人授权委托书及被授权代表磋商截止前近三个月内任意一个月的本单位养老保险缴纳证明。（法人参加只需提供法定代表人身份证明）；</w:t>
      </w:r>
    </w:p>
    <w:p w14:paraId="6BCBD6F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3、财务状况报告：提供2024年度完整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14:paraId="5A3947D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4、社保保障资金缴纳证明：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p w14:paraId="2F52B98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5、税收缴纳证明：提供缴费所属日期为投标截止时间前12个月内任意一个月（投标截止时间当月不计入）的</w:t>
      </w:r>
      <w:r>
        <w:rPr>
          <w:rFonts w:hint="eastAsia" w:ascii="仿宋" w:hAnsi="仿宋" w:eastAsia="仿宋" w:cs="仿宋"/>
          <w:b/>
          <w:bCs/>
          <w:sz w:val="24"/>
          <w:szCs w:val="32"/>
          <w:lang w:val="en-US" w:eastAsia="zh-CN"/>
        </w:rPr>
        <w:t>增值税（或所得税）</w:t>
      </w:r>
      <w:r>
        <w:rPr>
          <w:rFonts w:hint="eastAsia" w:ascii="仿宋" w:hAnsi="仿宋" w:eastAsia="仿宋" w:cs="仿宋"/>
          <w:sz w:val="24"/>
          <w:szCs w:val="32"/>
          <w:lang w:val="en-US" w:eastAsia="zh-CN"/>
        </w:rPr>
        <w:t>缴费凭据或税务机关出具的完税证明/在法规范围内不需提供的应出具书面说明和证明文件；或具有依法缴纳税收的诚信声明；以上二种形式的资料提供任何一种即可；</w:t>
      </w:r>
    </w:p>
    <w:p w14:paraId="3B527B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6、无重大违法记录声明：参加政府采购活动前3年内，在经营活动中没有重大违法记录的书面声明；</w:t>
      </w:r>
    </w:p>
    <w:p w14:paraId="2D8F75E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7、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0F0CF96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8、履行合同的书面承诺：承诺具备履行合同所必需的设备和专业技术能力；</w:t>
      </w:r>
    </w:p>
    <w:p w14:paraId="12EC9C3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9、承诺书：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承诺书）；</w:t>
      </w:r>
    </w:p>
    <w:p w14:paraId="0D0CF67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10、供应商与采购人关联关系：本项目不接受由西安市第三医院职工及其亲属投资开办的企业参加本单位的政府采购活动（提供承诺函）；</w:t>
      </w:r>
    </w:p>
    <w:p w14:paraId="390D281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11、非联合体声明函：本项目不接受联合体投标，提供非联合体声明函。</w:t>
      </w:r>
    </w:p>
    <w:p w14:paraId="09EEE34E">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57CCE40D">
      <w:pPr>
        <w:pageBreakBefore/>
        <w:spacing w:line="360" w:lineRule="auto"/>
        <w:jc w:val="center"/>
        <w:rPr>
          <w:rFonts w:hint="eastAsia" w:ascii="仿宋" w:hAnsi="仿宋" w:eastAsia="仿宋" w:cs="仿宋"/>
          <w:b/>
          <w:bCs/>
          <w:highlight w:val="none"/>
        </w:rPr>
      </w:pPr>
      <w:r>
        <w:rPr>
          <w:rFonts w:hint="eastAsia" w:ascii="仿宋" w:hAnsi="仿宋" w:eastAsia="仿宋" w:cs="仿宋"/>
          <w:b/>
          <w:bCs/>
          <w:sz w:val="32"/>
          <w:szCs w:val="32"/>
          <w:highlight w:val="none"/>
          <w:lang w:eastAsia="zh-CN"/>
        </w:rPr>
        <w:t>供应商</w:t>
      </w:r>
      <w:r>
        <w:rPr>
          <w:rFonts w:hint="eastAsia" w:ascii="仿宋" w:hAnsi="仿宋" w:eastAsia="仿宋" w:cs="仿宋"/>
          <w:b/>
          <w:bCs/>
          <w:sz w:val="32"/>
          <w:szCs w:val="32"/>
          <w:highlight w:val="none"/>
        </w:rPr>
        <w:t>基本情况表</w:t>
      </w:r>
    </w:p>
    <w:tbl>
      <w:tblPr>
        <w:tblStyle w:val="18"/>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97312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310" w:type="dxa"/>
            <w:gridSpan w:val="3"/>
            <w:vAlign w:val="center"/>
          </w:tcPr>
          <w:p w14:paraId="32A94B21">
            <w:pPr>
              <w:topLinePunct/>
              <w:spacing w:line="360" w:lineRule="auto"/>
              <w:jc w:val="center"/>
              <w:rPr>
                <w:rFonts w:hint="eastAsia" w:ascii="仿宋" w:hAnsi="仿宋" w:eastAsia="仿宋" w:cs="仿宋"/>
                <w:highlight w:val="none"/>
              </w:rPr>
            </w:pPr>
            <w:r>
              <w:rPr>
                <w:rFonts w:hint="eastAsia" w:ascii="仿宋" w:hAnsi="仿宋" w:eastAsia="仿宋" w:cs="仿宋"/>
                <w:highlight w:val="none"/>
                <w:lang w:eastAsia="zh-CN"/>
              </w:rPr>
              <w:t>供应商</w:t>
            </w:r>
            <w:r>
              <w:rPr>
                <w:rFonts w:hint="eastAsia" w:ascii="仿宋" w:hAnsi="仿宋" w:eastAsia="仿宋" w:cs="仿宋"/>
                <w:highlight w:val="none"/>
              </w:rPr>
              <w:t>名称</w:t>
            </w:r>
          </w:p>
        </w:tc>
        <w:tc>
          <w:tcPr>
            <w:tcW w:w="3630" w:type="dxa"/>
            <w:gridSpan w:val="3"/>
            <w:vAlign w:val="center"/>
          </w:tcPr>
          <w:p w14:paraId="6F679ED3">
            <w:pPr>
              <w:topLinePunct/>
              <w:spacing w:line="360" w:lineRule="auto"/>
              <w:jc w:val="center"/>
              <w:rPr>
                <w:rFonts w:hint="eastAsia" w:ascii="仿宋" w:hAnsi="仿宋" w:eastAsia="仿宋" w:cs="仿宋"/>
                <w:highlight w:val="none"/>
              </w:rPr>
            </w:pPr>
          </w:p>
        </w:tc>
        <w:tc>
          <w:tcPr>
            <w:tcW w:w="1620" w:type="dxa"/>
            <w:vAlign w:val="center"/>
          </w:tcPr>
          <w:p w14:paraId="240AAAD7">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法定代表人</w:t>
            </w:r>
          </w:p>
        </w:tc>
        <w:tc>
          <w:tcPr>
            <w:tcW w:w="1657" w:type="dxa"/>
            <w:vAlign w:val="center"/>
          </w:tcPr>
          <w:p w14:paraId="35AC4EE4">
            <w:pPr>
              <w:topLinePunct/>
              <w:spacing w:line="360" w:lineRule="auto"/>
              <w:jc w:val="center"/>
              <w:rPr>
                <w:rFonts w:hint="eastAsia" w:ascii="仿宋" w:hAnsi="仿宋" w:eastAsia="仿宋" w:cs="仿宋"/>
                <w:highlight w:val="none"/>
              </w:rPr>
            </w:pPr>
          </w:p>
        </w:tc>
      </w:tr>
      <w:tr w14:paraId="13FC11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310" w:type="dxa"/>
            <w:gridSpan w:val="3"/>
            <w:vAlign w:val="center"/>
          </w:tcPr>
          <w:p w14:paraId="7F60C2D3">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统一</w:t>
            </w:r>
          </w:p>
          <w:p w14:paraId="0FBF35B1">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社会信用代码</w:t>
            </w:r>
          </w:p>
        </w:tc>
        <w:tc>
          <w:tcPr>
            <w:tcW w:w="3630" w:type="dxa"/>
            <w:gridSpan w:val="3"/>
            <w:vAlign w:val="center"/>
          </w:tcPr>
          <w:p w14:paraId="356AB4F3">
            <w:pPr>
              <w:topLinePunct/>
              <w:spacing w:line="360" w:lineRule="auto"/>
              <w:jc w:val="center"/>
              <w:rPr>
                <w:rFonts w:hint="eastAsia" w:ascii="仿宋" w:hAnsi="仿宋" w:eastAsia="仿宋" w:cs="仿宋"/>
                <w:highlight w:val="none"/>
              </w:rPr>
            </w:pPr>
          </w:p>
        </w:tc>
        <w:tc>
          <w:tcPr>
            <w:tcW w:w="1620" w:type="dxa"/>
            <w:vAlign w:val="center"/>
          </w:tcPr>
          <w:p w14:paraId="5AE13745">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邮政编码</w:t>
            </w:r>
          </w:p>
        </w:tc>
        <w:tc>
          <w:tcPr>
            <w:tcW w:w="1657" w:type="dxa"/>
            <w:vAlign w:val="center"/>
          </w:tcPr>
          <w:p w14:paraId="08C4AF18">
            <w:pPr>
              <w:topLinePunct/>
              <w:spacing w:line="360" w:lineRule="auto"/>
              <w:jc w:val="center"/>
              <w:rPr>
                <w:rFonts w:hint="eastAsia" w:ascii="仿宋" w:hAnsi="仿宋" w:eastAsia="仿宋" w:cs="仿宋"/>
                <w:highlight w:val="none"/>
              </w:rPr>
            </w:pPr>
          </w:p>
        </w:tc>
      </w:tr>
      <w:tr w14:paraId="3B2242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310" w:type="dxa"/>
            <w:gridSpan w:val="3"/>
            <w:vAlign w:val="center"/>
          </w:tcPr>
          <w:p w14:paraId="486E1990">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上年营业收入</w:t>
            </w:r>
          </w:p>
        </w:tc>
        <w:tc>
          <w:tcPr>
            <w:tcW w:w="3630" w:type="dxa"/>
            <w:gridSpan w:val="3"/>
            <w:vAlign w:val="center"/>
          </w:tcPr>
          <w:p w14:paraId="1B601518">
            <w:pPr>
              <w:topLinePunct/>
              <w:spacing w:line="360" w:lineRule="auto"/>
              <w:jc w:val="center"/>
              <w:rPr>
                <w:rFonts w:hint="eastAsia" w:ascii="仿宋" w:hAnsi="仿宋" w:eastAsia="仿宋" w:cs="仿宋"/>
                <w:highlight w:val="none"/>
              </w:rPr>
            </w:pPr>
          </w:p>
        </w:tc>
        <w:tc>
          <w:tcPr>
            <w:tcW w:w="1620" w:type="dxa"/>
            <w:vAlign w:val="center"/>
          </w:tcPr>
          <w:p w14:paraId="24D8607D">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员工总人数</w:t>
            </w:r>
          </w:p>
        </w:tc>
        <w:tc>
          <w:tcPr>
            <w:tcW w:w="1657" w:type="dxa"/>
            <w:vAlign w:val="center"/>
          </w:tcPr>
          <w:p w14:paraId="1EE2116D">
            <w:pPr>
              <w:topLinePunct/>
              <w:spacing w:line="360" w:lineRule="auto"/>
              <w:jc w:val="center"/>
              <w:rPr>
                <w:rFonts w:hint="eastAsia" w:ascii="仿宋" w:hAnsi="仿宋" w:eastAsia="仿宋" w:cs="仿宋"/>
                <w:highlight w:val="none"/>
              </w:rPr>
            </w:pPr>
          </w:p>
        </w:tc>
      </w:tr>
      <w:tr w14:paraId="1773D1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0961239D">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营业执照</w:t>
            </w:r>
          </w:p>
        </w:tc>
        <w:tc>
          <w:tcPr>
            <w:tcW w:w="1592" w:type="dxa"/>
            <w:gridSpan w:val="2"/>
            <w:vAlign w:val="center"/>
          </w:tcPr>
          <w:p w14:paraId="5E73B42D">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注册号码</w:t>
            </w:r>
          </w:p>
        </w:tc>
        <w:tc>
          <w:tcPr>
            <w:tcW w:w="2205" w:type="dxa"/>
            <w:vAlign w:val="center"/>
          </w:tcPr>
          <w:p w14:paraId="2A331BBA">
            <w:pPr>
              <w:topLinePunct/>
              <w:spacing w:line="360" w:lineRule="auto"/>
              <w:jc w:val="center"/>
              <w:rPr>
                <w:rFonts w:hint="eastAsia" w:ascii="仿宋" w:hAnsi="仿宋" w:eastAsia="仿宋" w:cs="仿宋"/>
                <w:highlight w:val="none"/>
              </w:rPr>
            </w:pPr>
          </w:p>
        </w:tc>
        <w:tc>
          <w:tcPr>
            <w:tcW w:w="1425" w:type="dxa"/>
            <w:gridSpan w:val="2"/>
            <w:vAlign w:val="center"/>
          </w:tcPr>
          <w:p w14:paraId="51343842">
            <w:pPr>
              <w:topLinePunct/>
              <w:spacing w:line="360" w:lineRule="auto"/>
              <w:rPr>
                <w:rFonts w:hint="eastAsia" w:ascii="仿宋" w:hAnsi="仿宋" w:eastAsia="仿宋" w:cs="仿宋"/>
                <w:highlight w:val="none"/>
              </w:rPr>
            </w:pPr>
            <w:r>
              <w:rPr>
                <w:rFonts w:hint="eastAsia" w:ascii="仿宋" w:hAnsi="仿宋" w:eastAsia="仿宋" w:cs="仿宋"/>
                <w:highlight w:val="none"/>
              </w:rPr>
              <w:t>注册地址</w:t>
            </w:r>
          </w:p>
        </w:tc>
        <w:tc>
          <w:tcPr>
            <w:tcW w:w="3277" w:type="dxa"/>
            <w:gridSpan w:val="2"/>
            <w:vAlign w:val="center"/>
          </w:tcPr>
          <w:p w14:paraId="51A213C3">
            <w:pPr>
              <w:topLinePunct/>
              <w:spacing w:line="360" w:lineRule="auto"/>
              <w:ind w:firstLine="105" w:firstLineChars="50"/>
              <w:jc w:val="center"/>
              <w:rPr>
                <w:rFonts w:hint="eastAsia" w:ascii="仿宋" w:hAnsi="仿宋" w:eastAsia="仿宋" w:cs="仿宋"/>
                <w:highlight w:val="none"/>
              </w:rPr>
            </w:pPr>
          </w:p>
        </w:tc>
      </w:tr>
      <w:tr w14:paraId="6D58B2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6C937D4F">
            <w:pPr>
              <w:topLinePunct/>
              <w:spacing w:line="360" w:lineRule="auto"/>
              <w:jc w:val="center"/>
              <w:rPr>
                <w:rFonts w:hint="eastAsia" w:ascii="仿宋" w:hAnsi="仿宋" w:eastAsia="仿宋" w:cs="仿宋"/>
                <w:highlight w:val="none"/>
              </w:rPr>
            </w:pPr>
          </w:p>
        </w:tc>
        <w:tc>
          <w:tcPr>
            <w:tcW w:w="1592" w:type="dxa"/>
            <w:gridSpan w:val="2"/>
            <w:vAlign w:val="center"/>
          </w:tcPr>
          <w:p w14:paraId="54285768">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发证机关</w:t>
            </w:r>
          </w:p>
        </w:tc>
        <w:tc>
          <w:tcPr>
            <w:tcW w:w="2205" w:type="dxa"/>
            <w:vAlign w:val="center"/>
          </w:tcPr>
          <w:p w14:paraId="2A7DC94B">
            <w:pPr>
              <w:topLinePunct/>
              <w:spacing w:line="360" w:lineRule="auto"/>
              <w:jc w:val="center"/>
              <w:rPr>
                <w:rFonts w:hint="eastAsia" w:ascii="仿宋" w:hAnsi="仿宋" w:eastAsia="仿宋" w:cs="仿宋"/>
                <w:highlight w:val="none"/>
              </w:rPr>
            </w:pPr>
          </w:p>
        </w:tc>
        <w:tc>
          <w:tcPr>
            <w:tcW w:w="1425" w:type="dxa"/>
            <w:gridSpan w:val="2"/>
            <w:vAlign w:val="center"/>
          </w:tcPr>
          <w:p w14:paraId="3392406F">
            <w:pPr>
              <w:topLinePunct/>
              <w:spacing w:line="360" w:lineRule="auto"/>
              <w:rPr>
                <w:rFonts w:hint="eastAsia" w:ascii="仿宋" w:hAnsi="仿宋" w:eastAsia="仿宋" w:cs="仿宋"/>
                <w:highlight w:val="none"/>
              </w:rPr>
            </w:pPr>
            <w:r>
              <w:rPr>
                <w:rFonts w:hint="eastAsia" w:ascii="仿宋" w:hAnsi="仿宋" w:eastAsia="仿宋" w:cs="仿宋"/>
                <w:highlight w:val="none"/>
              </w:rPr>
              <w:t>发证日期</w:t>
            </w:r>
          </w:p>
        </w:tc>
        <w:tc>
          <w:tcPr>
            <w:tcW w:w="3277" w:type="dxa"/>
            <w:gridSpan w:val="2"/>
            <w:vAlign w:val="center"/>
          </w:tcPr>
          <w:p w14:paraId="2023D333">
            <w:pPr>
              <w:topLinePunct/>
              <w:spacing w:line="360" w:lineRule="auto"/>
              <w:ind w:firstLine="105" w:firstLineChars="50"/>
              <w:jc w:val="center"/>
              <w:rPr>
                <w:rFonts w:hint="eastAsia" w:ascii="仿宋" w:hAnsi="仿宋" w:eastAsia="仿宋" w:cs="仿宋"/>
                <w:highlight w:val="none"/>
              </w:rPr>
            </w:pPr>
          </w:p>
        </w:tc>
      </w:tr>
      <w:tr w14:paraId="397A6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6409C75D">
            <w:pPr>
              <w:topLinePunct/>
              <w:spacing w:line="360" w:lineRule="auto"/>
              <w:jc w:val="center"/>
              <w:rPr>
                <w:rFonts w:hint="eastAsia" w:ascii="仿宋" w:hAnsi="仿宋" w:eastAsia="仿宋" w:cs="仿宋"/>
                <w:highlight w:val="none"/>
              </w:rPr>
            </w:pPr>
          </w:p>
        </w:tc>
        <w:tc>
          <w:tcPr>
            <w:tcW w:w="1592" w:type="dxa"/>
            <w:gridSpan w:val="2"/>
            <w:vAlign w:val="center"/>
          </w:tcPr>
          <w:p w14:paraId="59326F4A">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营业范围</w:t>
            </w:r>
          </w:p>
          <w:p w14:paraId="6E6ECBCE">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（主营）</w:t>
            </w:r>
          </w:p>
        </w:tc>
        <w:tc>
          <w:tcPr>
            <w:tcW w:w="6907" w:type="dxa"/>
            <w:gridSpan w:val="5"/>
            <w:vAlign w:val="center"/>
          </w:tcPr>
          <w:p w14:paraId="41F5514E">
            <w:pPr>
              <w:topLinePunct/>
              <w:spacing w:line="360" w:lineRule="auto"/>
              <w:ind w:firstLine="105" w:firstLineChars="50"/>
              <w:jc w:val="center"/>
              <w:rPr>
                <w:rFonts w:hint="eastAsia" w:ascii="仿宋" w:hAnsi="仿宋" w:eastAsia="仿宋" w:cs="仿宋"/>
                <w:highlight w:val="none"/>
              </w:rPr>
            </w:pPr>
          </w:p>
        </w:tc>
      </w:tr>
      <w:tr w14:paraId="3311A0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2EA6FAC2">
            <w:pPr>
              <w:topLinePunct/>
              <w:spacing w:line="360" w:lineRule="auto"/>
              <w:jc w:val="center"/>
              <w:rPr>
                <w:rFonts w:hint="eastAsia" w:ascii="仿宋" w:hAnsi="仿宋" w:eastAsia="仿宋" w:cs="仿宋"/>
                <w:highlight w:val="none"/>
              </w:rPr>
            </w:pPr>
          </w:p>
        </w:tc>
        <w:tc>
          <w:tcPr>
            <w:tcW w:w="1592" w:type="dxa"/>
            <w:gridSpan w:val="2"/>
            <w:vAlign w:val="center"/>
          </w:tcPr>
          <w:p w14:paraId="0888008E">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营业范围</w:t>
            </w:r>
          </w:p>
          <w:p w14:paraId="09DA1A20">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（兼营）</w:t>
            </w:r>
          </w:p>
        </w:tc>
        <w:tc>
          <w:tcPr>
            <w:tcW w:w="6907" w:type="dxa"/>
            <w:gridSpan w:val="5"/>
            <w:vAlign w:val="center"/>
          </w:tcPr>
          <w:p w14:paraId="0E6AF621">
            <w:pPr>
              <w:topLinePunct/>
              <w:spacing w:line="360" w:lineRule="auto"/>
              <w:ind w:firstLine="105" w:firstLineChars="50"/>
              <w:jc w:val="center"/>
              <w:rPr>
                <w:rFonts w:hint="eastAsia" w:ascii="仿宋" w:hAnsi="仿宋" w:eastAsia="仿宋" w:cs="仿宋"/>
                <w:highlight w:val="none"/>
              </w:rPr>
            </w:pPr>
          </w:p>
        </w:tc>
      </w:tr>
      <w:tr w14:paraId="02E132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9" w:hRule="atLeast"/>
        </w:trPr>
        <w:tc>
          <w:tcPr>
            <w:tcW w:w="2310" w:type="dxa"/>
            <w:gridSpan w:val="3"/>
            <w:vAlign w:val="center"/>
          </w:tcPr>
          <w:p w14:paraId="28A31877">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基本账户开户行及账号</w:t>
            </w:r>
          </w:p>
        </w:tc>
        <w:tc>
          <w:tcPr>
            <w:tcW w:w="6907" w:type="dxa"/>
            <w:gridSpan w:val="5"/>
            <w:vAlign w:val="center"/>
          </w:tcPr>
          <w:p w14:paraId="44148B63">
            <w:pPr>
              <w:topLinePunct/>
              <w:spacing w:line="360" w:lineRule="auto"/>
              <w:jc w:val="center"/>
              <w:rPr>
                <w:rFonts w:hint="eastAsia" w:ascii="仿宋" w:hAnsi="仿宋" w:eastAsia="仿宋" w:cs="仿宋"/>
                <w:highlight w:val="none"/>
              </w:rPr>
            </w:pPr>
          </w:p>
        </w:tc>
      </w:tr>
      <w:tr w14:paraId="237736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vAlign w:val="center"/>
          </w:tcPr>
          <w:p w14:paraId="155D7B17">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资产总额（万元）</w:t>
            </w:r>
          </w:p>
        </w:tc>
        <w:tc>
          <w:tcPr>
            <w:tcW w:w="6907" w:type="dxa"/>
            <w:gridSpan w:val="5"/>
            <w:vAlign w:val="center"/>
          </w:tcPr>
          <w:p w14:paraId="7502AC51">
            <w:pPr>
              <w:topLinePunct/>
              <w:spacing w:line="360" w:lineRule="auto"/>
              <w:jc w:val="center"/>
              <w:rPr>
                <w:rFonts w:hint="eastAsia" w:ascii="仿宋" w:hAnsi="仿宋" w:eastAsia="仿宋" w:cs="仿宋"/>
                <w:highlight w:val="none"/>
              </w:rPr>
            </w:pPr>
          </w:p>
        </w:tc>
      </w:tr>
      <w:tr w14:paraId="7EDABE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310" w:type="dxa"/>
            <w:gridSpan w:val="3"/>
            <w:vAlign w:val="center"/>
          </w:tcPr>
          <w:p w14:paraId="27280D95">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资质名称</w:t>
            </w:r>
          </w:p>
        </w:tc>
        <w:tc>
          <w:tcPr>
            <w:tcW w:w="2403" w:type="dxa"/>
            <w:gridSpan w:val="2"/>
            <w:vAlign w:val="center"/>
          </w:tcPr>
          <w:p w14:paraId="5C83110B">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等级</w:t>
            </w:r>
          </w:p>
        </w:tc>
        <w:tc>
          <w:tcPr>
            <w:tcW w:w="1227" w:type="dxa"/>
            <w:vAlign w:val="center"/>
          </w:tcPr>
          <w:p w14:paraId="052FBB79">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发证机关</w:t>
            </w:r>
          </w:p>
        </w:tc>
        <w:tc>
          <w:tcPr>
            <w:tcW w:w="3277" w:type="dxa"/>
            <w:gridSpan w:val="2"/>
            <w:vAlign w:val="center"/>
          </w:tcPr>
          <w:p w14:paraId="7E6D9E12">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有效期</w:t>
            </w:r>
          </w:p>
        </w:tc>
      </w:tr>
      <w:tr w14:paraId="1FA993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vAlign w:val="center"/>
          </w:tcPr>
          <w:p w14:paraId="58068EEC">
            <w:pPr>
              <w:topLinePunct/>
              <w:spacing w:line="360" w:lineRule="auto"/>
              <w:jc w:val="center"/>
              <w:rPr>
                <w:rFonts w:hint="eastAsia" w:ascii="仿宋" w:hAnsi="仿宋" w:eastAsia="仿宋" w:cs="仿宋"/>
                <w:highlight w:val="none"/>
              </w:rPr>
            </w:pPr>
          </w:p>
        </w:tc>
        <w:tc>
          <w:tcPr>
            <w:tcW w:w="2403" w:type="dxa"/>
            <w:gridSpan w:val="2"/>
            <w:vAlign w:val="center"/>
          </w:tcPr>
          <w:p w14:paraId="7C36DA0C">
            <w:pPr>
              <w:topLinePunct/>
              <w:spacing w:line="360" w:lineRule="auto"/>
              <w:jc w:val="center"/>
              <w:rPr>
                <w:rFonts w:hint="eastAsia" w:ascii="仿宋" w:hAnsi="仿宋" w:eastAsia="仿宋" w:cs="仿宋"/>
                <w:highlight w:val="none"/>
              </w:rPr>
            </w:pPr>
          </w:p>
        </w:tc>
        <w:tc>
          <w:tcPr>
            <w:tcW w:w="1227" w:type="dxa"/>
            <w:vAlign w:val="center"/>
          </w:tcPr>
          <w:p w14:paraId="225B24AB">
            <w:pPr>
              <w:topLinePunct/>
              <w:spacing w:line="360" w:lineRule="auto"/>
              <w:jc w:val="center"/>
              <w:rPr>
                <w:rFonts w:hint="eastAsia" w:ascii="仿宋" w:hAnsi="仿宋" w:eastAsia="仿宋" w:cs="仿宋"/>
                <w:highlight w:val="none"/>
              </w:rPr>
            </w:pPr>
          </w:p>
        </w:tc>
        <w:tc>
          <w:tcPr>
            <w:tcW w:w="3277" w:type="dxa"/>
            <w:gridSpan w:val="2"/>
            <w:vAlign w:val="center"/>
          </w:tcPr>
          <w:p w14:paraId="587A215B">
            <w:pPr>
              <w:topLinePunct/>
              <w:spacing w:line="360" w:lineRule="auto"/>
              <w:jc w:val="center"/>
              <w:rPr>
                <w:rFonts w:hint="eastAsia" w:ascii="仿宋" w:hAnsi="仿宋" w:eastAsia="仿宋" w:cs="仿宋"/>
                <w:highlight w:val="none"/>
              </w:rPr>
            </w:pPr>
          </w:p>
        </w:tc>
      </w:tr>
      <w:tr w14:paraId="46CE38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vAlign w:val="center"/>
          </w:tcPr>
          <w:p w14:paraId="1E52C965">
            <w:pPr>
              <w:topLinePunct/>
              <w:spacing w:line="360" w:lineRule="auto"/>
              <w:jc w:val="center"/>
              <w:rPr>
                <w:rFonts w:hint="eastAsia" w:ascii="仿宋" w:hAnsi="仿宋" w:eastAsia="仿宋" w:cs="仿宋"/>
                <w:highlight w:val="none"/>
              </w:rPr>
            </w:pPr>
          </w:p>
        </w:tc>
        <w:tc>
          <w:tcPr>
            <w:tcW w:w="2403" w:type="dxa"/>
            <w:gridSpan w:val="2"/>
            <w:vAlign w:val="center"/>
          </w:tcPr>
          <w:p w14:paraId="6262E99A">
            <w:pPr>
              <w:topLinePunct/>
              <w:spacing w:line="360" w:lineRule="auto"/>
              <w:jc w:val="center"/>
              <w:rPr>
                <w:rFonts w:hint="eastAsia" w:ascii="仿宋" w:hAnsi="仿宋" w:eastAsia="仿宋" w:cs="仿宋"/>
                <w:highlight w:val="none"/>
              </w:rPr>
            </w:pPr>
          </w:p>
        </w:tc>
        <w:tc>
          <w:tcPr>
            <w:tcW w:w="1227" w:type="dxa"/>
            <w:vAlign w:val="center"/>
          </w:tcPr>
          <w:p w14:paraId="6F945CEA">
            <w:pPr>
              <w:topLinePunct/>
              <w:spacing w:line="360" w:lineRule="auto"/>
              <w:jc w:val="center"/>
              <w:rPr>
                <w:rFonts w:hint="eastAsia" w:ascii="仿宋" w:hAnsi="仿宋" w:eastAsia="仿宋" w:cs="仿宋"/>
                <w:highlight w:val="none"/>
              </w:rPr>
            </w:pPr>
          </w:p>
        </w:tc>
        <w:tc>
          <w:tcPr>
            <w:tcW w:w="3277" w:type="dxa"/>
            <w:gridSpan w:val="2"/>
            <w:vAlign w:val="center"/>
          </w:tcPr>
          <w:p w14:paraId="36633CE6">
            <w:pPr>
              <w:topLinePunct/>
              <w:spacing w:line="360" w:lineRule="auto"/>
              <w:jc w:val="center"/>
              <w:rPr>
                <w:rFonts w:hint="eastAsia" w:ascii="仿宋" w:hAnsi="仿宋" w:eastAsia="仿宋" w:cs="仿宋"/>
                <w:highlight w:val="none"/>
              </w:rPr>
            </w:pPr>
          </w:p>
        </w:tc>
      </w:tr>
      <w:tr w14:paraId="4B6AD8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1257" w:type="dxa"/>
            <w:gridSpan w:val="2"/>
            <w:vAlign w:val="center"/>
          </w:tcPr>
          <w:p w14:paraId="1D414131">
            <w:pPr>
              <w:topLinePunct/>
              <w:spacing w:line="360" w:lineRule="auto"/>
              <w:jc w:val="center"/>
              <w:rPr>
                <w:rFonts w:hint="eastAsia" w:ascii="仿宋" w:hAnsi="仿宋" w:eastAsia="仿宋" w:cs="仿宋"/>
                <w:highlight w:val="none"/>
              </w:rPr>
            </w:pPr>
            <w:r>
              <w:rPr>
                <w:rFonts w:hint="eastAsia" w:ascii="仿宋" w:hAnsi="仿宋" w:eastAsia="仿宋" w:cs="仿宋"/>
                <w:highlight w:val="none"/>
              </w:rPr>
              <w:t>备注</w:t>
            </w:r>
          </w:p>
        </w:tc>
        <w:tc>
          <w:tcPr>
            <w:tcW w:w="7960" w:type="dxa"/>
            <w:gridSpan w:val="6"/>
            <w:vAlign w:val="center"/>
          </w:tcPr>
          <w:p w14:paraId="62A172F3">
            <w:pPr>
              <w:topLinePunct/>
              <w:spacing w:line="360" w:lineRule="auto"/>
              <w:rPr>
                <w:rFonts w:hint="eastAsia" w:ascii="仿宋" w:hAnsi="仿宋" w:eastAsia="仿宋" w:cs="仿宋"/>
                <w:highlight w:val="none"/>
              </w:rPr>
            </w:pPr>
          </w:p>
        </w:tc>
      </w:tr>
    </w:tbl>
    <w:p w14:paraId="1F210976">
      <w:pPr>
        <w:spacing w:line="360" w:lineRule="auto"/>
        <w:ind w:firstLine="3360" w:firstLineChars="1600"/>
        <w:rPr>
          <w:rFonts w:hint="eastAsia" w:ascii="仿宋" w:hAnsi="仿宋" w:eastAsia="仿宋" w:cs="仿宋"/>
          <w:highlight w:val="none"/>
        </w:rPr>
      </w:pPr>
    </w:p>
    <w:p w14:paraId="4E1AE2A2">
      <w:pPr>
        <w:pStyle w:val="2"/>
        <w:rPr>
          <w:rFonts w:hint="eastAsia"/>
        </w:rPr>
      </w:pPr>
    </w:p>
    <w:p w14:paraId="210BEEFE">
      <w:pPr>
        <w:spacing w:line="360" w:lineRule="auto"/>
        <w:ind w:firstLine="3570" w:firstLineChars="1700"/>
        <w:rPr>
          <w:rFonts w:hint="eastAsia" w:ascii="仿宋" w:hAnsi="仿宋" w:eastAsia="仿宋" w:cs="仿宋"/>
          <w:highlight w:val="none"/>
        </w:rPr>
      </w:pPr>
      <w:r>
        <w:rPr>
          <w:rFonts w:hint="eastAsia" w:ascii="仿宋" w:hAnsi="仿宋" w:eastAsia="仿宋" w:cs="仿宋"/>
          <w:highlight w:val="none"/>
          <w:lang w:eastAsia="zh-CN"/>
        </w:rPr>
        <w:t>供应商名称</w:t>
      </w:r>
      <w:r>
        <w:rPr>
          <w:rFonts w:hint="eastAsia" w:ascii="仿宋" w:hAnsi="仿宋" w:eastAsia="仿宋" w:cs="仿宋"/>
          <w:highlight w:val="none"/>
        </w:rPr>
        <w:t>（</w:t>
      </w:r>
      <w:r>
        <w:rPr>
          <w:rFonts w:hint="eastAsia" w:ascii="仿宋" w:hAnsi="仿宋" w:eastAsia="仿宋" w:cs="仿宋"/>
          <w:highlight w:val="none"/>
          <w:lang w:eastAsia="zh-CN"/>
        </w:rPr>
        <w:t>单位</w:t>
      </w:r>
      <w:r>
        <w:rPr>
          <w:rFonts w:hint="eastAsia" w:ascii="仿宋" w:hAnsi="仿宋" w:eastAsia="仿宋" w:cs="仿宋"/>
          <w:highlight w:val="none"/>
        </w:rPr>
        <w:t>公章）：</w:t>
      </w:r>
      <w:r>
        <w:rPr>
          <w:rFonts w:hint="eastAsia" w:ascii="仿宋" w:hAnsi="仿宋" w:eastAsia="仿宋" w:cs="仿宋"/>
          <w:highlight w:val="none"/>
          <w:u w:val="single"/>
        </w:rPr>
        <w:t xml:space="preserve">                          </w:t>
      </w:r>
    </w:p>
    <w:p w14:paraId="65CCACAB">
      <w:pP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p>
    <w:p w14:paraId="5EF4E465">
      <w:pP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p w14:paraId="49CE2551">
      <w:pPr>
        <w:numPr>
          <w:ilvl w:val="0"/>
          <w:numId w:val="0"/>
        </w:num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highlight w:val="none"/>
        </w:rPr>
        <w:br w:type="page"/>
      </w:r>
      <w:bookmarkStart w:id="1" w:name="_Toc14496"/>
      <w:bookmarkStart w:id="2" w:name="_Toc495681405"/>
      <w:bookmarkStart w:id="3" w:name="_Toc32473"/>
      <w:bookmarkStart w:id="4" w:name="_Toc27035"/>
      <w:bookmarkStart w:id="5" w:name="_Toc495681532"/>
      <w:bookmarkStart w:id="6" w:name="_Toc31488"/>
      <w:bookmarkStart w:id="7" w:name="_Toc495908047"/>
      <w:bookmarkStart w:id="8" w:name="_Toc495681251"/>
      <w:bookmarkStart w:id="9" w:name="_Toc32232"/>
      <w:bookmarkStart w:id="10" w:name="_Toc495671262"/>
      <w:bookmarkStart w:id="11" w:name="_Toc495908056"/>
      <w:bookmarkStart w:id="12" w:name="_Toc495681541"/>
      <w:bookmarkStart w:id="13" w:name="_Toc495681414"/>
      <w:bookmarkStart w:id="14" w:name="_Toc495671271"/>
      <w:bookmarkStart w:id="15" w:name="_Toc495681260"/>
      <w:r>
        <w:rPr>
          <w:rFonts w:hint="eastAsia" w:ascii="仿宋" w:hAnsi="仿宋" w:eastAsia="仿宋" w:cs="仿宋"/>
          <w:b/>
          <w:bCs/>
          <w:color w:val="auto"/>
          <w:sz w:val="28"/>
          <w:szCs w:val="28"/>
          <w:highlight w:val="none"/>
          <w:lang w:eastAsia="zh-CN"/>
        </w:rPr>
        <w:t>（一）</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1"/>
      <w:bookmarkEnd w:id="2"/>
      <w:bookmarkEnd w:id="3"/>
      <w:bookmarkEnd w:id="4"/>
      <w:bookmarkEnd w:id="5"/>
      <w:bookmarkEnd w:id="6"/>
      <w:bookmarkEnd w:id="7"/>
      <w:bookmarkEnd w:id="8"/>
      <w:bookmarkEnd w:id="9"/>
      <w:bookmarkEnd w:id="10"/>
      <w:bookmarkStart w:id="16" w:name="_Toc894"/>
    </w:p>
    <w:p w14:paraId="62CEF848">
      <w:pPr>
        <w:keepLines w:val="0"/>
        <w:wordWrap/>
        <w:bidi w:val="0"/>
        <w:spacing w:line="360" w:lineRule="auto"/>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扫描件或复印件加盖单位公章</w:t>
      </w:r>
    </w:p>
    <w:p w14:paraId="1776E859">
      <w:pPr>
        <w:pStyle w:val="2"/>
        <w:rPr>
          <w:rFonts w:hint="eastAsia" w:ascii="仿宋" w:hAnsi="仿宋" w:eastAsia="仿宋" w:cs="仿宋"/>
          <w:highlight w:val="none"/>
        </w:rPr>
      </w:pPr>
    </w:p>
    <w:p w14:paraId="565A4A9A">
      <w:pPr>
        <w:rPr>
          <w:rFonts w:hint="eastAsia" w:ascii="仿宋" w:hAnsi="仿宋" w:eastAsia="仿宋" w:cs="仿宋"/>
          <w:b/>
          <w:bCs/>
          <w:color w:val="auto"/>
          <w:sz w:val="28"/>
          <w:szCs w:val="28"/>
          <w:highlight w:val="none"/>
        </w:rPr>
      </w:pPr>
      <w:bookmarkStart w:id="17" w:name="_Toc17786"/>
      <w:bookmarkStart w:id="18" w:name="_Toc7775"/>
      <w:bookmarkStart w:id="19" w:name="_Toc10437"/>
      <w:r>
        <w:rPr>
          <w:rFonts w:hint="eastAsia" w:ascii="仿宋" w:hAnsi="仿宋" w:eastAsia="仿宋" w:cs="仿宋"/>
          <w:b/>
          <w:bCs/>
          <w:color w:val="auto"/>
          <w:sz w:val="28"/>
          <w:szCs w:val="28"/>
          <w:highlight w:val="none"/>
        </w:rPr>
        <w:br w:type="page"/>
      </w:r>
    </w:p>
    <w:p w14:paraId="79C4F02C">
      <w:pPr>
        <w:pageBreakBefore/>
        <w:spacing w:line="360" w:lineRule="auto"/>
        <w:jc w:val="center"/>
        <w:outlineLvl w:val="2"/>
        <w:rPr>
          <w:rFonts w:hint="eastAsia" w:ascii="仿宋" w:hAnsi="仿宋" w:eastAsia="仿宋" w:cs="仿宋"/>
          <w:b/>
          <w:sz w:val="28"/>
          <w:szCs w:val="28"/>
          <w:highlight w:val="none"/>
          <w:lang w:val="zh-CN"/>
        </w:rPr>
      </w:pPr>
      <w:r>
        <w:rPr>
          <w:rFonts w:hint="eastAsia" w:ascii="仿宋" w:hAnsi="仿宋" w:eastAsia="仿宋" w:cs="仿宋"/>
          <w:b/>
          <w:sz w:val="28"/>
          <w:szCs w:val="28"/>
          <w:highlight w:val="none"/>
          <w:lang w:val="zh-CN"/>
        </w:rPr>
        <w:t>（二）法定代表人身份证明及法定代表人授权书</w:t>
      </w:r>
    </w:p>
    <w:p w14:paraId="26275174">
      <w:pPr>
        <w:adjustRightInd w:val="0"/>
        <w:snapToGrid w:val="0"/>
        <w:spacing w:line="360" w:lineRule="auto"/>
        <w:jc w:val="center"/>
        <w:outlineLvl w:val="3"/>
        <w:rPr>
          <w:rFonts w:hint="eastAsia" w:ascii="仿宋" w:hAnsi="仿宋" w:eastAsia="仿宋" w:cs="仿宋"/>
          <w:b/>
          <w:sz w:val="24"/>
          <w:szCs w:val="24"/>
          <w:highlight w:val="none"/>
        </w:rPr>
      </w:pPr>
      <w:bookmarkStart w:id="20" w:name="_Toc18742"/>
      <w:bookmarkStart w:id="21" w:name="_Toc32662"/>
      <w:r>
        <w:rPr>
          <w:rFonts w:hint="eastAsia" w:ascii="仿宋" w:hAnsi="仿宋" w:eastAsia="仿宋" w:cs="仿宋"/>
          <w:b/>
          <w:sz w:val="24"/>
          <w:szCs w:val="24"/>
          <w:highlight w:val="none"/>
        </w:rPr>
        <w:t>1、法定代表人身份证明</w:t>
      </w:r>
      <w:bookmarkEnd w:id="20"/>
      <w:bookmarkEnd w:id="21"/>
    </w:p>
    <w:p w14:paraId="4A7D204F">
      <w:pPr>
        <w:autoSpaceDE w:val="0"/>
        <w:autoSpaceDN w:val="0"/>
        <w:adjustRightInd w:val="0"/>
        <w:snapToGrid w:val="0"/>
        <w:spacing w:before="12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1F4CFC7B">
      <w:pPr>
        <w:autoSpaceDE w:val="0"/>
        <w:autoSpaceDN w:val="0"/>
        <w:adjustRightInd w:val="0"/>
        <w:snapToGrid w:val="0"/>
        <w:spacing w:before="12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r>
        <w:rPr>
          <w:rFonts w:hint="eastAsia" w:ascii="仿宋" w:hAnsi="仿宋" w:eastAsia="仿宋" w:cs="仿宋"/>
          <w:sz w:val="24"/>
          <w:szCs w:val="24"/>
          <w:highlight w:val="none"/>
          <w:u w:val="single"/>
        </w:rPr>
        <w:t xml:space="preserve">                                  </w:t>
      </w:r>
    </w:p>
    <w:p w14:paraId="01040EBB">
      <w:pPr>
        <w:autoSpaceDE w:val="0"/>
        <w:autoSpaceDN w:val="0"/>
        <w:adjustRightInd w:val="0"/>
        <w:snapToGrid w:val="0"/>
        <w:spacing w:before="120"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注册地址：</w:t>
      </w:r>
      <w:r>
        <w:rPr>
          <w:rFonts w:hint="eastAsia" w:ascii="仿宋" w:hAnsi="仿宋" w:eastAsia="仿宋" w:cs="仿宋"/>
          <w:sz w:val="24"/>
          <w:szCs w:val="24"/>
          <w:highlight w:val="none"/>
          <w:u w:val="single"/>
        </w:rPr>
        <w:t xml:space="preserve">                                          </w:t>
      </w:r>
    </w:p>
    <w:p w14:paraId="55C2AB1A">
      <w:pPr>
        <w:autoSpaceDE w:val="0"/>
        <w:autoSpaceDN w:val="0"/>
        <w:adjustRightInd w:val="0"/>
        <w:snapToGrid w:val="0"/>
        <w:spacing w:before="12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成立时间：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年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日；经营期限：</w:t>
      </w:r>
      <w:r>
        <w:rPr>
          <w:rFonts w:hint="eastAsia" w:ascii="仿宋" w:hAnsi="仿宋" w:eastAsia="仿宋" w:cs="仿宋"/>
          <w:sz w:val="24"/>
          <w:szCs w:val="24"/>
          <w:highlight w:val="none"/>
          <w:u w:val="single"/>
        </w:rPr>
        <w:t xml:space="preserve">               </w:t>
      </w:r>
    </w:p>
    <w:p w14:paraId="3770738B">
      <w:pPr>
        <w:autoSpaceDE w:val="0"/>
        <w:autoSpaceDN w:val="0"/>
        <w:adjustRightInd w:val="0"/>
        <w:snapToGrid w:val="0"/>
        <w:spacing w:before="120"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经营范围：主营：</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；兼营：</w:t>
      </w:r>
      <w:r>
        <w:rPr>
          <w:rFonts w:hint="eastAsia" w:ascii="仿宋" w:hAnsi="仿宋" w:eastAsia="仿宋" w:cs="仿宋"/>
          <w:sz w:val="24"/>
          <w:szCs w:val="24"/>
          <w:highlight w:val="none"/>
          <w:u w:val="single"/>
        </w:rPr>
        <w:t xml:space="preserve">             </w:t>
      </w:r>
    </w:p>
    <w:p w14:paraId="5BF70F5A">
      <w:pPr>
        <w:autoSpaceDE w:val="0"/>
        <w:autoSpaceDN w:val="0"/>
        <w:adjustRightInd w:val="0"/>
        <w:snapToGrid w:val="0"/>
        <w:spacing w:before="12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年龄：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系</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名称）的法定代表人。</w:t>
      </w:r>
    </w:p>
    <w:p w14:paraId="2F458C2F">
      <w:pPr>
        <w:autoSpaceDE w:val="0"/>
        <w:autoSpaceDN w:val="0"/>
        <w:adjustRightInd w:val="0"/>
        <w:snapToGrid w:val="0"/>
        <w:spacing w:before="12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特此证明。</w:t>
      </w:r>
    </w:p>
    <w:p w14:paraId="49134352">
      <w:pPr>
        <w:autoSpaceDE w:val="0"/>
        <w:autoSpaceDN w:val="0"/>
        <w:adjustRightInd w:val="0"/>
        <w:snapToGrid w:val="0"/>
        <w:spacing w:before="12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18"/>
        <w:tblW w:w="0" w:type="auto"/>
        <w:tblInd w:w="540" w:type="dxa"/>
        <w:tblLayout w:type="fixed"/>
        <w:tblCellMar>
          <w:top w:w="0" w:type="dxa"/>
          <w:left w:w="108" w:type="dxa"/>
          <w:bottom w:w="0" w:type="dxa"/>
          <w:right w:w="108" w:type="dxa"/>
        </w:tblCellMar>
      </w:tblPr>
      <w:tblGrid>
        <w:gridCol w:w="4081"/>
        <w:gridCol w:w="3915"/>
      </w:tblGrid>
      <w:tr w14:paraId="12799989">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7298202">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0891F813">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569D466F">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3E1918A5">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490B4553">
      <w:pPr>
        <w:spacing w:line="360" w:lineRule="auto"/>
        <w:ind w:firstLine="1920" w:firstLineChars="800"/>
        <w:rPr>
          <w:rFonts w:hint="eastAsia" w:ascii="仿宋" w:hAnsi="仿宋" w:eastAsia="仿宋" w:cs="仿宋"/>
          <w:sz w:val="24"/>
          <w:szCs w:val="24"/>
          <w:highlight w:val="none"/>
        </w:rPr>
      </w:pPr>
    </w:p>
    <w:p w14:paraId="7F8A3C3F">
      <w:pPr>
        <w:spacing w:line="360" w:lineRule="auto"/>
        <w:ind w:firstLine="4080" w:firstLineChars="1700"/>
        <w:rPr>
          <w:rFonts w:hint="eastAsia" w:ascii="仿宋" w:hAnsi="仿宋" w:eastAsia="仿宋" w:cs="仿宋"/>
          <w:sz w:val="24"/>
          <w:szCs w:val="24"/>
          <w:highlight w:val="none"/>
        </w:rPr>
      </w:pPr>
      <w:bookmarkStart w:id="22" w:name="_Toc29369"/>
      <w:bookmarkStart w:id="23" w:name="_Toc32169"/>
      <w:r>
        <w:rPr>
          <w:rFonts w:hint="eastAsia" w:ascii="仿宋" w:hAnsi="仿宋" w:eastAsia="仿宋" w:cs="仿宋"/>
          <w:sz w:val="24"/>
          <w:szCs w:val="24"/>
          <w:highlight w:val="none"/>
          <w:lang w:eastAsia="zh-CN"/>
        </w:rPr>
        <w:t>供应商名称</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单位</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14:paraId="72A56924">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法定代表人（签字或盖章）：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6675C526">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122DB4C7">
      <w:pPr>
        <w:pageBreakBefore/>
        <w:adjustRightInd w:val="0"/>
        <w:snapToGrid w:val="0"/>
        <w:spacing w:line="360" w:lineRule="auto"/>
        <w:jc w:val="center"/>
        <w:outlineLvl w:val="3"/>
        <w:rPr>
          <w:rFonts w:hint="eastAsia" w:ascii="仿宋" w:hAnsi="仿宋" w:eastAsia="仿宋" w:cs="仿宋"/>
          <w:b/>
          <w:highlight w:val="none"/>
        </w:rPr>
      </w:pPr>
      <w:r>
        <w:rPr>
          <w:rFonts w:hint="eastAsia" w:ascii="仿宋" w:hAnsi="仿宋" w:eastAsia="仿宋" w:cs="仿宋"/>
          <w:b/>
          <w:highlight w:val="none"/>
        </w:rPr>
        <w:t>2、法定代表人授权书</w:t>
      </w:r>
      <w:bookmarkEnd w:id="22"/>
      <w:bookmarkEnd w:id="23"/>
    </w:p>
    <w:p w14:paraId="28E7ECD4">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67E5BFB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投标文件、签订合同和处理有关事宜，其法律后果由我方承担。</w:t>
      </w:r>
    </w:p>
    <w:p w14:paraId="0CFFAFA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5283FFB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191D686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29B2486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318B540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22AD6391">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11FAB2DA">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9481FDB">
      <w:pPr>
        <w:spacing w:line="360" w:lineRule="auto"/>
        <w:ind w:firstLine="480" w:firstLineChars="200"/>
        <w:rPr>
          <w:rFonts w:hint="eastAsia" w:ascii="仿宋" w:hAnsi="仿宋" w:eastAsia="仿宋" w:cs="仿宋"/>
          <w:sz w:val="24"/>
          <w:szCs w:val="24"/>
          <w:highlight w:val="none"/>
        </w:rPr>
      </w:pPr>
    </w:p>
    <w:p w14:paraId="03FBE388">
      <w:pPr>
        <w:pStyle w:val="16"/>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37692812">
      <w:pPr>
        <w:pStyle w:val="16"/>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附：法定代表人和被授权委托代理人身份证复印件。</w:t>
      </w:r>
    </w:p>
    <w:p w14:paraId="352B58DA">
      <w:pPr>
        <w:pStyle w:val="16"/>
        <w:rPr>
          <w:rFonts w:hint="eastAsia" w:ascii="仿宋" w:hAnsi="仿宋" w:eastAsia="仿宋" w:cs="仿宋"/>
          <w:sz w:val="24"/>
          <w:szCs w:val="24"/>
          <w:highlight w:val="none"/>
        </w:rPr>
      </w:pP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A6F4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vAlign w:val="center"/>
          </w:tcPr>
          <w:p w14:paraId="598D968D">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vAlign w:val="center"/>
          </w:tcPr>
          <w:p w14:paraId="7C004A6A">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2F4BB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vAlign w:val="center"/>
          </w:tcPr>
          <w:p w14:paraId="7FF2BD33">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vAlign w:val="center"/>
          </w:tcPr>
          <w:p w14:paraId="61DDDE6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05E605E1">
      <w:pPr>
        <w:spacing w:line="360" w:lineRule="auto"/>
        <w:rPr>
          <w:rFonts w:hint="eastAsia" w:ascii="仿宋" w:hAnsi="仿宋" w:eastAsia="仿宋" w:cs="仿宋"/>
          <w:b/>
          <w:bCs/>
          <w:sz w:val="24"/>
          <w:szCs w:val="24"/>
          <w:highlight w:val="none"/>
          <w:lang w:val="zh-CN"/>
        </w:rPr>
      </w:pPr>
    </w:p>
    <w:p w14:paraId="1C8F6A5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zh-CN"/>
        </w:rPr>
        <w:t>说明：</w:t>
      </w:r>
      <w:r>
        <w:rPr>
          <w:rFonts w:hint="eastAsia" w:ascii="仿宋" w:hAnsi="仿宋" w:eastAsia="仿宋" w:cs="仿宋"/>
          <w:b/>
          <w:bCs/>
          <w:sz w:val="24"/>
          <w:szCs w:val="24"/>
          <w:highlight w:val="none"/>
          <w:lang w:val="zh-CN" w:eastAsia="zh-CN"/>
        </w:rPr>
        <w:t>提供被授权代表磋商截止前近三个月内任意一个月的本单位养老保险缴纳证明。</w:t>
      </w:r>
    </w:p>
    <w:p w14:paraId="5A1ED048">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1658134B">
      <w:pPr>
        <w:keepNext w:val="0"/>
        <w:keepLines w:val="0"/>
        <w:pageBreakBefore/>
        <w:widowControl w:val="0"/>
        <w:numPr>
          <w:ilvl w:val="0"/>
          <w:numId w:val="0"/>
        </w:numPr>
        <w:kinsoku/>
        <w:wordWrap/>
        <w:overflowPunct/>
        <w:topLinePunct w:val="0"/>
        <w:autoSpaceDE w:val="0"/>
        <w:autoSpaceDN w:val="0"/>
        <w:bidi w:val="0"/>
        <w:adjustRightInd w:val="0"/>
        <w:snapToGrid w:val="0"/>
        <w:spacing w:before="120" w:line="360" w:lineRule="auto"/>
        <w:ind w:left="0" w:leftChars="0" w:firstLine="0" w:firstLineChars="0"/>
        <w:jc w:val="center"/>
        <w:textAlignment w:val="auto"/>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kern w:val="2"/>
          <w:sz w:val="28"/>
          <w:szCs w:val="28"/>
          <w:lang w:val="en-US" w:eastAsia="zh-CN" w:bidi="ar-SA"/>
        </w:rPr>
        <w:t>（三）</w:t>
      </w:r>
      <w:r>
        <w:rPr>
          <w:rFonts w:hint="eastAsia" w:ascii="仿宋" w:hAnsi="仿宋" w:eastAsia="仿宋" w:cs="仿宋"/>
          <w:b/>
          <w:bCs/>
          <w:color w:val="auto"/>
          <w:sz w:val="28"/>
          <w:szCs w:val="28"/>
          <w:highlight w:val="none"/>
        </w:rPr>
        <w:t>财务状况报告</w:t>
      </w:r>
      <w:bookmarkEnd w:id="17"/>
      <w:bookmarkEnd w:id="18"/>
      <w:bookmarkEnd w:id="19"/>
    </w:p>
    <w:p w14:paraId="7C52992D">
      <w:pPr>
        <w:keepLines w:val="0"/>
        <w:wordWrap/>
        <w:bidi w:val="0"/>
        <w:spacing w:line="360" w:lineRule="auto"/>
        <w:ind w:firstLine="480" w:firstLineChars="200"/>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扫描件或复印件加盖单位公章</w:t>
      </w:r>
    </w:p>
    <w:p w14:paraId="6B6A6A93">
      <w:pPr>
        <w:pStyle w:val="16"/>
        <w:rPr>
          <w:rFonts w:hint="eastAsia" w:ascii="仿宋" w:hAnsi="仿宋" w:eastAsia="仿宋" w:cs="仿宋"/>
          <w:highlight w:val="none"/>
        </w:rPr>
      </w:pPr>
    </w:p>
    <w:p w14:paraId="24AC5533">
      <w:pPr>
        <w:keepNext w:val="0"/>
        <w:keepLines w:val="0"/>
        <w:pageBreakBefore/>
        <w:widowControl w:val="0"/>
        <w:numPr>
          <w:ilvl w:val="0"/>
          <w:numId w:val="0"/>
        </w:numPr>
        <w:kinsoku/>
        <w:wordWrap/>
        <w:overflowPunct/>
        <w:topLinePunct w:val="0"/>
        <w:autoSpaceDE w:val="0"/>
        <w:autoSpaceDN w:val="0"/>
        <w:bidi w:val="0"/>
        <w:adjustRightInd w:val="0"/>
        <w:snapToGrid w:val="0"/>
        <w:spacing w:before="120" w:line="360" w:lineRule="auto"/>
        <w:ind w:left="0" w:leftChars="0" w:firstLine="0" w:firstLineChars="0"/>
        <w:jc w:val="center"/>
        <w:textAlignment w:val="auto"/>
        <w:outlineLvl w:val="2"/>
        <w:rPr>
          <w:rFonts w:hint="eastAsia" w:ascii="仿宋" w:hAnsi="仿宋" w:eastAsia="仿宋" w:cs="仿宋"/>
          <w:b/>
          <w:color w:val="auto"/>
          <w:sz w:val="28"/>
          <w:szCs w:val="28"/>
          <w:highlight w:val="none"/>
        </w:rPr>
      </w:pPr>
      <w:bookmarkStart w:id="24" w:name="_Toc7286"/>
      <w:bookmarkStart w:id="25" w:name="_Toc32270"/>
      <w:bookmarkStart w:id="26" w:name="_Toc16127"/>
      <w:r>
        <w:rPr>
          <w:rFonts w:hint="eastAsia" w:ascii="仿宋" w:hAnsi="仿宋" w:eastAsia="仿宋" w:cs="仿宋"/>
          <w:b/>
          <w:color w:val="auto"/>
          <w:kern w:val="2"/>
          <w:sz w:val="28"/>
          <w:szCs w:val="28"/>
          <w:lang w:val="en-US" w:eastAsia="zh-CN" w:bidi="ar-SA"/>
        </w:rPr>
        <w:t>（四）</w:t>
      </w:r>
      <w:r>
        <w:rPr>
          <w:rFonts w:hint="eastAsia" w:ascii="仿宋" w:hAnsi="仿宋" w:eastAsia="仿宋" w:cs="仿宋"/>
          <w:b/>
          <w:color w:val="auto"/>
          <w:sz w:val="28"/>
          <w:szCs w:val="28"/>
          <w:highlight w:val="none"/>
          <w:lang w:eastAsia="zh-CN"/>
        </w:rPr>
        <w:t>社会保障资金缴纳证明</w:t>
      </w:r>
      <w:bookmarkEnd w:id="24"/>
      <w:bookmarkEnd w:id="25"/>
      <w:bookmarkEnd w:id="26"/>
    </w:p>
    <w:p w14:paraId="056F4F71">
      <w:pPr>
        <w:keepLines w:val="0"/>
        <w:wordWrap/>
        <w:bidi w:val="0"/>
        <w:spacing w:line="360" w:lineRule="auto"/>
        <w:ind w:firstLine="480" w:firstLineChars="200"/>
        <w:jc w:val="center"/>
        <w:outlineLvl w:val="9"/>
        <w:rPr>
          <w:rFonts w:hint="eastAsia" w:ascii="仿宋" w:hAnsi="仿宋" w:eastAsia="仿宋" w:cs="仿宋"/>
          <w:highlight w:val="none"/>
          <w:lang w:eastAsia="zh-CN"/>
        </w:rPr>
      </w:pPr>
      <w:r>
        <w:rPr>
          <w:rFonts w:hint="eastAsia" w:ascii="仿宋" w:hAnsi="仿宋" w:eastAsia="仿宋" w:cs="仿宋"/>
          <w:color w:val="auto"/>
          <w:sz w:val="24"/>
          <w:szCs w:val="24"/>
          <w:highlight w:val="none"/>
          <w:lang w:val="en-US" w:eastAsia="zh-CN"/>
        </w:rPr>
        <w:t>扫描件或复印件加盖单位公章</w:t>
      </w:r>
    </w:p>
    <w:p w14:paraId="197BB3CB">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color w:val="auto"/>
          <w:sz w:val="28"/>
          <w:szCs w:val="28"/>
          <w:highlight w:val="none"/>
        </w:rPr>
      </w:pPr>
      <w:bookmarkStart w:id="27" w:name="_Toc17181"/>
      <w:bookmarkStart w:id="28" w:name="_Toc10923"/>
      <w:bookmarkStart w:id="29" w:name="_Toc10691"/>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五</w:t>
      </w:r>
      <w:r>
        <w:rPr>
          <w:rFonts w:hint="eastAsia" w:ascii="仿宋" w:hAnsi="仿宋" w:eastAsia="仿宋" w:cs="仿宋"/>
          <w:b/>
          <w:color w:val="auto"/>
          <w:sz w:val="28"/>
          <w:szCs w:val="28"/>
          <w:highlight w:val="none"/>
        </w:rPr>
        <w:t>）</w:t>
      </w:r>
      <w:bookmarkEnd w:id="27"/>
      <w:bookmarkEnd w:id="28"/>
      <w:bookmarkEnd w:id="29"/>
      <w:r>
        <w:rPr>
          <w:rFonts w:hint="eastAsia" w:ascii="仿宋" w:hAnsi="仿宋" w:eastAsia="仿宋" w:cs="仿宋"/>
          <w:b/>
          <w:color w:val="auto"/>
          <w:sz w:val="28"/>
          <w:szCs w:val="28"/>
          <w:highlight w:val="none"/>
        </w:rPr>
        <w:t>税收缴纳证明</w:t>
      </w:r>
    </w:p>
    <w:p w14:paraId="4B62A067">
      <w:pPr>
        <w:keepLines w:val="0"/>
        <w:wordWrap/>
        <w:bidi w:val="0"/>
        <w:spacing w:line="360" w:lineRule="auto"/>
        <w:ind w:firstLine="480" w:firstLineChars="200"/>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扫描件或复印件加盖单位公章</w:t>
      </w:r>
    </w:p>
    <w:p w14:paraId="29782209">
      <w:pPr>
        <w:spacing w:line="360" w:lineRule="auto"/>
        <w:ind w:firstLine="480"/>
        <w:rPr>
          <w:rFonts w:hint="eastAsia" w:ascii="仿宋" w:hAnsi="仿宋" w:eastAsia="仿宋" w:cs="仿宋"/>
          <w:color w:val="auto"/>
          <w:kern w:val="0"/>
          <w:sz w:val="24"/>
          <w:szCs w:val="22"/>
          <w:highlight w:val="none"/>
        </w:rPr>
      </w:pPr>
    </w:p>
    <w:p w14:paraId="6FA4FBAF">
      <w:pPr>
        <w:rPr>
          <w:rFonts w:hint="eastAsia" w:ascii="仿宋" w:hAnsi="仿宋" w:eastAsia="仿宋" w:cs="仿宋"/>
          <w:b/>
          <w:bCs/>
          <w:color w:val="auto"/>
          <w:sz w:val="28"/>
          <w:szCs w:val="28"/>
          <w:highlight w:val="none"/>
        </w:rPr>
      </w:pPr>
      <w:bookmarkStart w:id="30" w:name="_Toc12754"/>
      <w:bookmarkStart w:id="31" w:name="_Toc11008"/>
      <w:bookmarkStart w:id="32" w:name="_Toc31951"/>
      <w:r>
        <w:rPr>
          <w:rFonts w:hint="eastAsia" w:ascii="仿宋" w:hAnsi="仿宋" w:eastAsia="仿宋" w:cs="仿宋"/>
          <w:b/>
          <w:bCs/>
          <w:color w:val="auto"/>
          <w:sz w:val="28"/>
          <w:szCs w:val="28"/>
          <w:highlight w:val="none"/>
        </w:rPr>
        <w:br w:type="page"/>
      </w:r>
    </w:p>
    <w:p w14:paraId="23DFFC85">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六</w:t>
      </w:r>
      <w:r>
        <w:rPr>
          <w:rFonts w:hint="eastAsia" w:ascii="仿宋" w:hAnsi="仿宋" w:eastAsia="仿宋" w:cs="仿宋"/>
          <w:b/>
          <w:color w:val="auto"/>
          <w:sz w:val="28"/>
          <w:szCs w:val="28"/>
          <w:highlight w:val="none"/>
        </w:rPr>
        <w:t>）无重大违法记录声明</w:t>
      </w:r>
    </w:p>
    <w:p w14:paraId="64B59F05">
      <w:pPr>
        <w:spacing w:line="360" w:lineRule="auto"/>
        <w:rPr>
          <w:rFonts w:hint="eastAsia" w:ascii="仿宋" w:hAnsi="仿宋" w:eastAsia="仿宋" w:cs="仿宋"/>
          <w:color w:val="auto"/>
          <w:spacing w:val="4"/>
          <w:sz w:val="24"/>
          <w:szCs w:val="24"/>
          <w:highlight w:val="none"/>
          <w:u w:val="single"/>
        </w:rPr>
      </w:pPr>
      <w:bookmarkStart w:id="33" w:name="_Toc28901"/>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5614350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14:paraId="5D36913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1、在参加本次政府采购活动前 3 年内的经营活动中____（填“没有”或“有”）重大违法记录。供应商</w:t>
      </w:r>
      <w:r>
        <w:rPr>
          <w:rFonts w:hint="eastAsia" w:ascii="仿宋" w:hAnsi="仿宋" w:eastAsia="仿宋" w:cs="仿宋"/>
          <w:b/>
          <w:bCs/>
          <w:color w:val="000000"/>
          <w:kern w:val="0"/>
          <w:sz w:val="24"/>
          <w:szCs w:val="24"/>
          <w:highlight w:val="none"/>
          <w:lang w:val="en-US" w:eastAsia="zh-CN" w:bidi="ar"/>
        </w:rPr>
        <w:t xml:space="preserve">在参加政府采购活动前 3 年内因违法经营被禁止在一定期限内参加政府采购活动，期限届满的，可以参加政府采购活动，但应提供期限届满的证明材料。 </w:t>
      </w:r>
    </w:p>
    <w:p w14:paraId="1E6C47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2、我方______（填“未被列入”或“被列入”）失信被执行人名单。</w:t>
      </w:r>
    </w:p>
    <w:p w14:paraId="1BC0BB8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3、我方______（填“未被列入”或“被列入”）重大税收违法失信主体名单。</w:t>
      </w:r>
    </w:p>
    <w:p w14:paraId="6A71947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4、我方______（填“未被列入”或“被列入”）政府采购严重违法失信行为记录名单。 </w:t>
      </w:r>
    </w:p>
    <w:p w14:paraId="3385382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14:paraId="07DB85A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14:paraId="5D053B3D">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2D65F031">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bookmarkEnd w:id="33"/>
    <w:p w14:paraId="148722A9">
      <w:pPr>
        <w:spacing w:line="360" w:lineRule="auto"/>
        <w:ind w:firstLine="3570" w:firstLineChars="1700"/>
        <w:rPr>
          <w:rFonts w:hint="eastAsia" w:ascii="仿宋" w:hAnsi="仿宋" w:eastAsia="仿宋" w:cs="仿宋"/>
          <w:highlight w:val="none"/>
        </w:rPr>
      </w:pPr>
      <w:bookmarkStart w:id="34" w:name="_Toc17057"/>
      <w:bookmarkStart w:id="35" w:name="_Toc27047"/>
      <w:bookmarkStart w:id="36" w:name="_Toc3871"/>
      <w:bookmarkStart w:id="37" w:name="_Toc5061"/>
      <w:bookmarkStart w:id="38" w:name="_Toc1010"/>
      <w:r>
        <w:rPr>
          <w:rFonts w:hint="eastAsia" w:ascii="仿宋" w:hAnsi="仿宋" w:eastAsia="仿宋" w:cs="仿宋"/>
          <w:highlight w:val="none"/>
          <w:lang w:eastAsia="zh-CN"/>
        </w:rPr>
        <w:t>供应商名称</w:t>
      </w:r>
      <w:r>
        <w:rPr>
          <w:rFonts w:hint="eastAsia" w:ascii="仿宋" w:hAnsi="仿宋" w:eastAsia="仿宋" w:cs="仿宋"/>
          <w:highlight w:val="none"/>
        </w:rPr>
        <w:t>（</w:t>
      </w:r>
      <w:r>
        <w:rPr>
          <w:rFonts w:hint="eastAsia" w:ascii="仿宋" w:hAnsi="仿宋" w:eastAsia="仿宋" w:cs="仿宋"/>
          <w:highlight w:val="none"/>
          <w:lang w:eastAsia="zh-CN"/>
        </w:rPr>
        <w:t>单位</w:t>
      </w:r>
      <w:r>
        <w:rPr>
          <w:rFonts w:hint="eastAsia" w:ascii="仿宋" w:hAnsi="仿宋" w:eastAsia="仿宋" w:cs="仿宋"/>
          <w:highlight w:val="none"/>
        </w:rPr>
        <w:t>公章）：</w:t>
      </w:r>
      <w:r>
        <w:rPr>
          <w:rFonts w:hint="eastAsia" w:ascii="仿宋" w:hAnsi="仿宋" w:eastAsia="仿宋" w:cs="仿宋"/>
          <w:highlight w:val="none"/>
          <w:u w:val="single"/>
        </w:rPr>
        <w:t xml:space="preserve">                          </w:t>
      </w:r>
    </w:p>
    <w:p w14:paraId="3C0A6E0A">
      <w:pP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p>
    <w:p w14:paraId="577B2C97">
      <w:pP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bookmarkEnd w:id="34"/>
    <w:bookmarkEnd w:id="35"/>
    <w:bookmarkEnd w:id="36"/>
    <w:bookmarkEnd w:id="37"/>
    <w:bookmarkEnd w:id="38"/>
    <w:p w14:paraId="5A898711">
      <w:pPr>
        <w:pStyle w:val="2"/>
        <w:ind w:left="0" w:leftChars="0" w:firstLine="0" w:firstLineChars="0"/>
        <w:rPr>
          <w:rFonts w:hint="eastAsia"/>
        </w:rPr>
      </w:pPr>
    </w:p>
    <w:p w14:paraId="5DC2F7CB">
      <w:pPr>
        <w:pStyle w:val="2"/>
        <w:ind w:left="0" w:leftChars="0" w:firstLine="0" w:firstLineChars="0"/>
        <w:rPr>
          <w:rFonts w:hint="eastAsia"/>
        </w:rPr>
      </w:pPr>
    </w:p>
    <w:p w14:paraId="458C3B2F">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24A2F2AA">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eastAsia="zh-CN"/>
        </w:rPr>
        <w:t>七</w:t>
      </w:r>
      <w:r>
        <w:rPr>
          <w:rFonts w:hint="eastAsia" w:ascii="仿宋" w:hAnsi="仿宋" w:eastAsia="仿宋" w:cs="仿宋"/>
          <w:b/>
          <w:color w:val="auto"/>
          <w:sz w:val="28"/>
          <w:szCs w:val="28"/>
          <w:highlight w:val="none"/>
        </w:rPr>
        <w:t>）信用记录</w:t>
      </w:r>
    </w:p>
    <w:p w14:paraId="6A2255B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0EA12C04">
      <w:pPr>
        <w:pStyle w:val="2"/>
        <w:rPr>
          <w:rFonts w:hint="eastAsia"/>
        </w:rPr>
      </w:pPr>
    </w:p>
    <w:p w14:paraId="634346FF">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3E6F65FA">
      <w:pPr>
        <w:pageBreakBefore/>
        <w:spacing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八</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出具履行合同所必需的设备和专业技术能力的书面</w:t>
      </w:r>
      <w:r>
        <w:rPr>
          <w:rFonts w:hint="eastAsia" w:ascii="仿宋" w:hAnsi="仿宋" w:eastAsia="仿宋" w:cs="仿宋"/>
          <w:b/>
          <w:bCs/>
          <w:color w:val="auto"/>
          <w:sz w:val="28"/>
          <w:szCs w:val="28"/>
          <w:highlight w:val="none"/>
          <w:lang w:val="en-US" w:eastAsia="zh-CN"/>
        </w:rPr>
        <w:t>声</w:t>
      </w:r>
      <w:r>
        <w:rPr>
          <w:rFonts w:hint="eastAsia" w:ascii="仿宋" w:hAnsi="仿宋" w:eastAsia="仿宋" w:cs="仿宋"/>
          <w:b/>
          <w:bCs/>
          <w:color w:val="auto"/>
          <w:sz w:val="28"/>
          <w:szCs w:val="28"/>
          <w:highlight w:val="none"/>
          <w:lang w:eastAsia="zh-CN"/>
        </w:rPr>
        <w:t>明</w:t>
      </w:r>
    </w:p>
    <w:bookmarkEnd w:id="30"/>
    <w:bookmarkEnd w:id="31"/>
    <w:bookmarkEnd w:id="32"/>
    <w:p w14:paraId="1E258861">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center"/>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诚信声明</w:t>
      </w:r>
    </w:p>
    <w:p w14:paraId="2826F87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致：</w:t>
      </w:r>
      <w:r>
        <w:rPr>
          <w:rFonts w:hint="eastAsia" w:ascii="仿宋" w:hAnsi="仿宋" w:eastAsia="仿宋" w:cs="仿宋"/>
          <w:color w:val="auto"/>
          <w:kern w:val="0"/>
          <w:sz w:val="24"/>
          <w:szCs w:val="24"/>
          <w:highlight w:val="none"/>
          <w:u w:val="single"/>
          <w:lang w:val="en-US" w:eastAsia="zh-CN" w:bidi="ar"/>
        </w:rPr>
        <w:t>（采购人名称）、（采购代理机构名称）</w:t>
      </w:r>
    </w:p>
    <w:p w14:paraId="3C4FF0E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kern w:val="0"/>
          <w:sz w:val="24"/>
          <w:szCs w:val="24"/>
          <w:highlight w:val="none"/>
          <w:u w:val="single"/>
          <w:lang w:val="en-US" w:eastAsia="zh-CN" w:bidi="ar"/>
        </w:rPr>
      </w:pPr>
      <w:r>
        <w:rPr>
          <w:rFonts w:hint="eastAsia" w:ascii="仿宋" w:hAnsi="仿宋" w:eastAsia="仿宋" w:cs="仿宋"/>
          <w:color w:val="auto"/>
          <w:kern w:val="0"/>
          <w:sz w:val="24"/>
          <w:szCs w:val="24"/>
          <w:highlight w:val="none"/>
          <w:lang w:val="en-US" w:eastAsia="zh-CN" w:bidi="ar"/>
        </w:rPr>
        <w:t>项目名称：</w:t>
      </w:r>
      <w:r>
        <w:rPr>
          <w:rFonts w:hint="eastAsia" w:ascii="仿宋" w:hAnsi="仿宋" w:eastAsia="仿宋" w:cs="仿宋"/>
          <w:color w:val="auto"/>
          <w:kern w:val="0"/>
          <w:sz w:val="24"/>
          <w:szCs w:val="24"/>
          <w:highlight w:val="none"/>
          <w:u w:val="single"/>
          <w:lang w:val="en-US" w:eastAsia="zh-CN" w:bidi="ar"/>
        </w:rPr>
        <w:t xml:space="preserve">           </w:t>
      </w:r>
    </w:p>
    <w:p w14:paraId="15D26D9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kern w:val="0"/>
          <w:sz w:val="24"/>
          <w:szCs w:val="24"/>
          <w:highlight w:val="none"/>
          <w:u w:val="single"/>
          <w:lang w:val="en-US" w:eastAsia="zh-CN" w:bidi="ar"/>
        </w:rPr>
      </w:pP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p>
    <w:p w14:paraId="39C48DF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u w:val="single"/>
          <w:lang w:val="en-US" w:eastAsia="zh-CN" w:bidi="ar"/>
        </w:rPr>
        <w:t xml:space="preserve">（投标人名称）      </w:t>
      </w:r>
      <w:r>
        <w:rPr>
          <w:rFonts w:hint="eastAsia" w:ascii="仿宋" w:hAnsi="仿宋" w:eastAsia="仿宋" w:cs="仿宋"/>
          <w:color w:val="auto"/>
          <w:kern w:val="0"/>
          <w:sz w:val="24"/>
          <w:szCs w:val="24"/>
          <w:highlight w:val="none"/>
          <w:lang w:val="en-US" w:eastAsia="zh-CN" w:bidi="ar"/>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4C09D6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特此声明。</w:t>
      </w:r>
    </w:p>
    <w:p w14:paraId="542BFF62">
      <w:pPr>
        <w:spacing w:before="240" w:beforeLines="100" w:after="120" w:afterLines="50" w:line="360" w:lineRule="auto"/>
        <w:ind w:firstLine="620" w:firstLineChars="250"/>
        <w:outlineLvl w:val="9"/>
        <w:rPr>
          <w:rFonts w:hint="eastAsia" w:ascii="仿宋" w:hAnsi="仿宋" w:eastAsia="仿宋" w:cs="仿宋"/>
          <w:color w:val="auto"/>
          <w:spacing w:val="4"/>
          <w:sz w:val="24"/>
          <w:szCs w:val="24"/>
          <w:highlight w:val="none"/>
        </w:rPr>
      </w:pPr>
    </w:p>
    <w:p w14:paraId="7570577E">
      <w:pPr>
        <w:spacing w:before="240" w:beforeLines="100" w:after="120" w:afterLines="50" w:line="360" w:lineRule="auto"/>
        <w:ind w:firstLine="170"/>
        <w:outlineLvl w:val="9"/>
        <w:rPr>
          <w:rFonts w:hint="eastAsia" w:ascii="仿宋" w:hAnsi="仿宋" w:eastAsia="仿宋" w:cs="仿宋"/>
          <w:color w:val="auto"/>
          <w:spacing w:val="4"/>
          <w:sz w:val="24"/>
          <w:szCs w:val="24"/>
          <w:highlight w:val="none"/>
        </w:rPr>
      </w:pPr>
    </w:p>
    <w:p w14:paraId="20523196">
      <w:pPr>
        <w:spacing w:before="240" w:beforeLines="100" w:after="120" w:afterLines="50" w:line="360" w:lineRule="auto"/>
        <w:ind w:firstLine="170"/>
        <w:outlineLvl w:val="9"/>
        <w:rPr>
          <w:rFonts w:hint="eastAsia" w:ascii="仿宋" w:hAnsi="仿宋" w:eastAsia="仿宋" w:cs="仿宋"/>
          <w:color w:val="auto"/>
          <w:spacing w:val="4"/>
          <w:sz w:val="24"/>
          <w:szCs w:val="24"/>
          <w:highlight w:val="none"/>
        </w:rPr>
      </w:pPr>
    </w:p>
    <w:p w14:paraId="395A652A">
      <w:pPr>
        <w:spacing w:line="360" w:lineRule="auto"/>
        <w:ind w:left="0" w:leftChars="0" w:firstLine="2738" w:firstLineChars="1141"/>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53079A67">
      <w:pPr>
        <w:spacing w:line="360" w:lineRule="auto"/>
        <w:ind w:left="0" w:leftChars="0" w:firstLine="2738" w:firstLineChars="114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法定代表人（单位负责人）（签字或盖章）：</w:t>
      </w:r>
      <w:r>
        <w:rPr>
          <w:rFonts w:hint="eastAsia" w:ascii="仿宋" w:hAnsi="仿宋" w:eastAsia="仿宋" w:cs="仿宋"/>
          <w:color w:val="auto"/>
          <w:sz w:val="24"/>
          <w:szCs w:val="24"/>
          <w:highlight w:val="none"/>
          <w:u w:val="single"/>
        </w:rPr>
        <w:t xml:space="preserve">       </w:t>
      </w:r>
    </w:p>
    <w:p w14:paraId="59F49146">
      <w:pPr>
        <w:spacing w:line="360" w:lineRule="auto"/>
        <w:ind w:firstLine="2880" w:firstLineChars="1200"/>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CD2CAFF">
      <w:pPr>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br w:type="page"/>
      </w:r>
    </w:p>
    <w:bookmarkEnd w:id="11"/>
    <w:bookmarkEnd w:id="12"/>
    <w:bookmarkEnd w:id="13"/>
    <w:bookmarkEnd w:id="14"/>
    <w:bookmarkEnd w:id="15"/>
    <w:bookmarkEnd w:id="16"/>
    <w:p w14:paraId="0E7FD3C5">
      <w:pPr>
        <w:pStyle w:val="5"/>
        <w:bidi w:val="0"/>
        <w:spacing w:line="360" w:lineRule="auto"/>
        <w:jc w:val="center"/>
        <w:rPr>
          <w:rFonts w:hint="eastAsia" w:ascii="仿宋" w:hAnsi="仿宋" w:eastAsia="仿宋" w:cs="仿宋"/>
          <w:b/>
          <w:bCs/>
          <w:highlight w:val="none"/>
          <w:lang w:val="zh-CN"/>
        </w:rPr>
        <w:sectPr>
          <w:footerReference r:id="rId3" w:type="default"/>
          <w:pgSz w:w="11905" w:h="16838"/>
          <w:pgMar w:top="1417" w:right="1417" w:bottom="1417" w:left="1417" w:header="850" w:footer="992" w:gutter="0"/>
          <w:pgNumType w:fmt="decimal"/>
          <w:cols w:space="0" w:num="1"/>
          <w:rtlGutter w:val="0"/>
          <w:docGrid w:linePitch="312" w:charSpace="0"/>
        </w:sectPr>
      </w:pPr>
    </w:p>
    <w:p w14:paraId="2184DCD0">
      <w:pPr>
        <w:pageBreakBefore/>
        <w:spacing w:line="360" w:lineRule="auto"/>
        <w:jc w:val="center"/>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（九）承诺书</w:t>
      </w:r>
    </w:p>
    <w:p w14:paraId="06592121">
      <w:pPr>
        <w:keepNext w:val="0"/>
        <w:keepLines w:val="0"/>
        <w:pageBreakBefore w:val="0"/>
        <w:widowControl/>
        <w:kinsoku/>
        <w:wordWrap/>
        <w:overflowPunct/>
        <w:topLinePunct w:val="0"/>
        <w:autoSpaceDE/>
        <w:autoSpaceDN/>
        <w:bidi w:val="0"/>
        <w:adjustRightInd/>
        <w:snapToGrid w:val="0"/>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76A94873">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u w:val="single"/>
        </w:rPr>
        <w:t>（      公司）</w:t>
      </w:r>
      <w:r>
        <w:rPr>
          <w:rFonts w:hint="eastAsia" w:ascii="仿宋" w:hAnsi="仿宋" w:eastAsia="仿宋" w:cs="仿宋"/>
          <w:color w:val="auto"/>
          <w:spacing w:val="4"/>
          <w:sz w:val="24"/>
          <w:szCs w:val="24"/>
          <w:highlight w:val="none"/>
        </w:rPr>
        <w:t>为在中华人民共和国境内合法注册并经营的机构。在此郑重声明</w:t>
      </w:r>
      <w:r>
        <w:rPr>
          <w:rFonts w:hint="eastAsia" w:ascii="仿宋" w:hAnsi="仿宋" w:eastAsia="仿宋" w:cs="仿宋"/>
          <w:color w:val="auto"/>
          <w:spacing w:val="4"/>
          <w:sz w:val="24"/>
          <w:szCs w:val="24"/>
          <w:highlight w:val="none"/>
          <w:lang w:eastAsia="zh-CN"/>
        </w:rPr>
        <w:t>：</w:t>
      </w:r>
    </w:p>
    <w:p w14:paraId="75B154CD">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val="en-US" w:eastAsia="zh-CN"/>
        </w:rPr>
        <w:t>1、</w:t>
      </w:r>
      <w:r>
        <w:rPr>
          <w:rFonts w:hint="eastAsia" w:ascii="仿宋" w:hAnsi="仿宋" w:eastAsia="仿宋" w:cs="仿宋"/>
          <w:color w:val="auto"/>
          <w:spacing w:val="4"/>
          <w:sz w:val="24"/>
          <w:szCs w:val="24"/>
          <w:highlight w:val="none"/>
          <w:lang w:eastAsia="zh-CN"/>
        </w:rPr>
        <w:t>承诺供应商与交叉控股股东、交叉兼任高管的其他供应商未同时参与该项目投标；</w:t>
      </w:r>
    </w:p>
    <w:p w14:paraId="4306FCB0">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3ED68FF3">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3、具备完成该项目相关的技术力量和设备设施，具备完全的履约能力，诚信履约；</w:t>
      </w:r>
    </w:p>
    <w:p w14:paraId="2A455C63">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4、其公司非采购人单位职工和家属投资开办的公司，其法人、股东、高级管理人员也不是采购人单位职工及家属；</w:t>
      </w:r>
    </w:p>
    <w:p w14:paraId="01E494E9">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5、无采购单位和招标代理机构职工在该单位兼职的情况，不向采购单位和代理机构相关人员输送利益等行贿行为；</w:t>
      </w:r>
    </w:p>
    <w:p w14:paraId="63372F4A">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6、未因违规违纪被列入市卫健系统或采购人“黑名单”。</w:t>
      </w:r>
    </w:p>
    <w:p w14:paraId="3CF9AB99">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特此声明。</w:t>
      </w:r>
    </w:p>
    <w:p w14:paraId="538F3E09">
      <w:pPr>
        <w:keepNext w:val="0"/>
        <w:keepLines w:val="0"/>
        <w:pageBreakBefore w:val="0"/>
        <w:widowControl/>
        <w:kinsoku/>
        <w:wordWrap/>
        <w:overflowPunct/>
        <w:topLinePunct w:val="0"/>
        <w:autoSpaceDE/>
        <w:autoSpaceDN/>
        <w:bidi w:val="0"/>
        <w:adjustRightInd/>
        <w:snapToGrid w:val="0"/>
        <w:spacing w:line="360" w:lineRule="auto"/>
        <w:ind w:firstLine="170"/>
        <w:rPr>
          <w:rFonts w:hint="eastAsia" w:ascii="仿宋" w:hAnsi="仿宋" w:eastAsia="仿宋" w:cs="仿宋"/>
          <w:color w:val="auto"/>
          <w:spacing w:val="4"/>
          <w:sz w:val="24"/>
          <w:szCs w:val="24"/>
          <w:highlight w:val="none"/>
        </w:rPr>
      </w:pPr>
    </w:p>
    <w:p w14:paraId="47434241">
      <w:pPr>
        <w:keepNext w:val="0"/>
        <w:keepLines w:val="0"/>
        <w:pageBreakBefore w:val="0"/>
        <w:widowControl/>
        <w:kinsoku/>
        <w:wordWrap/>
        <w:overflowPunct/>
        <w:topLinePunct w:val="0"/>
        <w:autoSpaceDE/>
        <w:autoSpaceDN/>
        <w:bidi w:val="0"/>
        <w:adjustRightInd/>
        <w:snapToGrid w:val="0"/>
        <w:spacing w:line="360" w:lineRule="auto"/>
        <w:ind w:firstLine="170"/>
        <w:rPr>
          <w:rFonts w:hint="eastAsia" w:ascii="仿宋" w:hAnsi="仿宋" w:eastAsia="仿宋" w:cs="仿宋"/>
          <w:color w:val="auto"/>
          <w:spacing w:val="4"/>
          <w:sz w:val="24"/>
          <w:szCs w:val="24"/>
          <w:highlight w:val="none"/>
        </w:rPr>
      </w:pPr>
    </w:p>
    <w:p w14:paraId="224755B2">
      <w:pPr>
        <w:keepNext w:val="0"/>
        <w:keepLines w:val="0"/>
        <w:pageBreakBefore w:val="0"/>
        <w:widowControl/>
        <w:kinsoku/>
        <w:wordWrap/>
        <w:overflowPunct/>
        <w:topLinePunct w:val="0"/>
        <w:autoSpaceDE/>
        <w:autoSpaceDN/>
        <w:bidi w:val="0"/>
        <w:adjustRightInd/>
        <w:snapToGrid w:val="0"/>
        <w:spacing w:line="360" w:lineRule="auto"/>
        <w:ind w:firstLine="170"/>
        <w:rPr>
          <w:rFonts w:hint="eastAsia" w:ascii="仿宋" w:hAnsi="仿宋" w:eastAsia="仿宋" w:cs="仿宋"/>
          <w:color w:val="auto"/>
          <w:spacing w:val="4"/>
          <w:sz w:val="24"/>
          <w:szCs w:val="24"/>
          <w:highlight w:val="none"/>
        </w:rPr>
      </w:pPr>
    </w:p>
    <w:p w14:paraId="2E5278BD">
      <w:pPr>
        <w:spacing w:line="360" w:lineRule="auto"/>
        <w:ind w:left="0" w:leftChars="0" w:firstLine="2940" w:firstLineChars="1225"/>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none"/>
        </w:rPr>
        <w:t>供应商（公章）：</w:t>
      </w:r>
      <w:r>
        <w:rPr>
          <w:rFonts w:hint="eastAsia" w:ascii="仿宋" w:hAnsi="仿宋" w:eastAsia="仿宋" w:cs="仿宋"/>
          <w:color w:val="auto"/>
          <w:sz w:val="24"/>
          <w:szCs w:val="24"/>
          <w:highlight w:val="none"/>
          <w:u w:val="single"/>
        </w:rPr>
        <w:t xml:space="preserve">                            </w:t>
      </w:r>
    </w:p>
    <w:p w14:paraId="3F816D1E">
      <w:pPr>
        <w:spacing w:line="360" w:lineRule="auto"/>
        <w:ind w:left="0" w:leftChars="0" w:firstLine="2940" w:firstLineChars="1225"/>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none"/>
        </w:rPr>
        <w:t>法定代表人（单位负责人）（签字或盖章）：</w:t>
      </w:r>
      <w:r>
        <w:rPr>
          <w:rFonts w:hint="eastAsia" w:ascii="仿宋" w:hAnsi="仿宋" w:eastAsia="仿宋" w:cs="仿宋"/>
          <w:color w:val="auto"/>
          <w:sz w:val="24"/>
          <w:szCs w:val="24"/>
          <w:highlight w:val="none"/>
          <w:u w:val="single"/>
        </w:rPr>
        <w:t xml:space="preserve">                      </w:t>
      </w:r>
    </w:p>
    <w:p w14:paraId="29001A65">
      <w:pPr>
        <w:spacing w:line="360" w:lineRule="auto"/>
        <w:ind w:firstLine="2880" w:firstLineChars="1200"/>
        <w:rPr>
          <w:rFonts w:hint="eastAsia" w:ascii="仿宋" w:hAnsi="仿宋" w:eastAsia="仿宋" w:cs="仿宋"/>
          <w:color w:val="auto"/>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highlight w:val="none"/>
          <w:u w:val="single"/>
        </w:rPr>
        <w:t xml:space="preserve">    </w:t>
      </w:r>
    </w:p>
    <w:p w14:paraId="332383BF">
      <w:pP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br w:type="page"/>
      </w:r>
    </w:p>
    <w:p w14:paraId="45480AC8">
      <w:pPr>
        <w:pageBreakBefore/>
        <w:spacing w:line="360" w:lineRule="auto"/>
        <w:jc w:val="center"/>
        <w:outlineLvl w:val="2"/>
        <w:rPr>
          <w:rFonts w:hint="eastAsia" w:ascii="仿宋" w:hAnsi="仿宋" w:eastAsia="仿宋" w:cs="仿宋"/>
          <w:b/>
          <w:bCs/>
          <w:color w:val="auto"/>
          <w:sz w:val="28"/>
          <w:szCs w:val="28"/>
          <w:highlight w:val="none"/>
          <w:lang w:val="zh-CN" w:eastAsia="zh-CN"/>
        </w:rPr>
      </w:pPr>
      <w:r>
        <w:rPr>
          <w:rFonts w:hint="eastAsia" w:ascii="仿宋" w:hAnsi="仿宋" w:eastAsia="仿宋" w:cs="仿宋"/>
          <w:b/>
          <w:bCs/>
          <w:color w:val="auto"/>
          <w:sz w:val="28"/>
          <w:szCs w:val="28"/>
          <w:highlight w:val="none"/>
          <w:lang w:val="en-US" w:eastAsia="zh-CN"/>
        </w:rPr>
        <w:t>（十）本项目不接受由西安市第三医院职工及其亲属投资开办的企业参加本单位的政府采购活动（提供承诺函）</w:t>
      </w:r>
    </w:p>
    <w:p w14:paraId="45489DCD">
      <w:pPr>
        <w:keepNext w:val="0"/>
        <w:keepLines w:val="0"/>
        <w:pageBreakBefore w:val="0"/>
        <w:widowControl/>
        <w:kinsoku/>
        <w:wordWrap/>
        <w:overflowPunct/>
        <w:topLinePunct w:val="0"/>
        <w:autoSpaceDE/>
        <w:autoSpaceDN/>
        <w:bidi w:val="0"/>
        <w:adjustRightInd/>
        <w:snapToGrid w:val="0"/>
        <w:spacing w:line="360" w:lineRule="auto"/>
        <w:ind w:firstLine="496" w:firstLineChars="200"/>
        <w:rPr>
          <w:rFonts w:hint="eastAsia" w:ascii="仿宋" w:hAnsi="仿宋" w:eastAsia="仿宋" w:cs="仿宋"/>
          <w:color w:val="auto"/>
          <w:spacing w:val="4"/>
          <w:sz w:val="24"/>
          <w:szCs w:val="24"/>
          <w:highlight w:val="none"/>
          <w:u w:val="single"/>
        </w:rPr>
      </w:pPr>
    </w:p>
    <w:p w14:paraId="18895F4D">
      <w:pPr>
        <w:keepNext w:val="0"/>
        <w:keepLines w:val="0"/>
        <w:pageBreakBefore w:val="0"/>
        <w:widowControl/>
        <w:kinsoku/>
        <w:wordWrap/>
        <w:overflowPunct/>
        <w:topLinePunct w:val="0"/>
        <w:autoSpaceDE/>
        <w:autoSpaceDN/>
        <w:bidi w:val="0"/>
        <w:adjustRightInd/>
        <w:snapToGrid w:val="0"/>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7BBB7071">
      <w:pPr>
        <w:keepNext w:val="0"/>
        <w:keepLines w:val="0"/>
        <w:pageBreakBefore w:val="0"/>
        <w:widowControl/>
        <w:kinsoku/>
        <w:wordWrap/>
        <w:overflowPunct/>
        <w:topLinePunct w:val="0"/>
        <w:autoSpaceDE/>
        <w:autoSpaceDN/>
        <w:bidi w:val="0"/>
        <w:adjustRightInd/>
        <w:snapToGrid w:val="0"/>
        <w:spacing w:line="360" w:lineRule="auto"/>
        <w:ind w:firstLine="446" w:firstLineChars="18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（-------公司）为在中华人民共和国境内合法注册并经营的机构。在此郑重声明，我公司非采购人单位职工及家属投资开办，本公司法人、股东和经营管理人员非采购人单位职工及家属，特此澄清。</w:t>
      </w:r>
    </w:p>
    <w:p w14:paraId="56A3979E">
      <w:pPr>
        <w:keepNext w:val="0"/>
        <w:keepLines w:val="0"/>
        <w:pageBreakBefore w:val="0"/>
        <w:widowControl/>
        <w:kinsoku/>
        <w:wordWrap/>
        <w:overflowPunct/>
        <w:topLinePunct w:val="0"/>
        <w:autoSpaceDE/>
        <w:autoSpaceDN/>
        <w:bidi w:val="0"/>
        <w:adjustRightInd/>
        <w:snapToGrid w:val="0"/>
        <w:spacing w:line="360" w:lineRule="auto"/>
        <w:ind w:firstLine="170"/>
        <w:rPr>
          <w:rFonts w:hint="eastAsia" w:ascii="仿宋" w:hAnsi="仿宋" w:eastAsia="仿宋" w:cs="仿宋"/>
          <w:color w:val="auto"/>
          <w:spacing w:val="4"/>
          <w:sz w:val="24"/>
          <w:szCs w:val="24"/>
          <w:highlight w:val="none"/>
        </w:rPr>
      </w:pPr>
    </w:p>
    <w:p w14:paraId="34C9707F">
      <w:pPr>
        <w:keepNext w:val="0"/>
        <w:keepLines w:val="0"/>
        <w:pageBreakBefore w:val="0"/>
        <w:widowControl/>
        <w:kinsoku/>
        <w:wordWrap/>
        <w:overflowPunct/>
        <w:topLinePunct w:val="0"/>
        <w:autoSpaceDE/>
        <w:autoSpaceDN/>
        <w:bidi w:val="0"/>
        <w:adjustRightInd/>
        <w:snapToGrid w:val="0"/>
        <w:spacing w:line="360" w:lineRule="auto"/>
        <w:ind w:firstLine="170"/>
        <w:rPr>
          <w:rFonts w:hint="eastAsia" w:ascii="仿宋" w:hAnsi="仿宋" w:eastAsia="仿宋" w:cs="仿宋"/>
          <w:color w:val="auto"/>
          <w:spacing w:val="4"/>
          <w:sz w:val="24"/>
          <w:szCs w:val="24"/>
          <w:highlight w:val="none"/>
        </w:rPr>
      </w:pPr>
    </w:p>
    <w:p w14:paraId="624EBBB5">
      <w:pPr>
        <w:keepNext w:val="0"/>
        <w:keepLines w:val="0"/>
        <w:pageBreakBefore w:val="0"/>
        <w:widowControl/>
        <w:kinsoku/>
        <w:wordWrap/>
        <w:overflowPunct/>
        <w:topLinePunct w:val="0"/>
        <w:autoSpaceDE/>
        <w:autoSpaceDN/>
        <w:bidi w:val="0"/>
        <w:adjustRightInd/>
        <w:snapToGrid w:val="0"/>
        <w:spacing w:line="360" w:lineRule="auto"/>
        <w:ind w:firstLine="170"/>
        <w:rPr>
          <w:rFonts w:hint="eastAsia" w:ascii="仿宋" w:hAnsi="仿宋" w:eastAsia="仿宋" w:cs="仿宋"/>
          <w:color w:val="auto"/>
          <w:spacing w:val="4"/>
          <w:sz w:val="24"/>
          <w:szCs w:val="24"/>
          <w:highlight w:val="none"/>
        </w:rPr>
      </w:pPr>
    </w:p>
    <w:p w14:paraId="572E6068">
      <w:pPr>
        <w:spacing w:line="360" w:lineRule="auto"/>
        <w:ind w:left="0" w:leftChars="0" w:firstLine="2940" w:firstLineChars="1225"/>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67739B8F">
      <w:pPr>
        <w:spacing w:line="360" w:lineRule="auto"/>
        <w:ind w:left="0" w:leftChars="0" w:firstLine="2940" w:firstLineChars="1225"/>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39BBD55C">
      <w:pPr>
        <w:spacing w:line="360" w:lineRule="auto"/>
        <w:ind w:firstLine="2880" w:firstLineChars="1200"/>
        <w:rPr>
          <w:rFonts w:hint="eastAsia" w:ascii="仿宋" w:hAnsi="仿宋" w:eastAsia="仿宋" w:cs="仿宋"/>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sz w:val="24"/>
          <w:szCs w:val="24"/>
          <w:highlight w:val="none"/>
          <w:u w:val="single"/>
        </w:rPr>
        <w:t xml:space="preserve"> </w:t>
      </w:r>
    </w:p>
    <w:p w14:paraId="1CB6A628">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020FA943">
      <w:pPr>
        <w:pageBreakBefore/>
        <w:spacing w:line="360" w:lineRule="auto"/>
        <w:jc w:val="center"/>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（十一）非联合体投标声明</w:t>
      </w:r>
    </w:p>
    <w:p w14:paraId="31732A56">
      <w:pPr>
        <w:keepNext w:val="0"/>
        <w:keepLines w:val="0"/>
        <w:pageBreakBefore w:val="0"/>
        <w:widowControl/>
        <w:kinsoku/>
        <w:wordWrap/>
        <w:overflowPunct/>
        <w:topLinePunct w:val="0"/>
        <w:autoSpaceDE/>
        <w:autoSpaceDN/>
        <w:bidi w:val="0"/>
        <w:adjustRightInd/>
        <w:snapToGrid w:val="0"/>
        <w:spacing w:line="360" w:lineRule="auto"/>
        <w:ind w:firstLine="446" w:firstLineChars="180"/>
        <w:jc w:val="center"/>
      </w:pPr>
      <w:r>
        <w:rPr>
          <w:rFonts w:hint="eastAsia" w:ascii="仿宋" w:hAnsi="仿宋" w:eastAsia="仿宋" w:cs="仿宋"/>
          <w:color w:val="auto"/>
          <w:spacing w:val="4"/>
          <w:sz w:val="24"/>
          <w:szCs w:val="24"/>
          <w:highlight w:val="none"/>
        </w:rPr>
        <w:t>投标供应商自行出具非联合体投标声明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9915A">
    <w:pPr>
      <w:tabs>
        <w:tab w:val="right" w:pos="8820"/>
      </w:tabs>
      <w:ind w:right="40"/>
      <w:rPr>
        <w:rFonts w:ascii="仿宋" w:hAnsi="仿宋" w:eastAsia="仿宋" w:cs="仿宋"/>
        <w:b/>
        <w:bCs/>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CCE3D0">
                          <w:pPr>
                            <w:pStyle w:val="16"/>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FCCE3D0">
                    <w:pPr>
                      <w:pStyle w:val="16"/>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9"/>
      <w:lvlText w:val="           "/>
      <w:lvlJc w:val="left"/>
      <w:pPr>
        <w:tabs>
          <w:tab w:val="left" w:pos="1440"/>
        </w:tabs>
        <w:ind w:left="1152" w:hanging="1152"/>
      </w:pPr>
      <w:rPr>
        <w:rFonts w:hint="eastAsia"/>
      </w:rPr>
    </w:lvl>
    <w:lvl w:ilvl="6" w:tentative="0">
      <w:start w:val="1"/>
      <w:numFmt w:val="decimal"/>
      <w:pStyle w:val="10"/>
      <w:lvlText w:val="%1.%2.%3.%4.%5.%6.%7"/>
      <w:lvlJc w:val="left"/>
      <w:pPr>
        <w:tabs>
          <w:tab w:val="left" w:pos="2520"/>
        </w:tabs>
        <w:ind w:left="1296" w:hanging="1296"/>
      </w:pPr>
      <w:rPr>
        <w:rFonts w:hint="eastAsia"/>
      </w:rPr>
    </w:lvl>
    <w:lvl w:ilvl="7" w:tentative="0">
      <w:start w:val="1"/>
      <w:numFmt w:val="decimal"/>
      <w:pStyle w:val="11"/>
      <w:lvlText w:val="%1.%2.%3.%4.%5.%6.%7.%8"/>
      <w:lvlJc w:val="left"/>
      <w:pPr>
        <w:tabs>
          <w:tab w:val="left" w:pos="1440"/>
        </w:tabs>
        <w:ind w:left="1440" w:hanging="1440"/>
      </w:pPr>
      <w:rPr>
        <w:rFonts w:hint="eastAsia"/>
      </w:rPr>
    </w:lvl>
    <w:lvl w:ilvl="8" w:tentative="0">
      <w:start w:val="1"/>
      <w:numFmt w:val="decimal"/>
      <w:pStyle w:val="12"/>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81F278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CEC4289"/>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4E05090"/>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9B4C2B"/>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5">
    <w:name w:val="heading 2"/>
    <w:basedOn w:val="1"/>
    <w:next w:val="1"/>
    <w:link w:val="21"/>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6">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7">
    <w:name w:val="heading 4"/>
    <w:basedOn w:val="1"/>
    <w:next w:val="1"/>
    <w:link w:val="24"/>
    <w:semiHidden/>
    <w:unhideWhenUsed/>
    <w:qFormat/>
    <w:uiPriority w:val="0"/>
    <w:pPr>
      <w:spacing w:line="360" w:lineRule="auto"/>
      <w:jc w:val="both"/>
      <w:outlineLvl w:val="3"/>
    </w:pPr>
    <w:rPr>
      <w:rFonts w:ascii="仿宋" w:hAnsi="仿宋" w:cs="Arial"/>
      <w:b/>
      <w:snapToGrid w:val="0"/>
      <w:color w:val="000000"/>
      <w:szCs w:val="21"/>
    </w:rPr>
  </w:style>
  <w:style w:type="paragraph" w:styleId="8">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9">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10">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13">
    <w:name w:val="Normal Indent"/>
    <w:basedOn w:val="1"/>
    <w:qFormat/>
    <w:uiPriority w:val="0"/>
    <w:pPr>
      <w:ind w:firstLine="420" w:firstLineChars="200"/>
    </w:pPr>
  </w:style>
  <w:style w:type="paragraph" w:styleId="14">
    <w:name w:val="toa heading"/>
    <w:basedOn w:val="1"/>
    <w:next w:val="1"/>
    <w:qFormat/>
    <w:uiPriority w:val="0"/>
    <w:pPr>
      <w:spacing w:before="120" w:beforeLines="0" w:beforeAutospacing="0"/>
    </w:pPr>
    <w:rPr>
      <w:rFonts w:ascii="Arial" w:hAnsi="Arial"/>
      <w:sz w:val="24"/>
    </w:rPr>
  </w:style>
  <w:style w:type="paragraph" w:styleId="15">
    <w:name w:val="Body Text"/>
    <w:basedOn w:val="1"/>
    <w:qFormat/>
    <w:uiPriority w:val="0"/>
    <w:pPr>
      <w:spacing w:after="120" w:afterLines="0" w:afterAutospacing="0"/>
    </w:pPr>
  </w:style>
  <w:style w:type="paragraph" w:styleId="16">
    <w:name w:val="footer"/>
    <w:basedOn w:val="1"/>
    <w:qFormat/>
    <w:uiPriority w:val="0"/>
    <w:pPr>
      <w:tabs>
        <w:tab w:val="center" w:pos="4153"/>
        <w:tab w:val="right" w:pos="8306"/>
      </w:tabs>
      <w:snapToGrid w:val="0"/>
      <w:jc w:val="left"/>
    </w:pPr>
    <w:rPr>
      <w:sz w:val="18"/>
    </w:rPr>
  </w:style>
  <w:style w:type="paragraph" w:styleId="17">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标题 2 Char1"/>
    <w:link w:val="5"/>
    <w:qFormat/>
    <w:uiPriority w:val="0"/>
    <w:rPr>
      <w:rFonts w:ascii="Arial" w:hAnsi="Arial" w:eastAsia="宋体" w:cs="Times New Roman"/>
      <w:b/>
      <w:bCs/>
      <w:kern w:val="0"/>
      <w:sz w:val="36"/>
      <w:szCs w:val="22"/>
      <w:lang w:val="zh-CN" w:bidi="zh-CN"/>
    </w:rPr>
  </w:style>
  <w:style w:type="character" w:customStyle="1" w:styleId="22">
    <w:name w:val="标题 3 Char"/>
    <w:basedOn w:val="20"/>
    <w:link w:val="6"/>
    <w:qFormat/>
    <w:uiPriority w:val="0"/>
    <w:rPr>
      <w:rFonts w:ascii="Times New Roman" w:hAnsi="Times New Roman" w:eastAsia="宋体" w:cs="Times New Roman"/>
      <w:b/>
      <w:bCs/>
      <w:kern w:val="2"/>
      <w:sz w:val="32"/>
      <w:szCs w:val="32"/>
    </w:rPr>
  </w:style>
  <w:style w:type="character" w:customStyle="1" w:styleId="23">
    <w:name w:val="标题 1 Char"/>
    <w:basedOn w:val="20"/>
    <w:link w:val="4"/>
    <w:qFormat/>
    <w:uiPriority w:val="0"/>
    <w:rPr>
      <w:rFonts w:ascii="黑体" w:hAnsi="黑体" w:eastAsia="宋体" w:cs="Times New Roman"/>
      <w:b/>
      <w:kern w:val="2"/>
      <w:sz w:val="36"/>
      <w:szCs w:val="24"/>
    </w:rPr>
  </w:style>
  <w:style w:type="character" w:customStyle="1" w:styleId="24">
    <w:name w:val="标题 4 Char"/>
    <w:basedOn w:val="20"/>
    <w:link w:val="7"/>
    <w:qFormat/>
    <w:uiPriority w:val="0"/>
    <w:rPr>
      <w:rFonts w:ascii="宋体" w:hAnsi="宋体" w:eastAsia="宋体" w:cs="Arial"/>
      <w:b/>
      <w:snapToGrid w:val="0"/>
      <w:color w:val="000000"/>
      <w:kern w:val="0"/>
      <w:sz w:val="30"/>
      <w:szCs w:val="21"/>
      <w:u w:val="none"/>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2025-11-13T08:39:16Z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958E45A857DA4C659945D713223A7B20_13</vt:lpwstr>
  </property>
  <property fmtid="{D5CDD505-2E9C-101B-9397-08002B2CF9AE}" pid="4" name="KSOTemplateDocerSaveRecord">
    <vt:lpwstr>eyJoZGlkIjoiMTIzYjBkMDE0MDUwZWU1MDYzY2M0YTJiMmIyMWQyNDYiLCJ1c2VySWQiOiI5MTQ3Njg1NjkifQ==</vt:lpwstr>
  </property>
</Properties>
</file>