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CA09" w14:textId="77777777" w:rsidR="00B408C1" w:rsidRPr="00776056" w:rsidRDefault="00B408C1" w:rsidP="00B408C1">
      <w:pPr>
        <w:pStyle w:val="null3"/>
        <w:pageBreakBefore/>
        <w:spacing w:line="360" w:lineRule="auto"/>
        <w:outlineLvl w:val="2"/>
        <w:rPr>
          <w:rFonts w:ascii="宋体" w:eastAsia="宋体" w:hAnsi="宋体" w:hint="eastAsia"/>
          <w:b/>
          <w:sz w:val="24"/>
          <w:szCs w:val="24"/>
          <w:lang w:eastAsia="zh-CN"/>
        </w:rPr>
      </w:pPr>
      <w:bookmarkStart w:id="0" w:name="_Toc177042333"/>
      <w:bookmarkStart w:id="1" w:name="_Toc176269909"/>
      <w:bookmarkStart w:id="2" w:name="_Toc206403617"/>
      <w:bookmarkStart w:id="3" w:name="_Toc186208783"/>
      <w:bookmarkStart w:id="4" w:name="_Toc212823293"/>
      <w:r w:rsidRPr="00776056">
        <w:rPr>
          <w:rFonts w:ascii="宋体" w:eastAsia="宋体" w:hAnsi="宋体"/>
          <w:b/>
          <w:sz w:val="24"/>
          <w:szCs w:val="24"/>
        </w:rPr>
        <w:t xml:space="preserve">格式 </w:t>
      </w:r>
      <w:bookmarkEnd w:id="0"/>
      <w:bookmarkEnd w:id="1"/>
      <w:r w:rsidRPr="00776056">
        <w:rPr>
          <w:rFonts w:ascii="宋体" w:eastAsia="宋体" w:hAnsi="宋体"/>
          <w:b/>
          <w:sz w:val="24"/>
          <w:szCs w:val="24"/>
        </w:rPr>
        <w:t>分项报价表</w:t>
      </w:r>
      <w:bookmarkEnd w:id="2"/>
      <w:bookmarkEnd w:id="3"/>
      <w:r w:rsidRPr="00776056">
        <w:rPr>
          <w:rFonts w:ascii="宋体" w:eastAsia="宋体" w:hAnsi="宋体"/>
          <w:b/>
          <w:sz w:val="24"/>
          <w:szCs w:val="24"/>
        </w:rPr>
        <w:t>（采购包</w:t>
      </w:r>
      <w:r w:rsidRPr="00776056">
        <w:rPr>
          <w:rFonts w:ascii="宋体" w:eastAsia="宋体" w:hAnsi="宋体"/>
          <w:b/>
          <w:sz w:val="24"/>
          <w:szCs w:val="24"/>
          <w:lang w:eastAsia="zh-CN"/>
        </w:rPr>
        <w:t>1）</w:t>
      </w:r>
      <w:bookmarkEnd w:id="4"/>
    </w:p>
    <w:p w14:paraId="4DD68260" w14:textId="77777777" w:rsidR="00B408C1" w:rsidRPr="00776056" w:rsidRDefault="00B408C1" w:rsidP="00B408C1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776056">
        <w:rPr>
          <w:rFonts w:ascii="宋体" w:eastAsia="宋体" w:hAnsi="宋体"/>
          <w:sz w:val="24"/>
        </w:rPr>
        <w:t>项目编号</w:t>
      </w:r>
      <w:r w:rsidRPr="00776056">
        <w:rPr>
          <w:rFonts w:ascii="宋体" w:eastAsia="宋体" w:hAnsi="宋体" w:hint="eastAsia"/>
          <w:sz w:val="24"/>
        </w:rPr>
        <w:t>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3954852D" w14:textId="77777777" w:rsidR="00B408C1" w:rsidRPr="00776056" w:rsidRDefault="00B408C1" w:rsidP="00B408C1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776056">
        <w:rPr>
          <w:rFonts w:ascii="宋体" w:eastAsia="宋体" w:hAnsi="宋体" w:hint="eastAsia"/>
          <w:sz w:val="24"/>
        </w:rPr>
        <w:t>项目名称：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7A85E330" w14:textId="77777777" w:rsidR="00B408C1" w:rsidRPr="00776056" w:rsidRDefault="00B408C1" w:rsidP="00B408C1">
      <w:pPr>
        <w:spacing w:line="360" w:lineRule="auto"/>
        <w:textAlignment w:val="baseline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包号：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  <w:r w:rsidRPr="00776056">
        <w:rPr>
          <w:rFonts w:ascii="宋体" w:eastAsia="宋体" w:hAnsi="宋体" w:hint="eastAsia"/>
          <w:sz w:val="24"/>
        </w:rPr>
        <w:t xml:space="preserve">                                                           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383"/>
        <w:gridCol w:w="1382"/>
        <w:gridCol w:w="2617"/>
        <w:gridCol w:w="1421"/>
        <w:gridCol w:w="1493"/>
      </w:tblGrid>
      <w:tr w:rsidR="00B408C1" w:rsidRPr="00776056" w14:paraId="705FC084" w14:textId="77777777" w:rsidTr="00A24771">
        <w:trPr>
          <w:jc w:val="center"/>
        </w:trPr>
        <w:tc>
          <w:tcPr>
            <w:tcW w:w="1383" w:type="dxa"/>
            <w:vAlign w:val="center"/>
          </w:tcPr>
          <w:p w14:paraId="7D69B274" w14:textId="77777777" w:rsidR="00B408C1" w:rsidRPr="00776056" w:rsidRDefault="00B408C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bookmarkStart w:id="5" w:name="_Hlk208406232"/>
            <w:r w:rsidRPr="00776056">
              <w:rPr>
                <w:rFonts w:ascii="宋体" w:eastAsia="宋体" w:hAnsi="宋体" w:hint="eastAsia"/>
                <w:bCs/>
                <w:sz w:val="24"/>
              </w:rPr>
              <w:t>序号</w:t>
            </w:r>
          </w:p>
        </w:tc>
        <w:tc>
          <w:tcPr>
            <w:tcW w:w="1382" w:type="dxa"/>
            <w:vAlign w:val="center"/>
          </w:tcPr>
          <w:p w14:paraId="5AEFFC75" w14:textId="77777777" w:rsidR="00B408C1" w:rsidRPr="00776056" w:rsidRDefault="00B408C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位置</w:t>
            </w:r>
          </w:p>
        </w:tc>
        <w:tc>
          <w:tcPr>
            <w:tcW w:w="2617" w:type="dxa"/>
            <w:vAlign w:val="center"/>
          </w:tcPr>
          <w:p w14:paraId="43B4F922" w14:textId="77777777" w:rsidR="00B408C1" w:rsidRPr="00776056" w:rsidRDefault="00B408C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项目内容</w:t>
            </w:r>
          </w:p>
        </w:tc>
        <w:tc>
          <w:tcPr>
            <w:tcW w:w="1421" w:type="dxa"/>
            <w:vAlign w:val="center"/>
          </w:tcPr>
          <w:p w14:paraId="10C66505" w14:textId="77777777" w:rsidR="00B408C1" w:rsidRPr="00776056" w:rsidRDefault="00B408C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预算金额（元）</w:t>
            </w:r>
          </w:p>
        </w:tc>
        <w:tc>
          <w:tcPr>
            <w:tcW w:w="1493" w:type="dxa"/>
            <w:vAlign w:val="center"/>
          </w:tcPr>
          <w:p w14:paraId="261E383A" w14:textId="77777777" w:rsidR="00B408C1" w:rsidRPr="00776056" w:rsidRDefault="00B408C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报价（元）</w:t>
            </w:r>
          </w:p>
        </w:tc>
      </w:tr>
      <w:bookmarkEnd w:id="5"/>
      <w:tr w:rsidR="00A24771" w:rsidRPr="00776056" w14:paraId="51968520" w14:textId="77777777" w:rsidTr="00A24771">
        <w:trPr>
          <w:jc w:val="center"/>
        </w:trPr>
        <w:tc>
          <w:tcPr>
            <w:tcW w:w="1383" w:type="dxa"/>
            <w:vAlign w:val="center"/>
          </w:tcPr>
          <w:p w14:paraId="246971AE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1</w:t>
            </w:r>
          </w:p>
        </w:tc>
        <w:tc>
          <w:tcPr>
            <w:tcW w:w="1382" w:type="dxa"/>
            <w:vAlign w:val="center"/>
          </w:tcPr>
          <w:p w14:paraId="7C3ADF13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行政楼</w:t>
            </w:r>
          </w:p>
        </w:tc>
        <w:tc>
          <w:tcPr>
            <w:tcW w:w="2617" w:type="dxa"/>
            <w:vAlign w:val="center"/>
          </w:tcPr>
          <w:p w14:paraId="798CC4F3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行政</w:t>
            </w:r>
            <w:proofErr w:type="gramStart"/>
            <w:r w:rsidRPr="00776056">
              <w:rPr>
                <w:rFonts w:ascii="宋体" w:eastAsia="宋体" w:hAnsi="宋体" w:hint="eastAsia"/>
                <w:bCs/>
                <w:sz w:val="24"/>
              </w:rPr>
              <w:t>楼文化</w:t>
            </w:r>
            <w:proofErr w:type="gramEnd"/>
            <w:r w:rsidRPr="00776056">
              <w:rPr>
                <w:rFonts w:ascii="宋体" w:eastAsia="宋体" w:hAnsi="宋体" w:hint="eastAsia"/>
                <w:bCs/>
                <w:sz w:val="24"/>
              </w:rPr>
              <w:t>氛围提升</w:t>
            </w:r>
          </w:p>
        </w:tc>
        <w:tc>
          <w:tcPr>
            <w:tcW w:w="1421" w:type="dxa"/>
            <w:vMerge w:val="restart"/>
            <w:vAlign w:val="center"/>
          </w:tcPr>
          <w:p w14:paraId="286C9198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150000.00</w:t>
            </w:r>
          </w:p>
        </w:tc>
        <w:tc>
          <w:tcPr>
            <w:tcW w:w="1493" w:type="dxa"/>
            <w:vAlign w:val="center"/>
          </w:tcPr>
          <w:p w14:paraId="681A3CAC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A24771" w:rsidRPr="00776056" w14:paraId="4F8E9AAC" w14:textId="77777777" w:rsidTr="00A24771">
        <w:trPr>
          <w:jc w:val="center"/>
        </w:trPr>
        <w:tc>
          <w:tcPr>
            <w:tcW w:w="1383" w:type="dxa"/>
            <w:vAlign w:val="center"/>
          </w:tcPr>
          <w:p w14:paraId="167DF305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2</w:t>
            </w:r>
          </w:p>
        </w:tc>
        <w:tc>
          <w:tcPr>
            <w:tcW w:w="3999" w:type="dxa"/>
            <w:gridSpan w:val="2"/>
            <w:vAlign w:val="center"/>
          </w:tcPr>
          <w:p w14:paraId="56866986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安装辅料费</w:t>
            </w:r>
          </w:p>
        </w:tc>
        <w:tc>
          <w:tcPr>
            <w:tcW w:w="1421" w:type="dxa"/>
            <w:vMerge/>
            <w:vAlign w:val="center"/>
          </w:tcPr>
          <w:p w14:paraId="78E0CAD9" w14:textId="02A38733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62D2E456" w14:textId="77777777" w:rsidR="00A24771" w:rsidRPr="00776056" w:rsidRDefault="00A2477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B408C1" w:rsidRPr="00776056" w14:paraId="65A3E312" w14:textId="77777777" w:rsidTr="00C535F9">
        <w:trPr>
          <w:jc w:val="center"/>
        </w:trPr>
        <w:tc>
          <w:tcPr>
            <w:tcW w:w="1383" w:type="dxa"/>
            <w:vAlign w:val="center"/>
          </w:tcPr>
          <w:p w14:paraId="2CD093C0" w14:textId="77777777" w:rsidR="00B408C1" w:rsidRPr="00776056" w:rsidRDefault="00B408C1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合计</w:t>
            </w:r>
          </w:p>
        </w:tc>
        <w:tc>
          <w:tcPr>
            <w:tcW w:w="6913" w:type="dxa"/>
            <w:gridSpan w:val="4"/>
            <w:vAlign w:val="center"/>
          </w:tcPr>
          <w:p w14:paraId="58C0E95E" w14:textId="77777777" w:rsidR="00B408C1" w:rsidRPr="00776056" w:rsidRDefault="00B408C1" w:rsidP="00C535F9">
            <w:pPr>
              <w:spacing w:line="480" w:lineRule="auto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小写：￥</w:t>
            </w:r>
            <w:r w:rsidRPr="00776056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776056">
              <w:rPr>
                <w:rFonts w:ascii="宋体" w:eastAsia="宋体" w:hAnsi="宋体" w:hint="eastAsia"/>
                <w:sz w:val="24"/>
              </w:rPr>
              <w:t>元</w:t>
            </w:r>
          </w:p>
          <w:p w14:paraId="7BC592F6" w14:textId="77777777" w:rsidR="00B408C1" w:rsidRPr="00776056" w:rsidRDefault="00B408C1" w:rsidP="00C535F9">
            <w:pPr>
              <w:spacing w:line="480" w:lineRule="auto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大写：人民币</w:t>
            </w:r>
            <w:r w:rsidRPr="00776056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5B4B258B" w14:textId="77777777" w:rsidR="00B408C1" w:rsidRPr="00776056" w:rsidRDefault="00B408C1" w:rsidP="00B408C1">
      <w:pPr>
        <w:spacing w:line="360" w:lineRule="auto"/>
        <w:jc w:val="left"/>
        <w:rPr>
          <w:rFonts w:ascii="宋体" w:eastAsia="宋体" w:hAnsi="宋体" w:hint="eastAsia"/>
          <w:b/>
          <w:sz w:val="24"/>
        </w:rPr>
      </w:pPr>
    </w:p>
    <w:p w14:paraId="6CEC36EF" w14:textId="77777777" w:rsidR="00B408C1" w:rsidRPr="00776056" w:rsidRDefault="00B408C1" w:rsidP="00B408C1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</w:p>
    <w:p w14:paraId="3D046F2D" w14:textId="77777777" w:rsidR="00B408C1" w:rsidRPr="00776056" w:rsidRDefault="00B408C1" w:rsidP="00B408C1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776056">
        <w:rPr>
          <w:rFonts w:ascii="宋体" w:eastAsia="宋体" w:hAnsi="宋体" w:hint="eastAsia"/>
          <w:b/>
          <w:bCs/>
          <w:sz w:val="24"/>
          <w:szCs w:val="28"/>
        </w:rPr>
        <w:t>注： 1、分项报价不能超过分项预算金额；</w:t>
      </w:r>
    </w:p>
    <w:p w14:paraId="6E29F107" w14:textId="77777777" w:rsidR="00B408C1" w:rsidRPr="00776056" w:rsidRDefault="00B408C1" w:rsidP="00B408C1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776056">
        <w:rPr>
          <w:rFonts w:ascii="宋体" w:eastAsia="宋体" w:hAnsi="宋体" w:hint="eastAsia"/>
          <w:b/>
          <w:bCs/>
          <w:sz w:val="24"/>
          <w:szCs w:val="28"/>
        </w:rPr>
        <w:t>2、此处合计金额应与标的清单、首轮报价</w:t>
      </w:r>
      <w:proofErr w:type="gramStart"/>
      <w:r w:rsidRPr="00776056">
        <w:rPr>
          <w:rFonts w:ascii="宋体" w:eastAsia="宋体" w:hAnsi="宋体" w:hint="eastAsia"/>
          <w:b/>
          <w:bCs/>
          <w:sz w:val="24"/>
          <w:szCs w:val="28"/>
        </w:rPr>
        <w:t>表金额</w:t>
      </w:r>
      <w:proofErr w:type="gramEnd"/>
      <w:r w:rsidRPr="00776056">
        <w:rPr>
          <w:rFonts w:ascii="宋体" w:eastAsia="宋体" w:hAnsi="宋体" w:hint="eastAsia"/>
          <w:b/>
          <w:bCs/>
          <w:sz w:val="24"/>
          <w:szCs w:val="28"/>
        </w:rPr>
        <w:t>一致。</w:t>
      </w:r>
    </w:p>
    <w:p w14:paraId="6D397414" w14:textId="77777777" w:rsidR="00A53AF9" w:rsidRPr="00B408C1" w:rsidRDefault="00A53AF9" w:rsidP="00B408C1">
      <w:pPr>
        <w:rPr>
          <w:rFonts w:hint="eastAsia"/>
        </w:rPr>
      </w:pPr>
    </w:p>
    <w:sectPr w:rsidR="00A53AF9" w:rsidRPr="00B40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808B9" w14:textId="77777777" w:rsidR="00B738FC" w:rsidRDefault="00B738FC" w:rsidP="00B408C1">
      <w:pPr>
        <w:rPr>
          <w:rFonts w:hint="eastAsia"/>
        </w:rPr>
      </w:pPr>
      <w:r>
        <w:separator/>
      </w:r>
    </w:p>
  </w:endnote>
  <w:endnote w:type="continuationSeparator" w:id="0">
    <w:p w14:paraId="47B5FE3B" w14:textId="77777777" w:rsidR="00B738FC" w:rsidRDefault="00B738FC" w:rsidP="00B408C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8A4B0" w14:textId="77777777" w:rsidR="00B738FC" w:rsidRDefault="00B738FC" w:rsidP="00B408C1">
      <w:pPr>
        <w:rPr>
          <w:rFonts w:hint="eastAsia"/>
        </w:rPr>
      </w:pPr>
      <w:r>
        <w:separator/>
      </w:r>
    </w:p>
  </w:footnote>
  <w:footnote w:type="continuationSeparator" w:id="0">
    <w:p w14:paraId="6E25DBDB" w14:textId="77777777" w:rsidR="00B738FC" w:rsidRDefault="00B738FC" w:rsidP="00B408C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BA"/>
    <w:rsid w:val="00025FBA"/>
    <w:rsid w:val="000450E5"/>
    <w:rsid w:val="00094CBA"/>
    <w:rsid w:val="000F7882"/>
    <w:rsid w:val="00701966"/>
    <w:rsid w:val="00A24771"/>
    <w:rsid w:val="00A53AF9"/>
    <w:rsid w:val="00A74F8B"/>
    <w:rsid w:val="00B408C1"/>
    <w:rsid w:val="00B738FC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75D5C1"/>
  <w15:chartTrackingRefBased/>
  <w15:docId w15:val="{3FEFFC10-FEFB-4C05-865E-59A13C54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CBA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94CB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CB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4CB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4CB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4CB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4CB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4CB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4CB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4CB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94CB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94C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94C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94CB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94CB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94CB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94CB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94CB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94CB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94C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094C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4CB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094C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94CB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094C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94CBA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094CB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94C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094CB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94CBA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094CBA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link w:val="null30"/>
    <w:qFormat/>
    <w:rsid w:val="00094CBA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094CBA"/>
    <w:rPr>
      <w:kern w:val="0"/>
      <w:sz w:val="20"/>
      <w:szCs w:val="20"/>
      <w:lang w:eastAsia="zh-Hans"/>
      <w14:ligatures w14:val="none"/>
    </w:rPr>
  </w:style>
  <w:style w:type="paragraph" w:styleId="af">
    <w:name w:val="header"/>
    <w:basedOn w:val="a"/>
    <w:link w:val="af0"/>
    <w:uiPriority w:val="99"/>
    <w:unhideWhenUsed/>
    <w:rsid w:val="00B408C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B408C1"/>
    <w:rPr>
      <w:sz w:val="18"/>
      <w:szCs w:val="18"/>
      <w14:ligatures w14:val="none"/>
    </w:rPr>
  </w:style>
  <w:style w:type="paragraph" w:styleId="af1">
    <w:name w:val="footer"/>
    <w:basedOn w:val="a"/>
    <w:link w:val="af2"/>
    <w:uiPriority w:val="99"/>
    <w:unhideWhenUsed/>
    <w:rsid w:val="00B40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B408C1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208</Characters>
  <Application>Microsoft Office Word</Application>
  <DocSecurity>0</DocSecurity>
  <Lines>17</Lines>
  <Paragraphs>15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3</cp:revision>
  <dcterms:created xsi:type="dcterms:W3CDTF">2025-09-29T07:54:00Z</dcterms:created>
  <dcterms:modified xsi:type="dcterms:W3CDTF">2025-11-18T08:17:00Z</dcterms:modified>
</cp:coreProperties>
</file>