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A65A8">
      <w:pPr>
        <w:pStyle w:val="9"/>
        <w:jc w:val="left"/>
        <w:outlineLvl w:val="1"/>
        <w:rPr>
          <w:rFonts w:hint="eastAsia" w:ascii="仿宋" w:hAnsi="仿宋" w:eastAsia="仿宋" w:cs="仿宋"/>
          <w:b w:val="0"/>
          <w:bCs w:val="0"/>
          <w:kern w:val="0"/>
          <w:sz w:val="22"/>
          <w:szCs w:val="22"/>
          <w:lang w:val="en-US" w:eastAsia="zh-CN" w:bidi="ar-SA"/>
        </w:rPr>
      </w:pPr>
      <w:r>
        <w:rPr>
          <w:rFonts w:hint="eastAsia" w:ascii="仿宋" w:hAnsi="仿宋" w:eastAsia="仿宋" w:cs="仿宋"/>
          <w:b w:val="0"/>
          <w:bCs w:val="0"/>
          <w:kern w:val="0"/>
          <w:sz w:val="22"/>
          <w:szCs w:val="22"/>
          <w:lang w:val="en-US" w:eastAsia="zh-CN" w:bidi="ar-SA"/>
        </w:rPr>
        <w:t>资格标证明文件</w:t>
      </w:r>
    </w:p>
    <w:p w14:paraId="2C472F91">
      <w:pPr>
        <w:spacing w:line="588" w:lineRule="exact"/>
        <w:ind w:firstLine="466" w:firstLineChars="200"/>
        <w:rPr>
          <w:rFonts w:hint="eastAsia" w:ascii="仿宋" w:hAnsi="仿宋" w:eastAsia="仿宋" w:cs="仿宋"/>
          <w:b/>
          <w:bCs/>
          <w:spacing w:val="6"/>
          <w:sz w:val="22"/>
          <w:szCs w:val="22"/>
          <w:lang w:val="en-US" w:eastAsia="zh-CN"/>
        </w:rPr>
      </w:pPr>
      <w:r>
        <w:rPr>
          <w:rFonts w:hint="eastAsia" w:ascii="仿宋" w:hAnsi="仿宋" w:eastAsia="仿宋" w:cs="仿宋"/>
          <w:b/>
          <w:bCs/>
          <w:spacing w:val="6"/>
          <w:sz w:val="22"/>
          <w:szCs w:val="22"/>
          <w:lang w:val="en-US" w:eastAsia="zh-CN"/>
        </w:rPr>
        <w:t>（一）基本资格条件：符合《中华人民共和国政府采购法》第二十二条的规定，并提供以下资料；</w:t>
      </w:r>
    </w:p>
    <w:p w14:paraId="0A34FD0B">
      <w:pPr>
        <w:spacing w:line="588" w:lineRule="exact"/>
        <w:ind w:firstLine="464" w:firstLineChars="200"/>
        <w:rPr>
          <w:rFonts w:hint="eastAsia" w:ascii="仿宋" w:hAnsi="仿宋" w:eastAsia="仿宋" w:cs="仿宋"/>
          <w:spacing w:val="6"/>
          <w:sz w:val="22"/>
          <w:szCs w:val="22"/>
          <w:lang w:val="en-US" w:eastAsia="zh-CN"/>
        </w:rPr>
      </w:pPr>
      <w:r>
        <w:rPr>
          <w:rFonts w:hint="eastAsia" w:ascii="仿宋" w:hAnsi="仿宋" w:eastAsia="仿宋" w:cs="仿宋"/>
          <w:spacing w:val="6"/>
          <w:sz w:val="22"/>
          <w:szCs w:val="22"/>
          <w:lang w:val="en-US" w:eastAsia="zh-CN"/>
        </w:rPr>
        <w:t>1、提供合格有效的法人或者其他组织的营业执照等证明文件，自然人的身份证明；</w:t>
      </w:r>
    </w:p>
    <w:p w14:paraId="2CD8C723">
      <w:pPr>
        <w:spacing w:line="588" w:lineRule="exact"/>
        <w:ind w:firstLine="464" w:firstLineChars="200"/>
        <w:rPr>
          <w:rFonts w:hint="eastAsia" w:ascii="仿宋" w:hAnsi="仿宋" w:eastAsia="仿宋" w:cs="仿宋"/>
          <w:spacing w:val="6"/>
          <w:sz w:val="22"/>
          <w:szCs w:val="22"/>
          <w:lang w:val="en-US" w:eastAsia="zh-CN"/>
        </w:rPr>
      </w:pPr>
      <w:r>
        <w:rPr>
          <w:rFonts w:hint="eastAsia" w:ascii="仿宋" w:hAnsi="仿宋" w:eastAsia="仿宋" w:cs="仿宋"/>
          <w:spacing w:val="6"/>
          <w:sz w:val="22"/>
          <w:szCs w:val="22"/>
          <w:lang w:val="en-US" w:eastAsia="zh-CN"/>
        </w:rPr>
        <w:t>供应商是法人或其他组织的应提供营业执照等证明文件，供应商是自然人的应提供有效的自然人身份证明。</w:t>
      </w:r>
    </w:p>
    <w:p w14:paraId="6B6CDCEC">
      <w:pPr>
        <w:pStyle w:val="2"/>
        <w:rPr>
          <w:rFonts w:hint="eastAsia" w:ascii="仿宋" w:hAnsi="仿宋" w:eastAsia="仿宋" w:cs="仿宋"/>
          <w:b w:val="0"/>
          <w:bCs w:val="0"/>
          <w:sz w:val="22"/>
          <w:szCs w:val="22"/>
          <w:highlight w:val="none"/>
          <w:lang w:val="en-US" w:eastAsia="zh-CN"/>
        </w:rPr>
      </w:pPr>
    </w:p>
    <w:p w14:paraId="424676DB">
      <w:pPr>
        <w:pStyle w:val="4"/>
        <w:rPr>
          <w:rFonts w:hint="eastAsia" w:ascii="仿宋" w:hAnsi="仿宋" w:eastAsia="仿宋" w:cs="仿宋"/>
          <w:b w:val="0"/>
          <w:bCs w:val="0"/>
          <w:sz w:val="21"/>
          <w:szCs w:val="21"/>
          <w:highlight w:val="none"/>
          <w:lang w:val="en-US" w:eastAsia="zh-CN"/>
        </w:rPr>
      </w:pPr>
    </w:p>
    <w:p w14:paraId="4BA5B66C">
      <w:pPr>
        <w:rPr>
          <w:rFonts w:hint="eastAsia" w:ascii="仿宋" w:hAnsi="仿宋" w:eastAsia="仿宋" w:cs="仿宋"/>
          <w:b w:val="0"/>
          <w:bCs w:val="0"/>
          <w:sz w:val="21"/>
          <w:szCs w:val="21"/>
          <w:highlight w:val="none"/>
          <w:lang w:val="en-US" w:eastAsia="zh-CN"/>
        </w:rPr>
      </w:pPr>
    </w:p>
    <w:p w14:paraId="3FF06AAF">
      <w:pPr>
        <w:pStyle w:val="2"/>
        <w:rPr>
          <w:rFonts w:hint="eastAsia" w:ascii="仿宋" w:hAnsi="仿宋" w:eastAsia="仿宋" w:cs="仿宋"/>
          <w:b w:val="0"/>
          <w:bCs w:val="0"/>
          <w:sz w:val="21"/>
          <w:szCs w:val="21"/>
          <w:highlight w:val="none"/>
          <w:lang w:val="en-US" w:eastAsia="zh-CN"/>
        </w:rPr>
      </w:pPr>
    </w:p>
    <w:p w14:paraId="21D8FAE3">
      <w:pPr>
        <w:pStyle w:val="4"/>
        <w:rPr>
          <w:rFonts w:hint="eastAsia" w:ascii="仿宋" w:hAnsi="仿宋" w:eastAsia="仿宋" w:cs="仿宋"/>
          <w:b w:val="0"/>
          <w:bCs w:val="0"/>
          <w:sz w:val="21"/>
          <w:szCs w:val="21"/>
          <w:highlight w:val="none"/>
          <w:lang w:val="en-US" w:eastAsia="zh-CN"/>
        </w:rPr>
      </w:pPr>
    </w:p>
    <w:p w14:paraId="61F1D6D8">
      <w:pPr>
        <w:rPr>
          <w:rFonts w:hint="eastAsia" w:ascii="仿宋" w:hAnsi="仿宋" w:eastAsia="仿宋" w:cs="仿宋"/>
          <w:b w:val="0"/>
          <w:bCs w:val="0"/>
          <w:sz w:val="21"/>
          <w:szCs w:val="21"/>
          <w:highlight w:val="none"/>
          <w:lang w:val="en-US" w:eastAsia="zh-CN"/>
        </w:rPr>
      </w:pPr>
    </w:p>
    <w:p w14:paraId="0558D219">
      <w:pPr>
        <w:pStyle w:val="2"/>
        <w:rPr>
          <w:rFonts w:hint="eastAsia" w:ascii="仿宋" w:hAnsi="仿宋" w:eastAsia="仿宋" w:cs="仿宋"/>
          <w:b w:val="0"/>
          <w:bCs w:val="0"/>
          <w:sz w:val="21"/>
          <w:szCs w:val="21"/>
          <w:highlight w:val="none"/>
          <w:lang w:val="en-US" w:eastAsia="zh-CN"/>
        </w:rPr>
      </w:pPr>
    </w:p>
    <w:p w14:paraId="10C9FDC9">
      <w:pPr>
        <w:pStyle w:val="4"/>
        <w:rPr>
          <w:rFonts w:hint="eastAsia" w:ascii="仿宋" w:hAnsi="仿宋" w:eastAsia="仿宋" w:cs="仿宋"/>
          <w:b w:val="0"/>
          <w:bCs w:val="0"/>
          <w:sz w:val="21"/>
          <w:szCs w:val="21"/>
          <w:highlight w:val="none"/>
          <w:lang w:val="en-US" w:eastAsia="zh-CN"/>
        </w:rPr>
      </w:pPr>
    </w:p>
    <w:p w14:paraId="1DACB32E">
      <w:pPr>
        <w:rPr>
          <w:rFonts w:hint="eastAsia" w:ascii="仿宋" w:hAnsi="仿宋" w:eastAsia="仿宋" w:cs="仿宋"/>
          <w:b w:val="0"/>
          <w:bCs w:val="0"/>
          <w:sz w:val="21"/>
          <w:szCs w:val="21"/>
          <w:highlight w:val="none"/>
          <w:lang w:val="en-US" w:eastAsia="zh-CN"/>
        </w:rPr>
      </w:pPr>
    </w:p>
    <w:p w14:paraId="213D8123">
      <w:pPr>
        <w:pStyle w:val="2"/>
        <w:rPr>
          <w:rFonts w:hint="eastAsia" w:ascii="仿宋" w:hAnsi="仿宋" w:eastAsia="仿宋" w:cs="仿宋"/>
          <w:b w:val="0"/>
          <w:bCs w:val="0"/>
          <w:sz w:val="21"/>
          <w:szCs w:val="21"/>
          <w:highlight w:val="none"/>
          <w:lang w:val="en-US" w:eastAsia="zh-CN"/>
        </w:rPr>
      </w:pPr>
    </w:p>
    <w:p w14:paraId="08E74CA5">
      <w:pPr>
        <w:pStyle w:val="4"/>
        <w:rPr>
          <w:rFonts w:hint="eastAsia" w:ascii="仿宋" w:hAnsi="仿宋" w:eastAsia="仿宋" w:cs="仿宋"/>
          <w:b w:val="0"/>
          <w:bCs w:val="0"/>
          <w:sz w:val="21"/>
          <w:szCs w:val="21"/>
          <w:highlight w:val="none"/>
          <w:lang w:val="en-US" w:eastAsia="zh-CN"/>
        </w:rPr>
      </w:pPr>
    </w:p>
    <w:p w14:paraId="7B937A87">
      <w:pPr>
        <w:rPr>
          <w:rFonts w:hint="eastAsia" w:ascii="仿宋" w:hAnsi="仿宋" w:eastAsia="仿宋" w:cs="仿宋"/>
          <w:b w:val="0"/>
          <w:bCs w:val="0"/>
          <w:sz w:val="21"/>
          <w:szCs w:val="21"/>
          <w:highlight w:val="none"/>
          <w:lang w:val="en-US" w:eastAsia="zh-CN"/>
        </w:rPr>
      </w:pPr>
    </w:p>
    <w:p w14:paraId="6A10E99A">
      <w:pPr>
        <w:pStyle w:val="2"/>
        <w:rPr>
          <w:rFonts w:hint="eastAsia" w:ascii="仿宋" w:hAnsi="仿宋" w:eastAsia="仿宋" w:cs="仿宋"/>
          <w:b w:val="0"/>
          <w:bCs w:val="0"/>
          <w:sz w:val="21"/>
          <w:szCs w:val="21"/>
          <w:highlight w:val="none"/>
          <w:lang w:val="en-US" w:eastAsia="zh-CN"/>
        </w:rPr>
      </w:pPr>
    </w:p>
    <w:p w14:paraId="4999B49F">
      <w:pPr>
        <w:pStyle w:val="4"/>
        <w:rPr>
          <w:rFonts w:hint="eastAsia" w:ascii="仿宋" w:hAnsi="仿宋" w:eastAsia="仿宋" w:cs="仿宋"/>
          <w:b w:val="0"/>
          <w:bCs w:val="0"/>
          <w:sz w:val="21"/>
          <w:szCs w:val="21"/>
          <w:highlight w:val="none"/>
          <w:lang w:val="en-US" w:eastAsia="zh-CN"/>
        </w:rPr>
      </w:pPr>
    </w:p>
    <w:p w14:paraId="731AC459">
      <w:pPr>
        <w:rPr>
          <w:rFonts w:hint="eastAsia" w:ascii="仿宋" w:hAnsi="仿宋" w:eastAsia="仿宋" w:cs="仿宋"/>
          <w:b w:val="0"/>
          <w:bCs w:val="0"/>
          <w:sz w:val="24"/>
          <w:szCs w:val="24"/>
          <w:highlight w:val="none"/>
          <w:lang w:val="en-US" w:eastAsia="zh-CN"/>
        </w:rPr>
      </w:pPr>
    </w:p>
    <w:p w14:paraId="227D99BE">
      <w:pPr>
        <w:pStyle w:val="2"/>
        <w:rPr>
          <w:rFonts w:hint="eastAsia" w:ascii="仿宋" w:hAnsi="仿宋" w:eastAsia="仿宋" w:cs="仿宋"/>
          <w:b w:val="0"/>
          <w:bCs w:val="0"/>
          <w:sz w:val="24"/>
          <w:szCs w:val="24"/>
          <w:highlight w:val="none"/>
          <w:lang w:val="en-US" w:eastAsia="zh-CN"/>
        </w:rPr>
      </w:pPr>
    </w:p>
    <w:p w14:paraId="17867565">
      <w:pPr>
        <w:pStyle w:val="4"/>
        <w:rPr>
          <w:rFonts w:hint="eastAsia" w:ascii="仿宋" w:hAnsi="仿宋" w:eastAsia="仿宋" w:cs="仿宋"/>
          <w:b w:val="0"/>
          <w:bCs w:val="0"/>
          <w:sz w:val="24"/>
          <w:szCs w:val="24"/>
          <w:highlight w:val="none"/>
          <w:lang w:val="en-US" w:eastAsia="zh-CN"/>
        </w:rPr>
      </w:pPr>
    </w:p>
    <w:p w14:paraId="0914D6C3">
      <w:pPr>
        <w:rPr>
          <w:rFonts w:hint="eastAsia" w:ascii="仿宋" w:hAnsi="仿宋" w:eastAsia="仿宋" w:cs="仿宋"/>
          <w:b w:val="0"/>
          <w:bCs w:val="0"/>
          <w:sz w:val="24"/>
          <w:szCs w:val="24"/>
          <w:highlight w:val="none"/>
          <w:lang w:val="en-US" w:eastAsia="zh-CN"/>
        </w:rPr>
      </w:pPr>
    </w:p>
    <w:p w14:paraId="18C4D4B0">
      <w:pPr>
        <w:pStyle w:val="2"/>
        <w:rPr>
          <w:rFonts w:hint="eastAsia" w:ascii="仿宋" w:hAnsi="仿宋" w:eastAsia="仿宋" w:cs="仿宋"/>
          <w:b w:val="0"/>
          <w:bCs w:val="0"/>
          <w:sz w:val="24"/>
          <w:szCs w:val="24"/>
          <w:highlight w:val="none"/>
          <w:lang w:val="en-US" w:eastAsia="zh-CN"/>
        </w:rPr>
      </w:pPr>
    </w:p>
    <w:p w14:paraId="70538686">
      <w:pPr>
        <w:pStyle w:val="4"/>
        <w:rPr>
          <w:rFonts w:hint="eastAsia" w:ascii="仿宋" w:hAnsi="仿宋" w:eastAsia="仿宋" w:cs="仿宋"/>
          <w:b w:val="0"/>
          <w:bCs w:val="0"/>
          <w:sz w:val="24"/>
          <w:szCs w:val="24"/>
          <w:highlight w:val="none"/>
          <w:lang w:val="en-US" w:eastAsia="zh-CN"/>
        </w:rPr>
      </w:pPr>
    </w:p>
    <w:p w14:paraId="0F89F5C1">
      <w:pPr>
        <w:rPr>
          <w:rFonts w:hint="eastAsia" w:ascii="仿宋" w:hAnsi="仿宋" w:eastAsia="仿宋" w:cs="仿宋"/>
          <w:b w:val="0"/>
          <w:bCs w:val="0"/>
          <w:sz w:val="24"/>
          <w:szCs w:val="24"/>
          <w:highlight w:val="none"/>
          <w:lang w:val="en-US" w:eastAsia="zh-CN"/>
        </w:rPr>
      </w:pPr>
    </w:p>
    <w:p w14:paraId="10B4CF5F">
      <w:pPr>
        <w:pStyle w:val="4"/>
        <w:rPr>
          <w:rFonts w:hint="eastAsia" w:ascii="仿宋" w:hAnsi="仿宋" w:eastAsia="仿宋" w:cs="仿宋"/>
          <w:lang w:val="en-US" w:eastAsia="zh-CN"/>
        </w:rPr>
      </w:pPr>
    </w:p>
    <w:p w14:paraId="07933D5F">
      <w:pPr>
        <w:pStyle w:val="2"/>
        <w:rPr>
          <w:rFonts w:hint="eastAsia" w:ascii="仿宋" w:hAnsi="仿宋" w:eastAsia="仿宋" w:cs="仿宋"/>
          <w:b w:val="0"/>
          <w:bCs w:val="0"/>
          <w:sz w:val="24"/>
          <w:szCs w:val="24"/>
          <w:highlight w:val="none"/>
          <w:lang w:val="en-US" w:eastAsia="zh-CN"/>
        </w:rPr>
      </w:pPr>
    </w:p>
    <w:p w14:paraId="320E9E91">
      <w:pPr>
        <w:pStyle w:val="4"/>
        <w:rPr>
          <w:rFonts w:hint="eastAsia" w:ascii="仿宋" w:hAnsi="仿宋" w:eastAsia="仿宋" w:cs="仿宋"/>
          <w:b w:val="0"/>
          <w:bCs w:val="0"/>
          <w:sz w:val="24"/>
          <w:szCs w:val="24"/>
          <w:highlight w:val="none"/>
          <w:lang w:val="en-US" w:eastAsia="zh-CN"/>
        </w:rPr>
      </w:pPr>
    </w:p>
    <w:p w14:paraId="40A2C171">
      <w:pPr>
        <w:rPr>
          <w:rFonts w:hint="eastAsia" w:ascii="仿宋" w:hAnsi="仿宋" w:eastAsia="仿宋" w:cs="仿宋"/>
          <w:b w:val="0"/>
          <w:bCs w:val="0"/>
          <w:sz w:val="24"/>
          <w:szCs w:val="24"/>
          <w:highlight w:val="none"/>
          <w:lang w:val="en-US" w:eastAsia="zh-CN"/>
        </w:rPr>
      </w:pPr>
    </w:p>
    <w:p w14:paraId="488C82F5">
      <w:pPr>
        <w:pStyle w:val="2"/>
        <w:rPr>
          <w:rFonts w:hint="eastAsia" w:ascii="仿宋" w:hAnsi="仿宋" w:eastAsia="仿宋" w:cs="仿宋"/>
          <w:b w:val="0"/>
          <w:bCs w:val="0"/>
          <w:sz w:val="24"/>
          <w:szCs w:val="24"/>
          <w:highlight w:val="none"/>
          <w:lang w:val="en-US" w:eastAsia="zh-CN"/>
        </w:rPr>
      </w:pPr>
    </w:p>
    <w:p w14:paraId="46C0CAB5">
      <w:pPr>
        <w:spacing w:line="588" w:lineRule="exact"/>
        <w:ind w:firstLine="464" w:firstLineChars="200"/>
        <w:rPr>
          <w:rFonts w:hint="eastAsia" w:ascii="仿宋" w:hAnsi="仿宋" w:eastAsia="仿宋" w:cs="仿宋"/>
          <w:spacing w:val="6"/>
          <w:sz w:val="22"/>
          <w:szCs w:val="22"/>
          <w:lang w:val="en-US" w:eastAsia="zh-CN"/>
        </w:rPr>
      </w:pPr>
      <w:r>
        <w:rPr>
          <w:rFonts w:hint="eastAsia" w:ascii="仿宋" w:hAnsi="仿宋" w:eastAsia="仿宋" w:cs="仿宋"/>
          <w:spacing w:val="6"/>
          <w:sz w:val="22"/>
          <w:szCs w:val="22"/>
          <w:highlight w:val="none"/>
          <w:lang w:val="en-US" w:eastAsia="zh-CN"/>
        </w:rPr>
        <w:t>2、</w:t>
      </w:r>
      <w:r>
        <w:rPr>
          <w:rFonts w:hint="eastAsia" w:ascii="仿宋" w:hAnsi="仿宋" w:eastAsia="仿宋" w:cs="仿宋"/>
          <w:spacing w:val="6"/>
          <w:sz w:val="22"/>
          <w:szCs w:val="22"/>
          <w:lang w:val="en-US" w:eastAsia="zh-CN"/>
        </w:rPr>
        <w:t>提供具有履行合同所必需的设备和专业技术能力的承诺；</w:t>
      </w:r>
    </w:p>
    <w:p w14:paraId="605CF6F8">
      <w:pPr>
        <w:pStyle w:val="2"/>
        <w:widowControl w:val="0"/>
        <w:numPr>
          <w:ilvl w:val="0"/>
          <w:numId w:val="0"/>
        </w:numPr>
        <w:spacing w:after="120" w:afterLines="0"/>
        <w:jc w:val="both"/>
        <w:rPr>
          <w:rFonts w:hint="eastAsia" w:ascii="仿宋" w:hAnsi="仿宋" w:eastAsia="仿宋" w:cs="仿宋"/>
          <w:sz w:val="22"/>
          <w:szCs w:val="22"/>
          <w:lang w:val="en-US" w:eastAsia="zh-CN"/>
        </w:rPr>
      </w:pPr>
    </w:p>
    <w:p w14:paraId="2F8A8D7A">
      <w:pPr>
        <w:pStyle w:val="4"/>
        <w:rPr>
          <w:rFonts w:hint="eastAsia" w:ascii="仿宋" w:hAnsi="仿宋" w:eastAsia="仿宋" w:cs="仿宋"/>
          <w:sz w:val="22"/>
          <w:szCs w:val="22"/>
          <w:lang w:val="en-US" w:eastAsia="zh-CN"/>
        </w:rPr>
      </w:pPr>
    </w:p>
    <w:p w14:paraId="19869515">
      <w:pPr>
        <w:rPr>
          <w:rFonts w:hint="eastAsia" w:ascii="仿宋" w:hAnsi="仿宋" w:eastAsia="仿宋" w:cs="仿宋"/>
          <w:sz w:val="22"/>
          <w:szCs w:val="22"/>
          <w:lang w:val="en-US" w:eastAsia="zh-CN"/>
        </w:rPr>
      </w:pPr>
    </w:p>
    <w:p w14:paraId="312E00DB">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2"/>
          <w:szCs w:val="22"/>
          <w:highlight w:val="none"/>
          <w:lang w:val="en-US" w:eastAsia="zh-CN"/>
        </w:rPr>
      </w:pPr>
      <w:r>
        <w:rPr>
          <w:rFonts w:hint="eastAsia" w:ascii="仿宋" w:hAnsi="仿宋" w:eastAsia="仿宋" w:cs="仿宋"/>
          <w:b/>
          <w:bCs/>
          <w:sz w:val="22"/>
          <w:szCs w:val="22"/>
          <w:highlight w:val="none"/>
          <w:lang w:val="en-US" w:eastAsia="zh-CN"/>
        </w:rPr>
        <w:t>具有履行合同所必需的设备和专业技术能力的承诺</w:t>
      </w:r>
    </w:p>
    <w:p w14:paraId="76C4351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40" w:firstLineChars="200"/>
        <w:textAlignment w:val="auto"/>
        <w:outlineLvl w:val="9"/>
        <w:rPr>
          <w:rFonts w:hint="eastAsia" w:ascii="仿宋" w:hAnsi="仿宋" w:eastAsia="仿宋" w:cs="仿宋"/>
          <w:b w:val="0"/>
          <w:bCs w:val="0"/>
          <w:sz w:val="22"/>
          <w:szCs w:val="22"/>
          <w:highlight w:val="none"/>
          <w:lang w:val="en-US" w:eastAsia="zh-CN"/>
        </w:rPr>
      </w:pPr>
    </w:p>
    <w:p w14:paraId="3D611E58">
      <w:pPr>
        <w:spacing w:line="360" w:lineRule="auto"/>
        <w:rPr>
          <w:rFonts w:hint="eastAsia" w:ascii="仿宋" w:hAnsi="仿宋" w:eastAsia="仿宋" w:cs="仿宋"/>
          <w:spacing w:val="4"/>
          <w:sz w:val="22"/>
          <w:szCs w:val="22"/>
          <w:highlight w:val="none"/>
        </w:rPr>
      </w:pPr>
    </w:p>
    <w:p w14:paraId="39EC5B12">
      <w:pPr>
        <w:spacing w:line="360" w:lineRule="auto"/>
        <w:rPr>
          <w:rFonts w:hint="eastAsia" w:ascii="仿宋" w:hAnsi="仿宋" w:eastAsia="仿宋" w:cs="仿宋"/>
          <w:spacing w:val="4"/>
          <w:sz w:val="22"/>
          <w:szCs w:val="22"/>
          <w:highlight w:val="none"/>
          <w:u w:val="single"/>
        </w:rPr>
      </w:pPr>
      <w:r>
        <w:rPr>
          <w:rFonts w:hint="eastAsia" w:ascii="仿宋" w:hAnsi="仿宋" w:eastAsia="仿宋" w:cs="仿宋"/>
          <w:spacing w:val="4"/>
          <w:sz w:val="22"/>
          <w:szCs w:val="22"/>
          <w:highlight w:val="none"/>
        </w:rPr>
        <w:t>致：</w:t>
      </w:r>
      <w:r>
        <w:rPr>
          <w:rFonts w:hint="eastAsia" w:ascii="仿宋" w:hAnsi="仿宋" w:eastAsia="仿宋" w:cs="仿宋"/>
          <w:spacing w:val="4"/>
          <w:sz w:val="22"/>
          <w:szCs w:val="22"/>
          <w:highlight w:val="none"/>
          <w:u w:val="single"/>
        </w:rPr>
        <w:t xml:space="preserve">  </w:t>
      </w:r>
      <w:r>
        <w:rPr>
          <w:rFonts w:hint="eastAsia" w:ascii="仿宋" w:hAnsi="仿宋" w:eastAsia="仿宋" w:cs="仿宋"/>
          <w:spacing w:val="4"/>
          <w:sz w:val="22"/>
          <w:szCs w:val="22"/>
          <w:highlight w:val="none"/>
          <w:u w:val="single"/>
          <w:lang w:eastAsia="zh-CN"/>
        </w:rPr>
        <w:t>（</w:t>
      </w:r>
      <w:r>
        <w:rPr>
          <w:rFonts w:hint="eastAsia" w:ascii="仿宋" w:hAnsi="仿宋" w:eastAsia="仿宋" w:cs="仿宋"/>
          <w:spacing w:val="4"/>
          <w:sz w:val="22"/>
          <w:szCs w:val="22"/>
          <w:highlight w:val="none"/>
          <w:u w:val="single"/>
          <w:lang w:val="en-US" w:eastAsia="zh-CN"/>
        </w:rPr>
        <w:t>采购人名称）</w:t>
      </w:r>
      <w:r>
        <w:rPr>
          <w:rFonts w:hint="eastAsia" w:ascii="仿宋" w:hAnsi="仿宋" w:eastAsia="仿宋" w:cs="仿宋"/>
          <w:spacing w:val="4"/>
          <w:sz w:val="22"/>
          <w:szCs w:val="22"/>
          <w:highlight w:val="none"/>
          <w:u w:val="single"/>
        </w:rPr>
        <w:t xml:space="preserve">   </w:t>
      </w:r>
      <w:r>
        <w:rPr>
          <w:rFonts w:hint="eastAsia" w:ascii="仿宋" w:hAnsi="仿宋" w:eastAsia="仿宋" w:cs="仿宋"/>
          <w:spacing w:val="4"/>
          <w:sz w:val="22"/>
          <w:szCs w:val="22"/>
          <w:highlight w:val="none"/>
        </w:rPr>
        <w:t>：</w:t>
      </w:r>
    </w:p>
    <w:p w14:paraId="00AC0DE8">
      <w:pPr>
        <w:spacing w:before="312" w:beforeLines="100" w:after="156" w:afterLines="50" w:line="360" w:lineRule="auto"/>
        <w:ind w:firstLine="456" w:firstLineChars="200"/>
        <w:rPr>
          <w:rFonts w:hint="eastAsia" w:ascii="仿宋" w:hAnsi="仿宋" w:eastAsia="仿宋" w:cs="仿宋"/>
          <w:spacing w:val="4"/>
          <w:sz w:val="22"/>
          <w:szCs w:val="22"/>
          <w:highlight w:val="none"/>
        </w:rPr>
      </w:pPr>
      <w:r>
        <w:rPr>
          <w:rFonts w:hint="eastAsia" w:ascii="仿宋" w:hAnsi="仿宋" w:eastAsia="仿宋" w:cs="仿宋"/>
          <w:spacing w:val="4"/>
          <w:sz w:val="22"/>
          <w:szCs w:val="22"/>
          <w:highlight w:val="none"/>
          <w:u w:val="single"/>
          <w:lang w:val="en-US" w:eastAsia="zh-CN"/>
        </w:rPr>
        <w:t xml:space="preserve">    （供应商</w:t>
      </w:r>
      <w:r>
        <w:rPr>
          <w:rFonts w:hint="eastAsia" w:ascii="仿宋" w:hAnsi="仿宋" w:eastAsia="仿宋" w:cs="仿宋"/>
          <w:spacing w:val="4"/>
          <w:sz w:val="22"/>
          <w:szCs w:val="22"/>
          <w:highlight w:val="none"/>
          <w:u w:val="single"/>
        </w:rPr>
        <w:t xml:space="preserve">名称） </w:t>
      </w:r>
      <w:r>
        <w:rPr>
          <w:rFonts w:hint="eastAsia" w:ascii="仿宋" w:hAnsi="仿宋" w:eastAsia="仿宋" w:cs="仿宋"/>
          <w:spacing w:val="4"/>
          <w:sz w:val="22"/>
          <w:szCs w:val="22"/>
          <w:highlight w:val="none"/>
          <w:u w:val="single"/>
          <w:lang w:val="en-US" w:eastAsia="zh-CN"/>
        </w:rPr>
        <w:t xml:space="preserve">  </w:t>
      </w:r>
      <w:r>
        <w:rPr>
          <w:rFonts w:hint="eastAsia" w:ascii="仿宋" w:hAnsi="仿宋" w:eastAsia="仿宋" w:cs="仿宋"/>
          <w:spacing w:val="4"/>
          <w:sz w:val="22"/>
          <w:szCs w:val="22"/>
          <w:highlight w:val="none"/>
          <w:u w:val="single"/>
        </w:rPr>
        <w:t xml:space="preserve"> </w:t>
      </w:r>
      <w:r>
        <w:rPr>
          <w:rFonts w:hint="eastAsia" w:ascii="仿宋" w:hAnsi="仿宋" w:eastAsia="仿宋" w:cs="仿宋"/>
          <w:spacing w:val="4"/>
          <w:sz w:val="22"/>
          <w:szCs w:val="22"/>
          <w:highlight w:val="none"/>
        </w:rPr>
        <w:t>于</w:t>
      </w:r>
      <w:r>
        <w:rPr>
          <w:rFonts w:hint="eastAsia" w:ascii="仿宋" w:hAnsi="仿宋" w:eastAsia="仿宋" w:cs="仿宋"/>
          <w:spacing w:val="4"/>
          <w:sz w:val="22"/>
          <w:szCs w:val="22"/>
          <w:highlight w:val="none"/>
          <w:u w:val="single"/>
        </w:rPr>
        <w:t xml:space="preserve">     </w:t>
      </w:r>
      <w:r>
        <w:rPr>
          <w:rFonts w:hint="eastAsia" w:ascii="仿宋" w:hAnsi="仿宋" w:eastAsia="仿宋" w:cs="仿宋"/>
          <w:spacing w:val="4"/>
          <w:sz w:val="22"/>
          <w:szCs w:val="22"/>
          <w:highlight w:val="none"/>
        </w:rPr>
        <w:t>年</w:t>
      </w:r>
      <w:r>
        <w:rPr>
          <w:rFonts w:hint="eastAsia" w:ascii="仿宋" w:hAnsi="仿宋" w:eastAsia="仿宋" w:cs="仿宋"/>
          <w:spacing w:val="4"/>
          <w:sz w:val="22"/>
          <w:szCs w:val="22"/>
          <w:highlight w:val="none"/>
          <w:u w:val="single"/>
        </w:rPr>
        <w:t xml:space="preserve">     </w:t>
      </w:r>
      <w:r>
        <w:rPr>
          <w:rFonts w:hint="eastAsia" w:ascii="仿宋" w:hAnsi="仿宋" w:eastAsia="仿宋" w:cs="仿宋"/>
          <w:spacing w:val="4"/>
          <w:sz w:val="22"/>
          <w:szCs w:val="22"/>
          <w:highlight w:val="none"/>
        </w:rPr>
        <w:t>月</w:t>
      </w:r>
      <w:r>
        <w:rPr>
          <w:rFonts w:hint="eastAsia" w:ascii="仿宋" w:hAnsi="仿宋" w:eastAsia="仿宋" w:cs="仿宋"/>
          <w:spacing w:val="4"/>
          <w:sz w:val="22"/>
          <w:szCs w:val="22"/>
          <w:highlight w:val="none"/>
          <w:u w:val="single"/>
        </w:rPr>
        <w:t xml:space="preserve">     </w:t>
      </w:r>
      <w:r>
        <w:rPr>
          <w:rFonts w:hint="eastAsia" w:ascii="仿宋" w:hAnsi="仿宋" w:eastAsia="仿宋" w:cs="仿宋"/>
          <w:spacing w:val="4"/>
          <w:sz w:val="22"/>
          <w:szCs w:val="22"/>
          <w:highlight w:val="none"/>
        </w:rPr>
        <w:t>日在中华人民共和国境内</w:t>
      </w:r>
      <w:r>
        <w:rPr>
          <w:rFonts w:hint="eastAsia" w:ascii="仿宋" w:hAnsi="仿宋" w:eastAsia="仿宋" w:cs="仿宋"/>
          <w:spacing w:val="4"/>
          <w:sz w:val="22"/>
          <w:szCs w:val="22"/>
          <w:highlight w:val="none"/>
          <w:u w:val="single"/>
        </w:rPr>
        <w:t xml:space="preserve"> </w:t>
      </w:r>
      <w:r>
        <w:rPr>
          <w:rFonts w:hint="eastAsia" w:ascii="仿宋" w:hAnsi="仿宋" w:eastAsia="仿宋" w:cs="仿宋"/>
          <w:spacing w:val="4"/>
          <w:sz w:val="22"/>
          <w:szCs w:val="22"/>
          <w:highlight w:val="none"/>
          <w:u w:val="single"/>
          <w:lang w:val="en-US" w:eastAsia="zh-CN"/>
        </w:rPr>
        <w:t xml:space="preserve">  （</w:t>
      </w:r>
      <w:r>
        <w:rPr>
          <w:rFonts w:hint="eastAsia" w:ascii="仿宋" w:hAnsi="仿宋" w:eastAsia="仿宋" w:cs="仿宋"/>
          <w:spacing w:val="4"/>
          <w:sz w:val="22"/>
          <w:szCs w:val="22"/>
          <w:highlight w:val="none"/>
          <w:u w:val="single"/>
        </w:rPr>
        <w:t>详细注册地址）</w:t>
      </w:r>
      <w:r>
        <w:rPr>
          <w:rFonts w:hint="eastAsia" w:ascii="仿宋" w:hAnsi="仿宋" w:eastAsia="仿宋" w:cs="仿宋"/>
          <w:spacing w:val="4"/>
          <w:sz w:val="22"/>
          <w:szCs w:val="22"/>
          <w:highlight w:val="none"/>
          <w:u w:val="single"/>
          <w:lang w:val="en-US" w:eastAsia="zh-CN"/>
        </w:rPr>
        <w:t xml:space="preserve">    </w:t>
      </w:r>
      <w:r>
        <w:rPr>
          <w:rFonts w:hint="eastAsia" w:ascii="仿宋" w:hAnsi="仿宋" w:eastAsia="仿宋" w:cs="仿宋"/>
          <w:spacing w:val="4"/>
          <w:sz w:val="22"/>
          <w:szCs w:val="22"/>
          <w:highlight w:val="none"/>
        </w:rPr>
        <w:t>合法注册并经营，本公司郑重承诺，具有履行本合同所必需的设备和专业技术能力。</w:t>
      </w:r>
    </w:p>
    <w:p w14:paraId="5508D6AA">
      <w:pPr>
        <w:pStyle w:val="3"/>
        <w:rPr>
          <w:rFonts w:hint="eastAsia" w:ascii="仿宋" w:hAnsi="仿宋" w:eastAsia="仿宋" w:cs="仿宋"/>
          <w:sz w:val="22"/>
          <w:szCs w:val="22"/>
          <w:highlight w:val="none"/>
        </w:rPr>
      </w:pPr>
    </w:p>
    <w:p w14:paraId="6D3DC9CB">
      <w:pPr>
        <w:jc w:val="right"/>
        <w:rPr>
          <w:rFonts w:hint="eastAsia" w:ascii="仿宋" w:hAnsi="仿宋" w:eastAsia="仿宋" w:cs="仿宋"/>
          <w:sz w:val="22"/>
          <w:szCs w:val="22"/>
          <w:highlight w:val="none"/>
        </w:rPr>
      </w:pPr>
    </w:p>
    <w:p w14:paraId="45779A0F">
      <w:pPr>
        <w:spacing w:line="280" w:lineRule="exact"/>
        <w:ind w:right="540" w:rightChars="257" w:firstLine="2200" w:firstLineChars="1000"/>
        <w:jc w:val="right"/>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u w:val="single"/>
          <w:lang w:val="en-US" w:eastAsia="zh-CN"/>
        </w:rPr>
        <w:t xml:space="preserve">              </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u w:val="none"/>
        </w:rPr>
        <w:t xml:space="preserve">（加盖单位公章）      </w:t>
      </w:r>
    </w:p>
    <w:p w14:paraId="0262AD45">
      <w:pPr>
        <w:spacing w:line="280" w:lineRule="exact"/>
        <w:ind w:right="540" w:rightChars="257"/>
        <w:jc w:val="right"/>
        <w:rPr>
          <w:rFonts w:hint="eastAsia" w:ascii="仿宋" w:hAnsi="仿宋" w:eastAsia="仿宋" w:cs="仿宋"/>
          <w:sz w:val="22"/>
          <w:szCs w:val="22"/>
          <w:highlight w:val="none"/>
        </w:rPr>
      </w:pPr>
    </w:p>
    <w:p w14:paraId="7CB50A97">
      <w:pPr>
        <w:spacing w:line="280" w:lineRule="exact"/>
        <w:ind w:right="540" w:rightChars="257" w:firstLine="2200" w:firstLineChars="1000"/>
        <w:jc w:val="right"/>
        <w:rPr>
          <w:rFonts w:hint="eastAsia" w:ascii="仿宋" w:hAnsi="仿宋" w:eastAsia="仿宋" w:cs="仿宋"/>
          <w:sz w:val="22"/>
          <w:szCs w:val="22"/>
          <w:highlight w:val="none"/>
        </w:rPr>
      </w:pPr>
      <w:r>
        <w:rPr>
          <w:rFonts w:hint="eastAsia" w:ascii="仿宋" w:hAnsi="仿宋" w:eastAsia="仿宋" w:cs="仿宋"/>
          <w:sz w:val="22"/>
          <w:szCs w:val="22"/>
          <w:highlight w:val="none"/>
        </w:rPr>
        <w:t>日    期：</w:t>
      </w:r>
      <w:r>
        <w:rPr>
          <w:rFonts w:hint="eastAsia" w:ascii="仿宋" w:hAnsi="仿宋" w:eastAsia="仿宋" w:cs="仿宋"/>
          <w:spacing w:val="4"/>
          <w:sz w:val="22"/>
          <w:szCs w:val="22"/>
          <w:highlight w:val="none"/>
          <w:lang w:val="en-US" w:eastAsia="zh-CN"/>
        </w:rPr>
        <w:t xml:space="preserve">   </w:t>
      </w:r>
      <w:r>
        <w:rPr>
          <w:rFonts w:hint="eastAsia" w:ascii="仿宋" w:hAnsi="仿宋" w:eastAsia="仿宋" w:cs="仿宋"/>
          <w:sz w:val="22"/>
          <w:szCs w:val="22"/>
          <w:highlight w:val="none"/>
          <w:lang w:val="en-US" w:eastAsia="zh-CN"/>
        </w:rPr>
        <w:t xml:space="preserve"> 年    月   日</w:t>
      </w:r>
    </w:p>
    <w:p w14:paraId="24F98809">
      <w:pPr>
        <w:pStyle w:val="2"/>
        <w:jc w:val="right"/>
        <w:rPr>
          <w:rFonts w:hint="eastAsia" w:ascii="仿宋" w:hAnsi="仿宋" w:eastAsia="仿宋" w:cs="仿宋"/>
          <w:sz w:val="21"/>
          <w:szCs w:val="21"/>
          <w:lang w:val="en-US" w:eastAsia="zh-CN"/>
        </w:rPr>
      </w:pPr>
    </w:p>
    <w:p w14:paraId="6B791785">
      <w:pPr>
        <w:pStyle w:val="4"/>
        <w:rPr>
          <w:rFonts w:hint="eastAsia" w:ascii="仿宋" w:hAnsi="仿宋" w:eastAsia="仿宋" w:cs="仿宋"/>
          <w:sz w:val="21"/>
          <w:szCs w:val="21"/>
          <w:lang w:val="en-US" w:eastAsia="zh-CN"/>
        </w:rPr>
      </w:pPr>
    </w:p>
    <w:p w14:paraId="5FB665B4">
      <w:pPr>
        <w:rPr>
          <w:rFonts w:hint="eastAsia" w:ascii="仿宋" w:hAnsi="仿宋" w:eastAsia="仿宋" w:cs="仿宋"/>
          <w:sz w:val="21"/>
          <w:szCs w:val="21"/>
          <w:lang w:val="en-US" w:eastAsia="zh-CN"/>
        </w:rPr>
      </w:pPr>
    </w:p>
    <w:p w14:paraId="478D02E4">
      <w:pPr>
        <w:pStyle w:val="2"/>
        <w:rPr>
          <w:rFonts w:hint="eastAsia" w:ascii="仿宋" w:hAnsi="仿宋" w:eastAsia="仿宋" w:cs="仿宋"/>
          <w:sz w:val="21"/>
          <w:szCs w:val="21"/>
          <w:lang w:val="en-US" w:eastAsia="zh-CN"/>
        </w:rPr>
      </w:pPr>
    </w:p>
    <w:p w14:paraId="4874C4D4">
      <w:pPr>
        <w:pStyle w:val="4"/>
        <w:rPr>
          <w:rFonts w:hint="eastAsia" w:ascii="仿宋" w:hAnsi="仿宋" w:eastAsia="仿宋" w:cs="仿宋"/>
          <w:sz w:val="21"/>
          <w:szCs w:val="21"/>
          <w:lang w:val="en-US" w:eastAsia="zh-CN"/>
        </w:rPr>
      </w:pPr>
    </w:p>
    <w:p w14:paraId="68C15F6B">
      <w:pPr>
        <w:rPr>
          <w:rFonts w:hint="eastAsia" w:ascii="仿宋" w:hAnsi="仿宋" w:eastAsia="仿宋" w:cs="仿宋"/>
          <w:sz w:val="21"/>
          <w:szCs w:val="21"/>
          <w:lang w:val="en-US" w:eastAsia="zh-CN"/>
        </w:rPr>
      </w:pPr>
    </w:p>
    <w:p w14:paraId="7EA20E16">
      <w:pPr>
        <w:pStyle w:val="2"/>
        <w:rPr>
          <w:rFonts w:hint="eastAsia" w:ascii="仿宋" w:hAnsi="仿宋" w:eastAsia="仿宋" w:cs="仿宋"/>
          <w:sz w:val="21"/>
          <w:szCs w:val="21"/>
          <w:lang w:val="en-US" w:eastAsia="zh-CN"/>
        </w:rPr>
      </w:pPr>
    </w:p>
    <w:p w14:paraId="683D4588">
      <w:pPr>
        <w:pStyle w:val="4"/>
        <w:rPr>
          <w:rFonts w:hint="eastAsia" w:ascii="仿宋" w:hAnsi="仿宋" w:eastAsia="仿宋" w:cs="仿宋"/>
          <w:sz w:val="21"/>
          <w:szCs w:val="21"/>
          <w:lang w:val="en-US" w:eastAsia="zh-CN"/>
        </w:rPr>
      </w:pPr>
    </w:p>
    <w:p w14:paraId="6905FD9B">
      <w:pPr>
        <w:rPr>
          <w:rFonts w:hint="eastAsia" w:ascii="仿宋" w:hAnsi="仿宋" w:eastAsia="仿宋" w:cs="仿宋"/>
          <w:sz w:val="21"/>
          <w:szCs w:val="21"/>
          <w:lang w:val="en-US" w:eastAsia="zh-CN"/>
        </w:rPr>
      </w:pPr>
    </w:p>
    <w:p w14:paraId="14F6217F">
      <w:pPr>
        <w:pStyle w:val="2"/>
        <w:rPr>
          <w:rFonts w:hint="eastAsia" w:ascii="仿宋" w:hAnsi="仿宋" w:eastAsia="仿宋" w:cs="仿宋"/>
          <w:sz w:val="21"/>
          <w:szCs w:val="21"/>
          <w:lang w:val="en-US" w:eastAsia="zh-CN"/>
        </w:rPr>
      </w:pPr>
    </w:p>
    <w:p w14:paraId="1C2D9258">
      <w:pPr>
        <w:pStyle w:val="4"/>
        <w:rPr>
          <w:rFonts w:hint="eastAsia" w:ascii="仿宋" w:hAnsi="仿宋" w:eastAsia="仿宋" w:cs="仿宋"/>
          <w:sz w:val="21"/>
          <w:szCs w:val="21"/>
          <w:lang w:val="en-US" w:eastAsia="zh-CN"/>
        </w:rPr>
      </w:pPr>
    </w:p>
    <w:p w14:paraId="71B20E7D">
      <w:pPr>
        <w:pStyle w:val="4"/>
        <w:rPr>
          <w:rFonts w:hint="eastAsia" w:ascii="仿宋" w:hAnsi="仿宋" w:eastAsia="仿宋" w:cs="仿宋"/>
          <w:sz w:val="21"/>
          <w:szCs w:val="21"/>
          <w:lang w:val="en-US" w:eastAsia="zh-CN"/>
        </w:rPr>
      </w:pPr>
    </w:p>
    <w:p w14:paraId="7614B56B">
      <w:pPr>
        <w:pStyle w:val="4"/>
        <w:rPr>
          <w:rFonts w:hint="eastAsia" w:ascii="仿宋" w:hAnsi="仿宋" w:eastAsia="仿宋" w:cs="仿宋"/>
          <w:sz w:val="21"/>
          <w:szCs w:val="21"/>
          <w:lang w:val="en-US" w:eastAsia="zh-CN"/>
        </w:rPr>
      </w:pPr>
    </w:p>
    <w:p w14:paraId="78CF90BF">
      <w:pPr>
        <w:pStyle w:val="4"/>
        <w:rPr>
          <w:rFonts w:hint="eastAsia" w:ascii="仿宋" w:hAnsi="仿宋" w:eastAsia="仿宋" w:cs="仿宋"/>
          <w:sz w:val="21"/>
          <w:szCs w:val="21"/>
          <w:lang w:val="en-US" w:eastAsia="zh-CN"/>
        </w:rPr>
      </w:pPr>
    </w:p>
    <w:p w14:paraId="4047D86D">
      <w:pPr>
        <w:rPr>
          <w:rFonts w:hint="eastAsia" w:ascii="仿宋" w:hAnsi="仿宋" w:eastAsia="仿宋" w:cs="仿宋"/>
          <w:sz w:val="21"/>
          <w:szCs w:val="21"/>
          <w:lang w:val="en-US" w:eastAsia="zh-CN"/>
        </w:rPr>
      </w:pPr>
    </w:p>
    <w:p w14:paraId="572FCEE7">
      <w:pPr>
        <w:pStyle w:val="2"/>
        <w:rPr>
          <w:rFonts w:hint="eastAsia" w:ascii="仿宋" w:hAnsi="仿宋" w:eastAsia="仿宋" w:cs="仿宋"/>
          <w:sz w:val="21"/>
          <w:szCs w:val="21"/>
          <w:lang w:val="en-US" w:eastAsia="zh-CN"/>
        </w:rPr>
      </w:pPr>
    </w:p>
    <w:p w14:paraId="4378B12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630" w:leftChars="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3、提供谈判截止日前一年内已缴纳的至少一个月的纳税证明或完税证明，依法免税的单位应提供相关证明材料；</w:t>
      </w:r>
    </w:p>
    <w:p w14:paraId="3AEEF86B">
      <w:pPr>
        <w:pStyle w:val="2"/>
        <w:widowControl w:val="0"/>
        <w:numPr>
          <w:ilvl w:val="0"/>
          <w:numId w:val="0"/>
        </w:numPr>
        <w:spacing w:after="120" w:afterLines="0"/>
        <w:jc w:val="both"/>
        <w:rPr>
          <w:rFonts w:hint="eastAsia" w:ascii="仿宋" w:hAnsi="仿宋" w:eastAsia="仿宋" w:cs="仿宋"/>
          <w:sz w:val="22"/>
          <w:szCs w:val="22"/>
          <w:lang w:val="en-US" w:eastAsia="zh-CN"/>
        </w:rPr>
      </w:pPr>
    </w:p>
    <w:p w14:paraId="2141C4A9">
      <w:pPr>
        <w:pStyle w:val="4"/>
        <w:rPr>
          <w:rFonts w:hint="eastAsia" w:ascii="仿宋" w:hAnsi="仿宋" w:eastAsia="仿宋" w:cs="仿宋"/>
          <w:sz w:val="28"/>
          <w:szCs w:val="28"/>
          <w:lang w:val="en-US" w:eastAsia="zh-CN"/>
        </w:rPr>
      </w:pPr>
    </w:p>
    <w:p w14:paraId="74003711">
      <w:pPr>
        <w:rPr>
          <w:rFonts w:hint="eastAsia" w:ascii="仿宋" w:hAnsi="仿宋" w:eastAsia="仿宋" w:cs="仿宋"/>
          <w:sz w:val="28"/>
          <w:szCs w:val="28"/>
          <w:lang w:val="en-US" w:eastAsia="zh-CN"/>
        </w:rPr>
      </w:pPr>
    </w:p>
    <w:p w14:paraId="25E44503">
      <w:pPr>
        <w:pStyle w:val="2"/>
        <w:rPr>
          <w:rFonts w:hint="eastAsia" w:ascii="仿宋" w:hAnsi="仿宋" w:eastAsia="仿宋" w:cs="仿宋"/>
          <w:sz w:val="28"/>
          <w:szCs w:val="28"/>
          <w:lang w:val="en-US" w:eastAsia="zh-CN"/>
        </w:rPr>
      </w:pPr>
    </w:p>
    <w:p w14:paraId="3941BD24">
      <w:pPr>
        <w:pStyle w:val="4"/>
        <w:rPr>
          <w:rFonts w:hint="eastAsia" w:ascii="仿宋" w:hAnsi="仿宋" w:eastAsia="仿宋" w:cs="仿宋"/>
          <w:sz w:val="28"/>
          <w:szCs w:val="28"/>
          <w:lang w:val="en-US" w:eastAsia="zh-CN"/>
        </w:rPr>
      </w:pPr>
    </w:p>
    <w:p w14:paraId="08E14E90">
      <w:pPr>
        <w:rPr>
          <w:rFonts w:hint="eastAsia" w:ascii="仿宋" w:hAnsi="仿宋" w:eastAsia="仿宋" w:cs="仿宋"/>
          <w:sz w:val="28"/>
          <w:szCs w:val="28"/>
          <w:lang w:val="en-US" w:eastAsia="zh-CN"/>
        </w:rPr>
      </w:pPr>
    </w:p>
    <w:p w14:paraId="64A673F5">
      <w:pPr>
        <w:pStyle w:val="2"/>
        <w:rPr>
          <w:rFonts w:hint="eastAsia" w:ascii="仿宋" w:hAnsi="仿宋" w:eastAsia="仿宋" w:cs="仿宋"/>
          <w:sz w:val="28"/>
          <w:szCs w:val="28"/>
          <w:lang w:val="en-US" w:eastAsia="zh-CN"/>
        </w:rPr>
      </w:pPr>
    </w:p>
    <w:p w14:paraId="29DD5B58">
      <w:pPr>
        <w:pStyle w:val="4"/>
        <w:rPr>
          <w:rFonts w:hint="eastAsia" w:ascii="仿宋" w:hAnsi="仿宋" w:eastAsia="仿宋" w:cs="仿宋"/>
          <w:sz w:val="28"/>
          <w:szCs w:val="28"/>
          <w:lang w:val="en-US" w:eastAsia="zh-CN"/>
        </w:rPr>
      </w:pPr>
    </w:p>
    <w:p w14:paraId="60320CF9">
      <w:pPr>
        <w:rPr>
          <w:rFonts w:hint="eastAsia" w:ascii="仿宋" w:hAnsi="仿宋" w:eastAsia="仿宋" w:cs="仿宋"/>
          <w:sz w:val="28"/>
          <w:szCs w:val="28"/>
          <w:lang w:val="en-US" w:eastAsia="zh-CN"/>
        </w:rPr>
      </w:pPr>
    </w:p>
    <w:p w14:paraId="28965F09">
      <w:pPr>
        <w:pStyle w:val="2"/>
        <w:rPr>
          <w:rFonts w:hint="eastAsia" w:ascii="仿宋" w:hAnsi="仿宋" w:eastAsia="仿宋" w:cs="仿宋"/>
          <w:sz w:val="28"/>
          <w:szCs w:val="28"/>
          <w:lang w:val="en-US" w:eastAsia="zh-CN"/>
        </w:rPr>
      </w:pPr>
    </w:p>
    <w:p w14:paraId="2566B9B4">
      <w:pPr>
        <w:pStyle w:val="4"/>
        <w:rPr>
          <w:rFonts w:hint="eastAsia" w:ascii="仿宋" w:hAnsi="仿宋" w:eastAsia="仿宋" w:cs="仿宋"/>
          <w:sz w:val="28"/>
          <w:szCs w:val="28"/>
          <w:lang w:val="en-US" w:eastAsia="zh-CN"/>
        </w:rPr>
      </w:pPr>
    </w:p>
    <w:p w14:paraId="1C70EC75">
      <w:pPr>
        <w:rPr>
          <w:rFonts w:hint="eastAsia" w:ascii="仿宋" w:hAnsi="仿宋" w:eastAsia="仿宋" w:cs="仿宋"/>
          <w:sz w:val="28"/>
          <w:szCs w:val="28"/>
          <w:lang w:val="en-US" w:eastAsia="zh-CN"/>
        </w:rPr>
      </w:pPr>
    </w:p>
    <w:p w14:paraId="55BA3523">
      <w:pPr>
        <w:pStyle w:val="2"/>
        <w:rPr>
          <w:rFonts w:hint="eastAsia" w:ascii="仿宋" w:hAnsi="仿宋" w:eastAsia="仿宋" w:cs="仿宋"/>
          <w:sz w:val="28"/>
          <w:szCs w:val="28"/>
          <w:lang w:val="en-US" w:eastAsia="zh-CN"/>
        </w:rPr>
      </w:pPr>
    </w:p>
    <w:p w14:paraId="44261752">
      <w:pPr>
        <w:pStyle w:val="4"/>
        <w:rPr>
          <w:rFonts w:hint="eastAsia" w:ascii="仿宋" w:hAnsi="仿宋" w:eastAsia="仿宋" w:cs="仿宋"/>
          <w:sz w:val="28"/>
          <w:szCs w:val="28"/>
          <w:lang w:val="en-US" w:eastAsia="zh-CN"/>
        </w:rPr>
      </w:pPr>
    </w:p>
    <w:p w14:paraId="086F6E6C">
      <w:pPr>
        <w:rPr>
          <w:rFonts w:hint="eastAsia" w:ascii="仿宋" w:hAnsi="仿宋" w:eastAsia="仿宋" w:cs="仿宋"/>
          <w:sz w:val="28"/>
          <w:szCs w:val="28"/>
          <w:lang w:val="en-US" w:eastAsia="zh-CN"/>
        </w:rPr>
      </w:pPr>
    </w:p>
    <w:p w14:paraId="5A3EA57C">
      <w:pPr>
        <w:pStyle w:val="2"/>
        <w:rPr>
          <w:rFonts w:hint="eastAsia" w:ascii="仿宋" w:hAnsi="仿宋" w:eastAsia="仿宋" w:cs="仿宋"/>
          <w:sz w:val="28"/>
          <w:szCs w:val="28"/>
          <w:lang w:val="en-US" w:eastAsia="zh-CN"/>
        </w:rPr>
      </w:pPr>
    </w:p>
    <w:p w14:paraId="1A9D43E0">
      <w:pPr>
        <w:pStyle w:val="4"/>
        <w:rPr>
          <w:rFonts w:hint="eastAsia" w:ascii="仿宋" w:hAnsi="仿宋" w:eastAsia="仿宋" w:cs="仿宋"/>
          <w:sz w:val="28"/>
          <w:szCs w:val="28"/>
          <w:lang w:val="en-US" w:eastAsia="zh-CN"/>
        </w:rPr>
      </w:pPr>
    </w:p>
    <w:p w14:paraId="6787E495">
      <w:pPr>
        <w:rPr>
          <w:rFonts w:hint="eastAsia" w:ascii="仿宋" w:hAnsi="仿宋" w:eastAsia="仿宋" w:cs="仿宋"/>
          <w:sz w:val="28"/>
          <w:szCs w:val="28"/>
          <w:lang w:val="en-US" w:eastAsia="zh-CN"/>
        </w:rPr>
      </w:pPr>
    </w:p>
    <w:p w14:paraId="17A11531">
      <w:pPr>
        <w:pStyle w:val="2"/>
        <w:rPr>
          <w:rFonts w:hint="eastAsia" w:ascii="仿宋" w:hAnsi="仿宋" w:eastAsia="仿宋" w:cs="仿宋"/>
          <w:sz w:val="28"/>
          <w:szCs w:val="28"/>
          <w:lang w:val="en-US" w:eastAsia="zh-CN"/>
        </w:rPr>
      </w:pPr>
    </w:p>
    <w:p w14:paraId="291249A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630" w:leftChars="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4、提供谈判截止日前一年内已缴存的至少一个月的社会保障资金缴存单据或社保机构开具的社会保险参保缴费情况证明,依法不需要缴纳社会保障资金的单位应提供相关证明材料；</w:t>
      </w:r>
    </w:p>
    <w:p w14:paraId="55D0F395">
      <w:pPr>
        <w:pStyle w:val="2"/>
        <w:widowControl w:val="0"/>
        <w:numPr>
          <w:ilvl w:val="0"/>
          <w:numId w:val="0"/>
        </w:numPr>
        <w:spacing w:after="120" w:afterLines="0"/>
        <w:jc w:val="both"/>
        <w:rPr>
          <w:rFonts w:hint="eastAsia" w:ascii="仿宋" w:hAnsi="仿宋" w:eastAsia="仿宋" w:cs="仿宋"/>
          <w:sz w:val="22"/>
          <w:szCs w:val="22"/>
          <w:lang w:val="en-US" w:eastAsia="zh-CN"/>
        </w:rPr>
      </w:pPr>
    </w:p>
    <w:p w14:paraId="4614A398">
      <w:pPr>
        <w:pStyle w:val="4"/>
        <w:rPr>
          <w:rFonts w:hint="eastAsia" w:ascii="仿宋" w:hAnsi="仿宋" w:eastAsia="仿宋" w:cs="仿宋"/>
          <w:sz w:val="21"/>
          <w:szCs w:val="21"/>
          <w:lang w:val="en-US" w:eastAsia="zh-CN"/>
        </w:rPr>
      </w:pPr>
    </w:p>
    <w:p w14:paraId="1CC4040D">
      <w:pPr>
        <w:rPr>
          <w:rFonts w:hint="eastAsia" w:ascii="仿宋" w:hAnsi="仿宋" w:eastAsia="仿宋" w:cs="仿宋"/>
          <w:lang w:val="en-US" w:eastAsia="zh-CN"/>
        </w:rPr>
      </w:pPr>
    </w:p>
    <w:p w14:paraId="44239CC8">
      <w:pPr>
        <w:pStyle w:val="2"/>
        <w:rPr>
          <w:rFonts w:hint="eastAsia" w:ascii="仿宋" w:hAnsi="仿宋" w:eastAsia="仿宋" w:cs="仿宋"/>
          <w:lang w:val="en-US" w:eastAsia="zh-CN"/>
        </w:rPr>
      </w:pPr>
    </w:p>
    <w:p w14:paraId="17DC2463">
      <w:pPr>
        <w:pStyle w:val="4"/>
        <w:rPr>
          <w:rFonts w:hint="eastAsia" w:ascii="仿宋" w:hAnsi="仿宋" w:eastAsia="仿宋" w:cs="仿宋"/>
          <w:lang w:val="en-US" w:eastAsia="zh-CN"/>
        </w:rPr>
      </w:pPr>
    </w:p>
    <w:p w14:paraId="2EF442A9">
      <w:pPr>
        <w:rPr>
          <w:rFonts w:hint="eastAsia" w:ascii="仿宋" w:hAnsi="仿宋" w:eastAsia="仿宋" w:cs="仿宋"/>
          <w:lang w:val="en-US" w:eastAsia="zh-CN"/>
        </w:rPr>
      </w:pPr>
    </w:p>
    <w:p w14:paraId="2F662214">
      <w:pPr>
        <w:pStyle w:val="2"/>
        <w:rPr>
          <w:rFonts w:hint="eastAsia" w:ascii="仿宋" w:hAnsi="仿宋" w:eastAsia="仿宋" w:cs="仿宋"/>
          <w:lang w:val="en-US" w:eastAsia="zh-CN"/>
        </w:rPr>
      </w:pPr>
    </w:p>
    <w:p w14:paraId="3735A677">
      <w:pPr>
        <w:pStyle w:val="4"/>
        <w:rPr>
          <w:rFonts w:hint="eastAsia" w:ascii="仿宋" w:hAnsi="仿宋" w:eastAsia="仿宋" w:cs="仿宋"/>
          <w:lang w:val="en-US" w:eastAsia="zh-CN"/>
        </w:rPr>
      </w:pPr>
    </w:p>
    <w:p w14:paraId="2D35E44F">
      <w:pPr>
        <w:rPr>
          <w:rFonts w:hint="eastAsia" w:ascii="仿宋" w:hAnsi="仿宋" w:eastAsia="仿宋" w:cs="仿宋"/>
          <w:lang w:val="en-US" w:eastAsia="zh-CN"/>
        </w:rPr>
      </w:pPr>
    </w:p>
    <w:p w14:paraId="11FA38B9">
      <w:pPr>
        <w:pStyle w:val="2"/>
        <w:rPr>
          <w:rFonts w:hint="eastAsia" w:ascii="仿宋" w:hAnsi="仿宋" w:eastAsia="仿宋" w:cs="仿宋"/>
          <w:lang w:val="en-US" w:eastAsia="zh-CN"/>
        </w:rPr>
      </w:pPr>
    </w:p>
    <w:p w14:paraId="4980645A">
      <w:pPr>
        <w:pStyle w:val="4"/>
        <w:rPr>
          <w:rFonts w:hint="eastAsia" w:ascii="仿宋" w:hAnsi="仿宋" w:eastAsia="仿宋" w:cs="仿宋"/>
          <w:lang w:val="en-US" w:eastAsia="zh-CN"/>
        </w:rPr>
      </w:pPr>
    </w:p>
    <w:p w14:paraId="61C709AB">
      <w:pPr>
        <w:rPr>
          <w:rFonts w:hint="eastAsia" w:ascii="仿宋" w:hAnsi="仿宋" w:eastAsia="仿宋" w:cs="仿宋"/>
          <w:lang w:val="en-US" w:eastAsia="zh-CN"/>
        </w:rPr>
      </w:pPr>
    </w:p>
    <w:p w14:paraId="71BD540E">
      <w:pPr>
        <w:pStyle w:val="2"/>
        <w:rPr>
          <w:rFonts w:hint="eastAsia" w:ascii="仿宋" w:hAnsi="仿宋" w:eastAsia="仿宋" w:cs="仿宋"/>
          <w:lang w:val="en-US" w:eastAsia="zh-CN"/>
        </w:rPr>
      </w:pPr>
    </w:p>
    <w:p w14:paraId="47A76139">
      <w:pPr>
        <w:pStyle w:val="4"/>
        <w:rPr>
          <w:rFonts w:hint="eastAsia" w:ascii="仿宋" w:hAnsi="仿宋" w:eastAsia="仿宋" w:cs="仿宋"/>
          <w:lang w:val="en-US" w:eastAsia="zh-CN"/>
        </w:rPr>
      </w:pPr>
    </w:p>
    <w:p w14:paraId="21B97B39">
      <w:pPr>
        <w:rPr>
          <w:rFonts w:hint="eastAsia" w:ascii="仿宋" w:hAnsi="仿宋" w:eastAsia="仿宋" w:cs="仿宋"/>
          <w:lang w:val="en-US" w:eastAsia="zh-CN"/>
        </w:rPr>
      </w:pPr>
    </w:p>
    <w:p w14:paraId="30B8138D">
      <w:pPr>
        <w:pStyle w:val="2"/>
        <w:rPr>
          <w:rFonts w:hint="eastAsia" w:ascii="仿宋" w:hAnsi="仿宋" w:eastAsia="仿宋" w:cs="仿宋"/>
          <w:lang w:val="en-US" w:eastAsia="zh-CN"/>
        </w:rPr>
      </w:pPr>
    </w:p>
    <w:p w14:paraId="0773F9B9">
      <w:pPr>
        <w:pStyle w:val="4"/>
        <w:rPr>
          <w:rFonts w:hint="eastAsia" w:ascii="仿宋" w:hAnsi="仿宋" w:eastAsia="仿宋" w:cs="仿宋"/>
          <w:lang w:val="en-US" w:eastAsia="zh-CN"/>
        </w:rPr>
      </w:pPr>
    </w:p>
    <w:p w14:paraId="2EE72C2A">
      <w:pPr>
        <w:rPr>
          <w:rFonts w:hint="eastAsia" w:ascii="仿宋" w:hAnsi="仿宋" w:eastAsia="仿宋" w:cs="仿宋"/>
          <w:lang w:val="en-US" w:eastAsia="zh-CN"/>
        </w:rPr>
      </w:pPr>
    </w:p>
    <w:p w14:paraId="427A955A">
      <w:pPr>
        <w:pStyle w:val="2"/>
        <w:rPr>
          <w:rFonts w:hint="eastAsia" w:ascii="仿宋" w:hAnsi="仿宋" w:eastAsia="仿宋" w:cs="仿宋"/>
          <w:lang w:val="en-US" w:eastAsia="zh-CN"/>
        </w:rPr>
      </w:pPr>
    </w:p>
    <w:p w14:paraId="38D77107">
      <w:pPr>
        <w:pStyle w:val="4"/>
        <w:rPr>
          <w:rFonts w:hint="eastAsia" w:ascii="仿宋" w:hAnsi="仿宋" w:eastAsia="仿宋" w:cs="仿宋"/>
          <w:lang w:val="en-US" w:eastAsia="zh-CN"/>
        </w:rPr>
      </w:pPr>
    </w:p>
    <w:p w14:paraId="3DE1A16D">
      <w:pPr>
        <w:rPr>
          <w:rFonts w:hint="eastAsia" w:ascii="仿宋" w:hAnsi="仿宋" w:eastAsia="仿宋" w:cs="仿宋"/>
          <w:lang w:val="en-US" w:eastAsia="zh-CN"/>
        </w:rPr>
      </w:pPr>
    </w:p>
    <w:p w14:paraId="1C4299B4">
      <w:pPr>
        <w:pStyle w:val="2"/>
        <w:rPr>
          <w:rFonts w:hint="eastAsia" w:ascii="仿宋" w:hAnsi="仿宋" w:eastAsia="仿宋" w:cs="仿宋"/>
          <w:lang w:val="en-US" w:eastAsia="zh-CN"/>
        </w:rPr>
      </w:pPr>
    </w:p>
    <w:p w14:paraId="668550BD">
      <w:pPr>
        <w:pStyle w:val="4"/>
        <w:rPr>
          <w:rFonts w:hint="eastAsia" w:ascii="仿宋" w:hAnsi="仿宋" w:eastAsia="仿宋" w:cs="仿宋"/>
          <w:lang w:val="en-US" w:eastAsia="zh-CN"/>
        </w:rPr>
      </w:pPr>
    </w:p>
    <w:p w14:paraId="285A343C">
      <w:pPr>
        <w:rPr>
          <w:rFonts w:hint="eastAsia" w:ascii="仿宋" w:hAnsi="仿宋" w:eastAsia="仿宋" w:cs="仿宋"/>
          <w:lang w:val="en-US" w:eastAsia="zh-CN"/>
        </w:rPr>
      </w:pPr>
    </w:p>
    <w:p w14:paraId="14407A8B">
      <w:pPr>
        <w:pStyle w:val="2"/>
        <w:rPr>
          <w:rFonts w:hint="eastAsia" w:ascii="仿宋" w:hAnsi="仿宋" w:eastAsia="仿宋" w:cs="仿宋"/>
          <w:lang w:val="en-US" w:eastAsia="zh-CN"/>
        </w:rPr>
      </w:pPr>
    </w:p>
    <w:p w14:paraId="4675646A">
      <w:pPr>
        <w:pStyle w:val="4"/>
        <w:rPr>
          <w:rFonts w:hint="eastAsia" w:ascii="仿宋" w:hAnsi="仿宋" w:eastAsia="仿宋" w:cs="仿宋"/>
          <w:lang w:val="en-US" w:eastAsia="zh-CN"/>
        </w:rPr>
      </w:pPr>
    </w:p>
    <w:p w14:paraId="29409B6D">
      <w:pPr>
        <w:rPr>
          <w:rFonts w:hint="eastAsia" w:ascii="仿宋" w:hAnsi="仿宋" w:eastAsia="仿宋" w:cs="仿宋"/>
          <w:lang w:val="en-US" w:eastAsia="zh-CN"/>
        </w:rPr>
      </w:pPr>
    </w:p>
    <w:p w14:paraId="0537C3F6">
      <w:pPr>
        <w:pStyle w:val="2"/>
        <w:rPr>
          <w:rFonts w:hint="eastAsia" w:ascii="仿宋" w:hAnsi="仿宋" w:eastAsia="仿宋" w:cs="仿宋"/>
          <w:lang w:val="en-US" w:eastAsia="zh-CN"/>
        </w:rPr>
      </w:pPr>
    </w:p>
    <w:p w14:paraId="00A6E593">
      <w:pPr>
        <w:pStyle w:val="4"/>
        <w:rPr>
          <w:rFonts w:hint="eastAsia" w:ascii="仿宋" w:hAnsi="仿宋" w:eastAsia="仿宋" w:cs="仿宋"/>
          <w:lang w:val="en-US" w:eastAsia="zh-CN"/>
        </w:rPr>
      </w:pPr>
    </w:p>
    <w:p w14:paraId="762D7C1D">
      <w:pPr>
        <w:rPr>
          <w:rFonts w:hint="eastAsia" w:ascii="仿宋" w:hAnsi="仿宋" w:eastAsia="仿宋" w:cs="仿宋"/>
          <w:lang w:val="en-US" w:eastAsia="zh-CN"/>
        </w:rPr>
      </w:pPr>
    </w:p>
    <w:p w14:paraId="218548D5">
      <w:pPr>
        <w:pStyle w:val="2"/>
        <w:rPr>
          <w:rFonts w:hint="eastAsia" w:ascii="仿宋" w:hAnsi="仿宋" w:eastAsia="仿宋" w:cs="仿宋"/>
          <w:lang w:val="en-US" w:eastAsia="zh-CN"/>
        </w:rPr>
      </w:pPr>
    </w:p>
    <w:p w14:paraId="6B0BF4D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630" w:leftChars="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5、参加政府采购活动前3年内，在经营活动中没有重大违法记录的书面声明；</w:t>
      </w:r>
    </w:p>
    <w:p w14:paraId="59172136">
      <w:pPr>
        <w:pStyle w:val="2"/>
        <w:widowControl w:val="0"/>
        <w:numPr>
          <w:ilvl w:val="0"/>
          <w:numId w:val="0"/>
        </w:numPr>
        <w:spacing w:after="120" w:afterLines="0"/>
        <w:jc w:val="both"/>
        <w:rPr>
          <w:rFonts w:hint="eastAsia" w:ascii="仿宋" w:hAnsi="仿宋" w:eastAsia="仿宋" w:cs="仿宋"/>
          <w:sz w:val="22"/>
          <w:szCs w:val="22"/>
          <w:lang w:val="en-US" w:eastAsia="zh-CN"/>
        </w:rPr>
      </w:pPr>
    </w:p>
    <w:p w14:paraId="5853EA52">
      <w:pPr>
        <w:pStyle w:val="4"/>
        <w:rPr>
          <w:rFonts w:hint="eastAsia" w:ascii="仿宋" w:hAnsi="仿宋" w:eastAsia="仿宋" w:cs="仿宋"/>
          <w:sz w:val="22"/>
          <w:szCs w:val="22"/>
          <w:lang w:val="en-US" w:eastAsia="zh-CN"/>
        </w:rPr>
      </w:pPr>
    </w:p>
    <w:p w14:paraId="12C8295F">
      <w:pPr>
        <w:keepNext w:val="0"/>
        <w:keepLines w:val="0"/>
        <w:widowControl/>
        <w:suppressLineNumbers w:val="0"/>
        <w:jc w:val="center"/>
        <w:rPr>
          <w:rFonts w:hint="eastAsia" w:ascii="仿宋" w:hAnsi="仿宋" w:eastAsia="仿宋" w:cs="仿宋"/>
          <w:sz w:val="22"/>
          <w:szCs w:val="22"/>
          <w:highlight w:val="none"/>
        </w:rPr>
      </w:pPr>
      <w:r>
        <w:rPr>
          <w:rFonts w:hint="eastAsia" w:ascii="仿宋" w:hAnsi="仿宋" w:eastAsia="仿宋" w:cs="仿宋"/>
          <w:b/>
          <w:bCs/>
          <w:sz w:val="22"/>
          <w:szCs w:val="22"/>
          <w:highlight w:val="none"/>
          <w:lang w:val="en-US" w:eastAsia="zh-CN"/>
        </w:rPr>
        <w:t>参加政府采购活动前3年内，在经营活动中没有重大违法记录的书面声明</w:t>
      </w:r>
    </w:p>
    <w:p w14:paraId="435631F9">
      <w:pPr>
        <w:keepNext w:val="0"/>
        <w:keepLines w:val="0"/>
        <w:widowControl/>
        <w:suppressLineNumbers w:val="0"/>
        <w:jc w:val="left"/>
        <w:rPr>
          <w:rFonts w:hint="eastAsia" w:ascii="仿宋" w:hAnsi="仿宋" w:eastAsia="仿宋" w:cs="仿宋"/>
          <w:color w:val="000000"/>
          <w:kern w:val="0"/>
          <w:sz w:val="22"/>
          <w:szCs w:val="22"/>
          <w:highlight w:val="none"/>
          <w:lang w:val="en-US" w:eastAsia="zh-CN" w:bidi="ar"/>
        </w:rPr>
      </w:pPr>
    </w:p>
    <w:p w14:paraId="25269643">
      <w:pPr>
        <w:keepNext w:val="0"/>
        <w:keepLines w:val="0"/>
        <w:widowControl/>
        <w:suppressLineNumbers w:val="0"/>
        <w:jc w:val="left"/>
        <w:rPr>
          <w:rFonts w:hint="eastAsia" w:ascii="仿宋" w:hAnsi="仿宋" w:eastAsia="仿宋" w:cs="仿宋"/>
          <w:color w:val="000000"/>
          <w:kern w:val="0"/>
          <w:sz w:val="22"/>
          <w:szCs w:val="22"/>
          <w:highlight w:val="none"/>
          <w:lang w:val="en-US" w:eastAsia="zh-CN" w:bidi="ar"/>
        </w:rPr>
      </w:pPr>
    </w:p>
    <w:p w14:paraId="26C1FF5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2"/>
          <w:szCs w:val="22"/>
          <w:highlight w:val="none"/>
          <w:u w:val="single"/>
        </w:rPr>
      </w:pPr>
      <w:r>
        <w:rPr>
          <w:rFonts w:hint="eastAsia" w:ascii="仿宋" w:hAnsi="仿宋" w:eastAsia="仿宋" w:cs="仿宋"/>
          <w:color w:val="000000"/>
          <w:kern w:val="0"/>
          <w:sz w:val="22"/>
          <w:szCs w:val="22"/>
          <w:highlight w:val="none"/>
          <w:lang w:val="en-US" w:eastAsia="zh-CN" w:bidi="ar"/>
        </w:rPr>
        <w:t>（采购人名称）：</w:t>
      </w:r>
      <w:r>
        <w:rPr>
          <w:rFonts w:hint="eastAsia" w:ascii="仿宋" w:hAnsi="仿宋" w:eastAsia="仿宋" w:cs="仿宋"/>
          <w:color w:val="000000"/>
          <w:kern w:val="0"/>
          <w:sz w:val="22"/>
          <w:szCs w:val="22"/>
          <w:highlight w:val="none"/>
          <w:u w:val="single"/>
          <w:lang w:val="en-US" w:eastAsia="zh-CN" w:bidi="ar"/>
        </w:rPr>
        <w:t xml:space="preserve">           </w:t>
      </w:r>
    </w:p>
    <w:p w14:paraId="7F111C23">
      <w:pPr>
        <w:keepNext w:val="0"/>
        <w:keepLines w:val="0"/>
        <w:pageBreakBefore w:val="0"/>
        <w:widowControl/>
        <w:suppressLineNumbers w:val="0"/>
        <w:kinsoku/>
        <w:wordWrap/>
        <w:overflowPunct/>
        <w:topLinePunct w:val="0"/>
        <w:autoSpaceDE/>
        <w:autoSpaceDN/>
        <w:bidi w:val="0"/>
        <w:adjustRightInd/>
        <w:snapToGrid/>
        <w:spacing w:line="360" w:lineRule="auto"/>
        <w:ind w:firstLine="440" w:firstLineChars="200"/>
        <w:jc w:val="left"/>
        <w:textAlignment w:val="auto"/>
        <w:rPr>
          <w:rFonts w:hint="eastAsia" w:ascii="仿宋" w:hAnsi="仿宋" w:eastAsia="仿宋" w:cs="仿宋"/>
          <w:color w:val="000000"/>
          <w:kern w:val="0"/>
          <w:sz w:val="22"/>
          <w:szCs w:val="22"/>
          <w:highlight w:val="none"/>
          <w:lang w:val="en-US" w:eastAsia="zh-CN" w:bidi="ar"/>
        </w:rPr>
      </w:pPr>
      <w:r>
        <w:rPr>
          <w:rFonts w:hint="eastAsia" w:ascii="仿宋" w:hAnsi="仿宋" w:eastAsia="仿宋" w:cs="仿宋"/>
          <w:color w:val="000000"/>
          <w:kern w:val="0"/>
          <w:sz w:val="22"/>
          <w:szCs w:val="22"/>
          <w:highlight w:val="none"/>
          <w:lang w:val="en-US" w:eastAsia="zh-CN" w:bidi="ar"/>
        </w:rPr>
        <w:t>我方作为</w:t>
      </w:r>
      <w:r>
        <w:rPr>
          <w:rFonts w:hint="eastAsia" w:ascii="仿宋" w:hAnsi="仿宋" w:eastAsia="仿宋" w:cs="仿宋"/>
          <w:color w:val="000000"/>
          <w:kern w:val="0"/>
          <w:sz w:val="22"/>
          <w:szCs w:val="22"/>
          <w:highlight w:val="none"/>
          <w:u w:val="single"/>
          <w:lang w:val="en-US" w:eastAsia="zh-CN" w:bidi="ar"/>
        </w:rPr>
        <w:t xml:space="preserve">                          </w:t>
      </w:r>
      <w:r>
        <w:rPr>
          <w:rFonts w:hint="eastAsia" w:ascii="仿宋" w:hAnsi="仿宋" w:eastAsia="仿宋" w:cs="仿宋"/>
          <w:color w:val="000000"/>
          <w:kern w:val="0"/>
          <w:sz w:val="22"/>
          <w:szCs w:val="22"/>
          <w:highlight w:val="none"/>
          <w:lang w:val="en-US" w:eastAsia="zh-CN" w:bidi="ar"/>
        </w:rPr>
        <w:t>（项目名称、项目编号）的供应商，在此郑重声明：</w:t>
      </w:r>
    </w:p>
    <w:p w14:paraId="0EF10A94">
      <w:pPr>
        <w:keepNext w:val="0"/>
        <w:keepLines w:val="0"/>
        <w:pageBreakBefore w:val="0"/>
        <w:widowControl/>
        <w:suppressLineNumbers w:val="0"/>
        <w:kinsoku/>
        <w:wordWrap/>
        <w:overflowPunct/>
        <w:topLinePunct w:val="0"/>
        <w:autoSpaceDE/>
        <w:autoSpaceDN/>
        <w:bidi w:val="0"/>
        <w:adjustRightInd/>
        <w:snapToGrid/>
        <w:spacing w:line="360" w:lineRule="auto"/>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000000"/>
          <w:kern w:val="0"/>
          <w:sz w:val="22"/>
          <w:szCs w:val="22"/>
          <w:highlight w:val="none"/>
          <w:lang w:val="en-US" w:eastAsia="zh-CN" w:bidi="ar"/>
        </w:rPr>
        <w:t>在参加本次政府采购活动前3年内的经营活动中</w:t>
      </w:r>
      <w:r>
        <w:rPr>
          <w:rFonts w:hint="eastAsia" w:ascii="仿宋" w:hAnsi="仿宋" w:eastAsia="仿宋" w:cs="仿宋"/>
          <w:color w:val="000000"/>
          <w:kern w:val="0"/>
          <w:sz w:val="22"/>
          <w:szCs w:val="22"/>
          <w:highlight w:val="none"/>
          <w:u w:val="single"/>
          <w:lang w:val="en-US" w:eastAsia="zh-CN" w:bidi="ar"/>
        </w:rPr>
        <w:t xml:space="preserve">           </w:t>
      </w:r>
      <w:r>
        <w:rPr>
          <w:rFonts w:hint="eastAsia" w:ascii="仿宋" w:hAnsi="仿宋" w:eastAsia="仿宋" w:cs="仿宋"/>
          <w:color w:val="000000"/>
          <w:kern w:val="0"/>
          <w:sz w:val="22"/>
          <w:szCs w:val="22"/>
          <w:highlight w:val="none"/>
          <w:lang w:val="en-US" w:eastAsia="zh-CN" w:bidi="ar"/>
        </w:rPr>
        <w:t>（填“没有”或“有”）重大违法记录</w:t>
      </w:r>
    </w:p>
    <w:p w14:paraId="656FE679">
      <w:pPr>
        <w:keepNext w:val="0"/>
        <w:keepLines w:val="0"/>
        <w:pageBreakBefore w:val="0"/>
        <w:wordWrap/>
        <w:overflowPunct/>
        <w:topLinePunct w:val="0"/>
        <w:bidi w:val="0"/>
        <w:spacing w:line="360" w:lineRule="auto"/>
        <w:ind w:left="9" w:right="101" w:firstLine="425"/>
        <w:rPr>
          <w:rFonts w:hint="eastAsia" w:ascii="仿宋" w:hAnsi="仿宋" w:eastAsia="仿宋" w:cs="仿宋"/>
          <w:sz w:val="22"/>
          <w:szCs w:val="22"/>
          <w:highlight w:val="none"/>
        </w:rPr>
      </w:pPr>
      <w:r>
        <w:rPr>
          <w:rFonts w:hint="eastAsia" w:ascii="仿宋" w:hAnsi="仿宋" w:eastAsia="仿宋" w:cs="仿宋"/>
          <w:spacing w:val="6"/>
          <w:sz w:val="22"/>
          <w:szCs w:val="22"/>
          <w:highlight w:val="none"/>
        </w:rPr>
        <w:t>如有</w:t>
      </w:r>
      <w:r>
        <w:rPr>
          <w:rFonts w:hint="eastAsia" w:ascii="仿宋" w:hAnsi="仿宋" w:eastAsia="仿宋" w:cs="仿宋"/>
          <w:spacing w:val="4"/>
          <w:sz w:val="22"/>
          <w:szCs w:val="22"/>
          <w:highlight w:val="none"/>
        </w:rPr>
        <w:t>不</w:t>
      </w:r>
      <w:r>
        <w:rPr>
          <w:rFonts w:hint="eastAsia" w:ascii="仿宋" w:hAnsi="仿宋" w:eastAsia="仿宋" w:cs="仿宋"/>
          <w:spacing w:val="3"/>
          <w:sz w:val="22"/>
          <w:szCs w:val="22"/>
          <w:highlight w:val="none"/>
        </w:rPr>
        <w:t>实，我公司将无条件地退出本项目的采购活动，并遵照《中华人民</w:t>
      </w:r>
      <w:r>
        <w:rPr>
          <w:rFonts w:hint="eastAsia" w:ascii="仿宋" w:hAnsi="仿宋" w:eastAsia="仿宋" w:cs="仿宋"/>
          <w:spacing w:val="-1"/>
          <w:sz w:val="22"/>
          <w:szCs w:val="22"/>
          <w:highlight w:val="none"/>
        </w:rPr>
        <w:t>共和国政府采购法》</w:t>
      </w:r>
      <w:r>
        <w:rPr>
          <w:rFonts w:hint="eastAsia" w:ascii="仿宋" w:hAnsi="仿宋" w:eastAsia="仿宋" w:cs="仿宋"/>
          <w:sz w:val="22"/>
          <w:szCs w:val="22"/>
          <w:highlight w:val="none"/>
        </w:rPr>
        <w:t>有关“提供虚假材料的规定”接受处罚。</w:t>
      </w:r>
    </w:p>
    <w:p w14:paraId="0FF09DAB">
      <w:pPr>
        <w:keepNext w:val="0"/>
        <w:keepLines w:val="0"/>
        <w:pageBreakBefore w:val="0"/>
        <w:widowControl/>
        <w:suppressLineNumbers w:val="0"/>
        <w:kinsoku/>
        <w:wordWrap/>
        <w:overflowPunct/>
        <w:topLinePunct w:val="0"/>
        <w:autoSpaceDE/>
        <w:autoSpaceDN/>
        <w:bidi w:val="0"/>
        <w:adjustRightInd/>
        <w:snapToGrid/>
        <w:spacing w:line="360" w:lineRule="auto"/>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000000"/>
          <w:kern w:val="0"/>
          <w:sz w:val="22"/>
          <w:szCs w:val="22"/>
          <w:highlight w:val="none"/>
          <w:lang w:val="en-US" w:eastAsia="zh-CN" w:bidi="ar"/>
        </w:rPr>
        <w:t xml:space="preserve">特此声明。 </w:t>
      </w:r>
    </w:p>
    <w:p w14:paraId="670E9872">
      <w:pPr>
        <w:keepNext w:val="0"/>
        <w:keepLines w:val="0"/>
        <w:pageBreakBefore w:val="0"/>
        <w:widowControl/>
        <w:suppressLineNumbers w:val="0"/>
        <w:kinsoku/>
        <w:wordWrap/>
        <w:overflowPunct/>
        <w:topLinePunct w:val="0"/>
        <w:autoSpaceDE/>
        <w:autoSpaceDN/>
        <w:bidi w:val="0"/>
        <w:adjustRightInd/>
        <w:snapToGrid/>
        <w:spacing w:line="360" w:lineRule="auto"/>
        <w:ind w:firstLine="440" w:firstLineChars="200"/>
        <w:jc w:val="left"/>
        <w:textAlignment w:val="auto"/>
        <w:rPr>
          <w:rFonts w:hint="eastAsia" w:ascii="仿宋" w:hAnsi="仿宋" w:eastAsia="仿宋" w:cs="仿宋"/>
          <w:color w:val="000000"/>
          <w:kern w:val="0"/>
          <w:sz w:val="22"/>
          <w:szCs w:val="22"/>
          <w:highlight w:val="none"/>
          <w:lang w:val="en-US" w:eastAsia="zh-CN" w:bidi="ar"/>
        </w:rPr>
      </w:pPr>
    </w:p>
    <w:p w14:paraId="323425E3">
      <w:pPr>
        <w:spacing w:line="500" w:lineRule="exact"/>
        <w:ind w:firstLine="2100" w:firstLineChars="1000"/>
        <w:jc w:val="right"/>
        <w:rPr>
          <w:rFonts w:hint="eastAsia" w:ascii="仿宋" w:hAnsi="仿宋" w:eastAsia="仿宋" w:cs="仿宋"/>
          <w:szCs w:val="24"/>
        </w:rPr>
      </w:pPr>
      <w:r>
        <w:rPr>
          <w:rFonts w:hint="eastAsia" w:ascii="仿宋" w:hAnsi="仿宋" w:eastAsia="仿宋" w:cs="仿宋"/>
          <w:lang w:val="en-US" w:eastAsia="zh-CN"/>
        </w:rPr>
        <w:t>供应商</w:t>
      </w:r>
      <w:r>
        <w:rPr>
          <w:rFonts w:hint="eastAsia" w:ascii="仿宋" w:hAnsi="仿宋" w:eastAsia="仿宋" w:cs="仿宋"/>
        </w:rPr>
        <w:t>名称</w:t>
      </w:r>
      <w:r>
        <w:rPr>
          <w:rFonts w:hint="eastAsia" w:ascii="仿宋" w:hAnsi="仿宋" w:eastAsia="仿宋" w:cs="仿宋"/>
          <w:szCs w:val="24"/>
          <w:u w:val="none"/>
        </w:rPr>
        <w:t>：</w:t>
      </w:r>
      <w:r>
        <w:rPr>
          <w:rFonts w:hint="eastAsia" w:ascii="仿宋" w:hAnsi="仿宋" w:eastAsia="仿宋" w:cs="仿宋"/>
          <w:szCs w:val="24"/>
          <w:u w:val="single"/>
        </w:rPr>
        <w:t xml:space="preserve">                     </w:t>
      </w:r>
      <w:r>
        <w:rPr>
          <w:rFonts w:hint="eastAsia" w:ascii="仿宋" w:hAnsi="仿宋" w:eastAsia="仿宋" w:cs="仿宋"/>
          <w:szCs w:val="24"/>
        </w:rPr>
        <w:t>（盖章）</w:t>
      </w:r>
    </w:p>
    <w:p w14:paraId="7FCC93D6">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24" w:firstLineChars="200"/>
        <w:jc w:val="right"/>
        <w:textAlignment w:val="baseline"/>
        <w:rPr>
          <w:rFonts w:hint="eastAsia" w:ascii="仿宋" w:hAnsi="仿宋" w:eastAsia="仿宋" w:cs="仿宋"/>
          <w:sz w:val="22"/>
          <w:szCs w:val="22"/>
          <w:highlight w:val="none"/>
        </w:rPr>
      </w:pPr>
      <w:r>
        <w:rPr>
          <w:rFonts w:hint="eastAsia" w:ascii="仿宋" w:hAnsi="仿宋" w:eastAsia="仿宋" w:cs="仿宋"/>
          <w:spacing w:val="-4"/>
          <w:sz w:val="22"/>
          <w:szCs w:val="22"/>
          <w:highlight w:val="none"/>
          <w:u w:val="single" w:color="auto"/>
          <w:lang w:val="en-US" w:eastAsia="zh-CN"/>
        </w:rPr>
        <w:t xml:space="preserve">               </w:t>
      </w:r>
      <w:r>
        <w:rPr>
          <w:rFonts w:hint="eastAsia" w:ascii="仿宋" w:hAnsi="仿宋" w:eastAsia="仿宋" w:cs="仿宋"/>
          <w:spacing w:val="-4"/>
          <w:sz w:val="22"/>
          <w:szCs w:val="22"/>
          <w:highlight w:val="none"/>
          <w:u w:val="single" w:color="auto"/>
        </w:rPr>
        <w:t xml:space="preserve">  </w:t>
      </w:r>
      <w:r>
        <w:rPr>
          <w:rFonts w:hint="eastAsia" w:ascii="仿宋" w:hAnsi="仿宋" w:eastAsia="仿宋" w:cs="仿宋"/>
          <w:sz w:val="22"/>
          <w:szCs w:val="22"/>
          <w:highlight w:val="none"/>
        </w:rPr>
        <w:t xml:space="preserve"> </w:t>
      </w:r>
    </w:p>
    <w:p w14:paraId="10E0ABB9">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16" w:firstLineChars="200"/>
        <w:jc w:val="right"/>
        <w:textAlignment w:val="baseline"/>
        <w:rPr>
          <w:rFonts w:hint="eastAsia" w:ascii="仿宋" w:hAnsi="仿宋" w:eastAsia="仿宋" w:cs="仿宋"/>
          <w:sz w:val="22"/>
          <w:szCs w:val="22"/>
          <w:highlight w:val="none"/>
        </w:rPr>
      </w:pPr>
      <w:r>
        <w:rPr>
          <w:rFonts w:hint="eastAsia" w:ascii="仿宋" w:hAnsi="仿宋" w:eastAsia="仿宋" w:cs="仿宋"/>
          <w:spacing w:val="-6"/>
          <w:sz w:val="22"/>
          <w:szCs w:val="22"/>
          <w:highlight w:val="none"/>
        </w:rPr>
        <w:t>日期：</w:t>
      </w:r>
      <w:r>
        <w:rPr>
          <w:rFonts w:hint="eastAsia" w:ascii="仿宋" w:hAnsi="仿宋" w:eastAsia="仿宋" w:cs="仿宋"/>
          <w:spacing w:val="-6"/>
          <w:sz w:val="22"/>
          <w:szCs w:val="22"/>
          <w:highlight w:val="none"/>
          <w:u w:val="single" w:color="auto"/>
        </w:rPr>
        <w:t xml:space="preserve">  </w:t>
      </w:r>
      <w:r>
        <w:rPr>
          <w:rFonts w:hint="eastAsia" w:ascii="仿宋" w:hAnsi="仿宋" w:eastAsia="仿宋" w:cs="仿宋"/>
          <w:spacing w:val="-6"/>
          <w:sz w:val="22"/>
          <w:szCs w:val="22"/>
          <w:highlight w:val="none"/>
          <w:u w:val="single" w:color="auto"/>
          <w:lang w:val="en-US" w:eastAsia="zh-CN"/>
        </w:rPr>
        <w:t xml:space="preserve">     </w:t>
      </w:r>
      <w:r>
        <w:rPr>
          <w:rFonts w:hint="eastAsia" w:ascii="仿宋" w:hAnsi="仿宋" w:eastAsia="仿宋" w:cs="仿宋"/>
          <w:spacing w:val="-3"/>
          <w:sz w:val="22"/>
          <w:szCs w:val="22"/>
          <w:highlight w:val="none"/>
          <w:u w:val="single" w:color="auto"/>
        </w:rPr>
        <w:t xml:space="preserve"> </w:t>
      </w:r>
      <w:r>
        <w:rPr>
          <w:rFonts w:hint="eastAsia" w:ascii="仿宋" w:hAnsi="仿宋" w:eastAsia="仿宋" w:cs="仿宋"/>
          <w:spacing w:val="-3"/>
          <w:sz w:val="22"/>
          <w:szCs w:val="22"/>
          <w:highlight w:val="none"/>
        </w:rPr>
        <w:t>年</w:t>
      </w:r>
      <w:r>
        <w:rPr>
          <w:rFonts w:hint="eastAsia" w:ascii="仿宋" w:hAnsi="仿宋" w:eastAsia="仿宋" w:cs="仿宋"/>
          <w:spacing w:val="-3"/>
          <w:sz w:val="22"/>
          <w:szCs w:val="22"/>
          <w:highlight w:val="none"/>
          <w:u w:val="single" w:color="auto"/>
        </w:rPr>
        <w:t xml:space="preserve">  </w:t>
      </w:r>
      <w:r>
        <w:rPr>
          <w:rFonts w:hint="eastAsia" w:ascii="仿宋" w:hAnsi="仿宋" w:eastAsia="仿宋" w:cs="仿宋"/>
          <w:spacing w:val="-3"/>
          <w:sz w:val="22"/>
          <w:szCs w:val="22"/>
          <w:highlight w:val="none"/>
          <w:u w:val="single" w:color="auto"/>
          <w:lang w:val="en-US" w:eastAsia="zh-CN"/>
        </w:rPr>
        <w:t xml:space="preserve">     </w:t>
      </w:r>
      <w:r>
        <w:rPr>
          <w:rFonts w:hint="eastAsia" w:ascii="仿宋" w:hAnsi="仿宋" w:eastAsia="仿宋" w:cs="仿宋"/>
          <w:spacing w:val="-3"/>
          <w:sz w:val="22"/>
          <w:szCs w:val="22"/>
          <w:highlight w:val="none"/>
          <w:u w:val="single" w:color="auto"/>
        </w:rPr>
        <w:t xml:space="preserve">  </w:t>
      </w:r>
      <w:r>
        <w:rPr>
          <w:rFonts w:hint="eastAsia" w:ascii="仿宋" w:hAnsi="仿宋" w:eastAsia="仿宋" w:cs="仿宋"/>
          <w:spacing w:val="-3"/>
          <w:sz w:val="22"/>
          <w:szCs w:val="22"/>
          <w:highlight w:val="none"/>
        </w:rPr>
        <w:t xml:space="preserve"> 月</w:t>
      </w:r>
      <w:r>
        <w:rPr>
          <w:rFonts w:hint="eastAsia" w:ascii="仿宋" w:hAnsi="仿宋" w:eastAsia="仿宋" w:cs="仿宋"/>
          <w:spacing w:val="-3"/>
          <w:sz w:val="22"/>
          <w:szCs w:val="22"/>
          <w:highlight w:val="none"/>
          <w:u w:val="single" w:color="auto"/>
        </w:rPr>
        <w:t xml:space="preserve">  </w:t>
      </w:r>
      <w:r>
        <w:rPr>
          <w:rFonts w:hint="eastAsia" w:ascii="仿宋" w:hAnsi="仿宋" w:eastAsia="仿宋" w:cs="仿宋"/>
          <w:spacing w:val="-3"/>
          <w:sz w:val="22"/>
          <w:szCs w:val="22"/>
          <w:highlight w:val="none"/>
          <w:u w:val="single" w:color="auto"/>
          <w:lang w:val="en-US" w:eastAsia="zh-CN"/>
        </w:rPr>
        <w:t xml:space="preserve">      </w:t>
      </w:r>
      <w:r>
        <w:rPr>
          <w:rFonts w:hint="eastAsia" w:ascii="仿宋" w:hAnsi="仿宋" w:eastAsia="仿宋" w:cs="仿宋"/>
          <w:spacing w:val="-3"/>
          <w:sz w:val="22"/>
          <w:szCs w:val="22"/>
          <w:highlight w:val="none"/>
          <w:u w:val="single" w:color="auto"/>
        </w:rPr>
        <w:t xml:space="preserve">  </w:t>
      </w:r>
      <w:r>
        <w:rPr>
          <w:rFonts w:hint="eastAsia" w:ascii="仿宋" w:hAnsi="仿宋" w:eastAsia="仿宋" w:cs="仿宋"/>
          <w:spacing w:val="-3"/>
          <w:sz w:val="22"/>
          <w:szCs w:val="22"/>
          <w:highlight w:val="none"/>
        </w:rPr>
        <w:t>日</w:t>
      </w:r>
    </w:p>
    <w:p w14:paraId="1368C871">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2"/>
          <w:szCs w:val="22"/>
        </w:rPr>
      </w:pPr>
    </w:p>
    <w:p w14:paraId="3812535A">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2"/>
          <w:szCs w:val="22"/>
        </w:rPr>
      </w:pPr>
    </w:p>
    <w:p w14:paraId="583DD1D2">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2"/>
          <w:szCs w:val="22"/>
        </w:rPr>
      </w:pPr>
      <w:r>
        <w:rPr>
          <w:rFonts w:hint="eastAsia" w:ascii="仿宋" w:hAnsi="仿宋" w:eastAsia="仿宋" w:cs="仿宋"/>
          <w:spacing w:val="-8"/>
          <w:sz w:val="22"/>
          <w:szCs w:val="22"/>
        </w:rPr>
        <w:t>注：供应商在参</w:t>
      </w:r>
      <w:r>
        <w:rPr>
          <w:rFonts w:hint="eastAsia" w:ascii="仿宋" w:hAnsi="仿宋" w:eastAsia="仿宋" w:cs="仿宋"/>
          <w:spacing w:val="-4"/>
          <w:sz w:val="22"/>
          <w:szCs w:val="22"/>
        </w:rPr>
        <w:t>加政府采购活动前 3 年内因违法经营被禁止在一定期限内参加</w:t>
      </w:r>
      <w:r>
        <w:rPr>
          <w:rFonts w:hint="eastAsia" w:ascii="仿宋" w:hAnsi="仿宋" w:eastAsia="仿宋" w:cs="仿宋"/>
          <w:spacing w:val="-6"/>
          <w:sz w:val="22"/>
          <w:szCs w:val="22"/>
        </w:rPr>
        <w:t>政府采购活动，期限届满的，可以参加政府采购活动，但应提供相关证明材料</w:t>
      </w:r>
      <w:r>
        <w:rPr>
          <w:rFonts w:hint="eastAsia" w:ascii="仿宋" w:hAnsi="仿宋" w:eastAsia="仿宋" w:cs="仿宋"/>
          <w:spacing w:val="-5"/>
          <w:sz w:val="22"/>
          <w:szCs w:val="22"/>
        </w:rPr>
        <w:t>。</w:t>
      </w:r>
    </w:p>
    <w:p w14:paraId="23C8AF50">
      <w:pPr>
        <w:pStyle w:val="4"/>
        <w:ind w:left="0" w:leftChars="0" w:firstLine="0" w:firstLineChars="0"/>
        <w:rPr>
          <w:rFonts w:hint="eastAsia" w:ascii="仿宋" w:hAnsi="仿宋" w:eastAsia="仿宋" w:cs="仿宋"/>
          <w:sz w:val="22"/>
          <w:szCs w:val="22"/>
          <w:lang w:val="en-US" w:eastAsia="zh-CN"/>
        </w:rPr>
      </w:pPr>
    </w:p>
    <w:p w14:paraId="030FB477">
      <w:pPr>
        <w:pStyle w:val="4"/>
        <w:ind w:left="0" w:leftChars="0" w:firstLine="0" w:firstLineChars="0"/>
        <w:rPr>
          <w:rFonts w:hint="eastAsia" w:ascii="仿宋" w:hAnsi="仿宋" w:eastAsia="仿宋" w:cs="仿宋"/>
          <w:sz w:val="22"/>
          <w:szCs w:val="22"/>
          <w:lang w:val="en-US" w:eastAsia="zh-CN"/>
        </w:rPr>
      </w:pPr>
    </w:p>
    <w:p w14:paraId="065F87B5">
      <w:pPr>
        <w:pStyle w:val="4"/>
        <w:ind w:left="0" w:leftChars="0" w:firstLine="0" w:firstLineChars="0"/>
        <w:rPr>
          <w:rFonts w:hint="eastAsia" w:ascii="仿宋" w:hAnsi="仿宋" w:eastAsia="仿宋" w:cs="仿宋"/>
          <w:sz w:val="22"/>
          <w:szCs w:val="22"/>
          <w:lang w:val="en-US" w:eastAsia="zh-CN"/>
        </w:rPr>
      </w:pPr>
    </w:p>
    <w:p w14:paraId="72B954E9">
      <w:pPr>
        <w:pStyle w:val="4"/>
        <w:ind w:left="0" w:leftChars="0" w:firstLine="0" w:firstLineChars="0"/>
        <w:rPr>
          <w:rFonts w:hint="eastAsia" w:ascii="仿宋" w:hAnsi="仿宋" w:eastAsia="仿宋" w:cs="仿宋"/>
          <w:sz w:val="22"/>
          <w:szCs w:val="22"/>
          <w:lang w:val="en-US" w:eastAsia="zh-CN"/>
        </w:rPr>
      </w:pPr>
    </w:p>
    <w:p w14:paraId="2EFB21F6">
      <w:pPr>
        <w:pStyle w:val="4"/>
        <w:ind w:left="0" w:leftChars="0" w:firstLine="0" w:firstLineChars="0"/>
        <w:rPr>
          <w:rFonts w:hint="eastAsia" w:ascii="仿宋" w:hAnsi="仿宋" w:eastAsia="仿宋" w:cs="仿宋"/>
          <w:sz w:val="22"/>
          <w:szCs w:val="22"/>
          <w:lang w:val="en-US" w:eastAsia="zh-CN"/>
        </w:rPr>
      </w:pPr>
    </w:p>
    <w:p w14:paraId="2B456F40">
      <w:pPr>
        <w:pStyle w:val="4"/>
        <w:ind w:left="0" w:leftChars="0" w:firstLine="0" w:firstLineChars="0"/>
        <w:rPr>
          <w:rFonts w:hint="eastAsia" w:ascii="仿宋" w:hAnsi="仿宋" w:eastAsia="仿宋" w:cs="仿宋"/>
          <w:sz w:val="22"/>
          <w:szCs w:val="22"/>
          <w:lang w:val="en-US" w:eastAsia="zh-CN"/>
        </w:rPr>
      </w:pPr>
    </w:p>
    <w:p w14:paraId="27AF563E">
      <w:pPr>
        <w:pStyle w:val="4"/>
        <w:ind w:left="0" w:leftChars="0" w:firstLine="0" w:firstLineChars="0"/>
        <w:rPr>
          <w:rFonts w:hint="eastAsia" w:ascii="仿宋" w:hAnsi="仿宋" w:eastAsia="仿宋" w:cs="仿宋"/>
          <w:sz w:val="22"/>
          <w:szCs w:val="22"/>
          <w:lang w:val="en-US" w:eastAsia="zh-CN"/>
        </w:rPr>
      </w:pPr>
    </w:p>
    <w:p w14:paraId="4C94E24F">
      <w:pPr>
        <w:pStyle w:val="4"/>
        <w:ind w:left="0" w:leftChars="0" w:firstLine="0" w:firstLineChars="0"/>
        <w:rPr>
          <w:rFonts w:hint="eastAsia" w:ascii="仿宋" w:hAnsi="仿宋" w:eastAsia="仿宋" w:cs="仿宋"/>
          <w:sz w:val="22"/>
          <w:szCs w:val="22"/>
          <w:lang w:val="en-US" w:eastAsia="zh-CN"/>
        </w:rPr>
      </w:pPr>
    </w:p>
    <w:p w14:paraId="6B80D2F2">
      <w:pPr>
        <w:pStyle w:val="4"/>
        <w:ind w:left="0" w:leftChars="0" w:firstLine="0" w:firstLineChars="0"/>
        <w:rPr>
          <w:rFonts w:hint="eastAsia" w:ascii="仿宋" w:hAnsi="仿宋" w:eastAsia="仿宋" w:cs="仿宋"/>
          <w:sz w:val="22"/>
          <w:szCs w:val="22"/>
          <w:lang w:val="en-US" w:eastAsia="zh-CN"/>
        </w:rPr>
      </w:pPr>
    </w:p>
    <w:p w14:paraId="376D762B">
      <w:pPr>
        <w:pStyle w:val="4"/>
        <w:ind w:left="0" w:leftChars="0" w:firstLine="0" w:firstLineChars="0"/>
        <w:rPr>
          <w:rFonts w:hint="eastAsia" w:ascii="仿宋" w:hAnsi="仿宋" w:eastAsia="仿宋" w:cs="仿宋"/>
          <w:sz w:val="22"/>
          <w:szCs w:val="22"/>
          <w:lang w:val="en-US" w:eastAsia="zh-CN"/>
        </w:rPr>
      </w:pPr>
    </w:p>
    <w:p w14:paraId="07CFD6F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sz w:val="22"/>
          <w:szCs w:val="22"/>
          <w:highlight w:val="none"/>
          <w:lang w:val="en-US" w:eastAsia="zh-CN"/>
        </w:rPr>
      </w:pPr>
      <w:r>
        <w:rPr>
          <w:rFonts w:hint="eastAsia" w:ascii="仿宋" w:hAnsi="仿宋" w:eastAsia="仿宋" w:cs="仿宋"/>
          <w:b/>
          <w:bCs/>
          <w:color w:val="auto"/>
          <w:sz w:val="22"/>
          <w:szCs w:val="22"/>
          <w:highlight w:val="none"/>
          <w:lang w:val="en-US" w:eastAsia="zh-CN"/>
        </w:rPr>
        <w:t>（三）特定资格条件：</w:t>
      </w:r>
    </w:p>
    <w:p w14:paraId="7C0AC50D">
      <w:pPr>
        <w:pStyle w:val="9"/>
        <w:ind w:firstLine="480"/>
        <w:rPr>
          <w:rFonts w:hint="eastAsia" w:ascii="仿宋" w:hAnsi="仿宋" w:eastAsia="仿宋" w:cs="仿宋"/>
          <w:kern w:val="2"/>
          <w:sz w:val="21"/>
          <w:szCs w:val="22"/>
          <w:lang w:val="en-US" w:eastAsia="zh-CN" w:bidi="ar-SA"/>
        </w:rPr>
      </w:pPr>
      <w:r>
        <w:rPr>
          <w:rFonts w:hint="eastAsia" w:ascii="仿宋" w:hAnsi="仿宋" w:eastAsia="仿宋" w:cs="仿宋"/>
          <w:kern w:val="2"/>
          <w:sz w:val="21"/>
          <w:szCs w:val="22"/>
          <w:lang w:val="en-US" w:eastAsia="zh-CN" w:bidi="ar-SA"/>
        </w:rPr>
        <w:t>1、法定代表人授权书(附法定代表人、被授权人身份证复印件；法定代表人直接参加谈判，须提供法定代表人身份证明及身份证原件；自然人投标需提供身份证复印件;</w:t>
      </w:r>
    </w:p>
    <w:p w14:paraId="1B9D6384">
      <w:pPr>
        <w:pStyle w:val="9"/>
        <w:ind w:firstLine="480"/>
        <w:rPr>
          <w:rFonts w:hint="eastAsia" w:ascii="仿宋" w:hAnsi="仿宋" w:eastAsia="仿宋" w:cs="仿宋"/>
          <w:kern w:val="2"/>
          <w:sz w:val="21"/>
          <w:szCs w:val="22"/>
          <w:lang w:val="en-US" w:eastAsia="zh-CN" w:bidi="ar-SA"/>
        </w:rPr>
      </w:pPr>
    </w:p>
    <w:p w14:paraId="5C461AC6">
      <w:pPr>
        <w:rPr>
          <w:rFonts w:hint="eastAsia" w:ascii="仿宋" w:hAnsi="仿宋" w:eastAsia="仿宋" w:cs="仿宋"/>
          <w:i w:val="0"/>
          <w:iCs w:val="0"/>
          <w:caps w:val="0"/>
          <w:color w:val="auto"/>
          <w:spacing w:val="0"/>
          <w:sz w:val="21"/>
          <w:szCs w:val="21"/>
          <w:shd w:val="clear" w:fill="FFFFFF"/>
        </w:rPr>
      </w:pPr>
      <w:r>
        <w:rPr>
          <w:rFonts w:hint="eastAsia" w:ascii="仿宋" w:hAnsi="仿宋" w:eastAsia="仿宋" w:cs="仿宋"/>
          <w:i w:val="0"/>
          <w:iCs w:val="0"/>
          <w:caps w:val="0"/>
          <w:color w:val="auto"/>
          <w:spacing w:val="0"/>
          <w:sz w:val="21"/>
          <w:szCs w:val="21"/>
          <w:shd w:val="clear" w:fill="FFFFFF"/>
        </w:rPr>
        <w:br w:type="page"/>
      </w:r>
    </w:p>
    <w:p w14:paraId="21C42C81">
      <w:pPr>
        <w:pStyle w:val="10"/>
        <w:rPr>
          <w:rFonts w:hint="eastAsia" w:ascii="仿宋" w:hAnsi="仿宋" w:eastAsia="仿宋" w:cs="仿宋"/>
          <w:i w:val="0"/>
          <w:iCs w:val="0"/>
          <w:caps w:val="0"/>
          <w:color w:val="auto"/>
          <w:spacing w:val="0"/>
          <w:sz w:val="21"/>
          <w:szCs w:val="21"/>
          <w:highlight w:val="none"/>
          <w:shd w:val="clear" w:fill="FFFFFF"/>
        </w:rPr>
      </w:pPr>
    </w:p>
    <w:p w14:paraId="7010D640">
      <w:pPr>
        <w:pStyle w:val="10"/>
        <w:rPr>
          <w:rFonts w:hint="eastAsia" w:ascii="仿宋" w:hAnsi="仿宋" w:eastAsia="仿宋" w:cs="仿宋"/>
          <w:i w:val="0"/>
          <w:iCs w:val="0"/>
          <w:caps w:val="0"/>
          <w:color w:val="auto"/>
          <w:spacing w:val="0"/>
          <w:sz w:val="21"/>
          <w:szCs w:val="21"/>
          <w:highlight w:val="none"/>
          <w:shd w:val="clear" w:fill="FFFFFF"/>
        </w:rPr>
      </w:pPr>
      <w:r>
        <w:rPr>
          <w:rFonts w:hint="eastAsia" w:ascii="仿宋" w:hAnsi="仿宋" w:eastAsia="仿宋" w:cs="仿宋"/>
          <w:i w:val="0"/>
          <w:iCs w:val="0"/>
          <w:caps w:val="0"/>
          <w:color w:val="auto"/>
          <w:spacing w:val="0"/>
          <w:sz w:val="21"/>
          <w:szCs w:val="21"/>
          <w:highlight w:val="none"/>
          <w:shd w:val="clear" w:fill="FFFFFF"/>
          <w:lang w:val="en-US" w:eastAsia="zh-CN"/>
        </w:rPr>
        <w:t>2、供应商未被“信用中国”网站列入失信被执行人和重大税收违法失信主体，未被中国政府采购网列入政府采购严重违法失信行为记录名单（以现场信用记录查询结果为准）。</w:t>
      </w:r>
    </w:p>
    <w:p w14:paraId="5125F98C">
      <w:pPr>
        <w:pStyle w:val="10"/>
        <w:rPr>
          <w:rFonts w:hint="eastAsia" w:ascii="仿宋" w:hAnsi="仿宋" w:eastAsia="仿宋" w:cs="仿宋"/>
          <w:i w:val="0"/>
          <w:iCs w:val="0"/>
          <w:caps w:val="0"/>
          <w:color w:val="auto"/>
          <w:spacing w:val="0"/>
          <w:sz w:val="21"/>
          <w:szCs w:val="21"/>
          <w:shd w:val="clear" w:fill="FFFFFF"/>
        </w:rPr>
      </w:pPr>
    </w:p>
    <w:p w14:paraId="594610B5">
      <w:pPr>
        <w:pStyle w:val="10"/>
        <w:rPr>
          <w:rFonts w:hint="eastAsia" w:ascii="仿宋" w:hAnsi="仿宋" w:eastAsia="仿宋" w:cs="仿宋"/>
          <w:i w:val="0"/>
          <w:iCs w:val="0"/>
          <w:caps w:val="0"/>
          <w:color w:val="auto"/>
          <w:spacing w:val="0"/>
          <w:sz w:val="21"/>
          <w:szCs w:val="21"/>
          <w:shd w:val="clear" w:fill="FFFFFF"/>
        </w:rPr>
      </w:pPr>
    </w:p>
    <w:p w14:paraId="79B36442">
      <w:pPr>
        <w:pStyle w:val="10"/>
        <w:rPr>
          <w:rFonts w:hint="eastAsia" w:ascii="仿宋" w:hAnsi="仿宋" w:eastAsia="仿宋" w:cs="仿宋"/>
          <w:i w:val="0"/>
          <w:iCs w:val="0"/>
          <w:caps w:val="0"/>
          <w:color w:val="auto"/>
          <w:spacing w:val="0"/>
          <w:sz w:val="21"/>
          <w:szCs w:val="21"/>
          <w:shd w:val="clear" w:fill="FFFFFF"/>
        </w:rPr>
      </w:pPr>
    </w:p>
    <w:p w14:paraId="77E55FA3">
      <w:pPr>
        <w:pStyle w:val="10"/>
        <w:rPr>
          <w:rFonts w:hint="eastAsia" w:ascii="仿宋" w:hAnsi="仿宋" w:eastAsia="仿宋" w:cs="仿宋"/>
          <w:i w:val="0"/>
          <w:iCs w:val="0"/>
          <w:caps w:val="0"/>
          <w:color w:val="auto"/>
          <w:spacing w:val="0"/>
          <w:sz w:val="21"/>
          <w:szCs w:val="21"/>
          <w:shd w:val="clear" w:fill="FFFFFF"/>
        </w:rPr>
      </w:pPr>
    </w:p>
    <w:p w14:paraId="1A78ABB3">
      <w:pPr>
        <w:pStyle w:val="10"/>
        <w:rPr>
          <w:rFonts w:hint="eastAsia" w:ascii="仿宋" w:hAnsi="仿宋" w:eastAsia="仿宋" w:cs="仿宋"/>
          <w:i w:val="0"/>
          <w:iCs w:val="0"/>
          <w:caps w:val="0"/>
          <w:color w:val="auto"/>
          <w:spacing w:val="0"/>
          <w:sz w:val="21"/>
          <w:szCs w:val="21"/>
          <w:shd w:val="clear" w:fill="FFFFFF"/>
        </w:rPr>
      </w:pPr>
    </w:p>
    <w:p w14:paraId="768ED94A">
      <w:pPr>
        <w:pStyle w:val="10"/>
        <w:rPr>
          <w:rFonts w:hint="eastAsia" w:ascii="仿宋" w:hAnsi="仿宋" w:eastAsia="仿宋" w:cs="仿宋"/>
          <w:i w:val="0"/>
          <w:iCs w:val="0"/>
          <w:caps w:val="0"/>
          <w:color w:val="auto"/>
          <w:spacing w:val="0"/>
          <w:sz w:val="21"/>
          <w:szCs w:val="21"/>
          <w:shd w:val="clear" w:fill="FFFFFF"/>
        </w:rPr>
      </w:pPr>
    </w:p>
    <w:p w14:paraId="2C008047">
      <w:pPr>
        <w:pStyle w:val="10"/>
        <w:rPr>
          <w:rFonts w:hint="eastAsia" w:ascii="仿宋" w:hAnsi="仿宋" w:eastAsia="仿宋" w:cs="仿宋"/>
          <w:i w:val="0"/>
          <w:iCs w:val="0"/>
          <w:caps w:val="0"/>
          <w:color w:val="auto"/>
          <w:spacing w:val="0"/>
          <w:sz w:val="21"/>
          <w:szCs w:val="21"/>
          <w:shd w:val="clear" w:fill="FFFFFF"/>
        </w:rPr>
      </w:pPr>
    </w:p>
    <w:p w14:paraId="67EB1E92">
      <w:pPr>
        <w:pStyle w:val="10"/>
        <w:rPr>
          <w:rFonts w:hint="eastAsia" w:ascii="仿宋" w:hAnsi="仿宋" w:eastAsia="仿宋" w:cs="仿宋"/>
          <w:i w:val="0"/>
          <w:iCs w:val="0"/>
          <w:caps w:val="0"/>
          <w:color w:val="auto"/>
          <w:spacing w:val="0"/>
          <w:sz w:val="21"/>
          <w:szCs w:val="21"/>
          <w:shd w:val="clear" w:fill="FFFFFF"/>
        </w:rPr>
      </w:pPr>
    </w:p>
    <w:p w14:paraId="2AF7449B">
      <w:pPr>
        <w:pStyle w:val="10"/>
        <w:rPr>
          <w:rFonts w:hint="eastAsia" w:ascii="仿宋" w:hAnsi="仿宋" w:eastAsia="仿宋" w:cs="仿宋"/>
          <w:i w:val="0"/>
          <w:iCs w:val="0"/>
          <w:caps w:val="0"/>
          <w:color w:val="auto"/>
          <w:spacing w:val="0"/>
          <w:sz w:val="21"/>
          <w:szCs w:val="21"/>
          <w:shd w:val="clear" w:fill="FFFFFF"/>
        </w:rPr>
      </w:pPr>
    </w:p>
    <w:p w14:paraId="45004B77">
      <w:pPr>
        <w:pStyle w:val="10"/>
        <w:rPr>
          <w:rFonts w:hint="eastAsia" w:ascii="仿宋" w:hAnsi="仿宋" w:eastAsia="仿宋" w:cs="仿宋"/>
          <w:i w:val="0"/>
          <w:iCs w:val="0"/>
          <w:caps w:val="0"/>
          <w:color w:val="auto"/>
          <w:spacing w:val="0"/>
          <w:sz w:val="21"/>
          <w:szCs w:val="21"/>
          <w:shd w:val="clear" w:fill="FFFFFF"/>
        </w:rPr>
      </w:pPr>
    </w:p>
    <w:p w14:paraId="4045A8CC">
      <w:pPr>
        <w:pStyle w:val="10"/>
        <w:rPr>
          <w:rFonts w:hint="eastAsia" w:ascii="仿宋" w:hAnsi="仿宋" w:eastAsia="仿宋" w:cs="仿宋"/>
          <w:i w:val="0"/>
          <w:iCs w:val="0"/>
          <w:caps w:val="0"/>
          <w:color w:val="auto"/>
          <w:spacing w:val="0"/>
          <w:sz w:val="21"/>
          <w:szCs w:val="21"/>
          <w:shd w:val="clear" w:fill="FFFFFF"/>
        </w:rPr>
      </w:pPr>
    </w:p>
    <w:p w14:paraId="43E35FA5">
      <w:pPr>
        <w:pStyle w:val="10"/>
        <w:rPr>
          <w:rFonts w:hint="eastAsia" w:ascii="仿宋" w:hAnsi="仿宋" w:eastAsia="仿宋" w:cs="仿宋"/>
          <w:i w:val="0"/>
          <w:iCs w:val="0"/>
          <w:caps w:val="0"/>
          <w:color w:val="auto"/>
          <w:spacing w:val="0"/>
          <w:sz w:val="21"/>
          <w:szCs w:val="21"/>
          <w:shd w:val="clear" w:fill="FFFFFF"/>
        </w:rPr>
      </w:pPr>
    </w:p>
    <w:p w14:paraId="16A62AC7">
      <w:pPr>
        <w:pStyle w:val="10"/>
        <w:rPr>
          <w:rFonts w:hint="eastAsia" w:ascii="仿宋" w:hAnsi="仿宋" w:eastAsia="仿宋" w:cs="仿宋"/>
          <w:i w:val="0"/>
          <w:iCs w:val="0"/>
          <w:caps w:val="0"/>
          <w:color w:val="auto"/>
          <w:spacing w:val="0"/>
          <w:sz w:val="21"/>
          <w:szCs w:val="21"/>
          <w:shd w:val="clear" w:fill="FFFFFF"/>
        </w:rPr>
      </w:pPr>
    </w:p>
    <w:p w14:paraId="6DBD903B">
      <w:pPr>
        <w:pStyle w:val="10"/>
        <w:rPr>
          <w:rFonts w:hint="eastAsia" w:ascii="仿宋" w:hAnsi="仿宋" w:eastAsia="仿宋" w:cs="仿宋"/>
          <w:i w:val="0"/>
          <w:iCs w:val="0"/>
          <w:caps w:val="0"/>
          <w:color w:val="auto"/>
          <w:spacing w:val="0"/>
          <w:sz w:val="21"/>
          <w:szCs w:val="21"/>
          <w:shd w:val="clear" w:fill="FFFFFF"/>
        </w:rPr>
      </w:pPr>
    </w:p>
    <w:p w14:paraId="1082C58E">
      <w:pPr>
        <w:pStyle w:val="10"/>
        <w:rPr>
          <w:rFonts w:hint="eastAsia" w:ascii="仿宋" w:hAnsi="仿宋" w:eastAsia="仿宋" w:cs="仿宋"/>
          <w:i w:val="0"/>
          <w:iCs w:val="0"/>
          <w:caps w:val="0"/>
          <w:color w:val="auto"/>
          <w:spacing w:val="0"/>
          <w:sz w:val="21"/>
          <w:szCs w:val="21"/>
          <w:shd w:val="clear" w:fill="FFFFFF"/>
        </w:rPr>
      </w:pPr>
    </w:p>
    <w:p w14:paraId="431069B7">
      <w:pPr>
        <w:pStyle w:val="10"/>
        <w:rPr>
          <w:rFonts w:hint="eastAsia" w:ascii="仿宋" w:hAnsi="仿宋" w:eastAsia="仿宋" w:cs="仿宋"/>
          <w:i w:val="0"/>
          <w:iCs w:val="0"/>
          <w:caps w:val="0"/>
          <w:color w:val="auto"/>
          <w:spacing w:val="0"/>
          <w:sz w:val="21"/>
          <w:szCs w:val="21"/>
          <w:shd w:val="clear" w:fill="FFFFFF"/>
        </w:rPr>
      </w:pPr>
    </w:p>
    <w:p w14:paraId="0415EA99">
      <w:pPr>
        <w:pStyle w:val="10"/>
        <w:rPr>
          <w:rFonts w:hint="eastAsia" w:ascii="仿宋" w:hAnsi="仿宋" w:eastAsia="仿宋" w:cs="仿宋"/>
          <w:i w:val="0"/>
          <w:iCs w:val="0"/>
          <w:caps w:val="0"/>
          <w:color w:val="auto"/>
          <w:spacing w:val="0"/>
          <w:sz w:val="21"/>
          <w:szCs w:val="21"/>
          <w:shd w:val="clear" w:fill="FFFFFF"/>
        </w:rPr>
      </w:pPr>
    </w:p>
    <w:p w14:paraId="30EE6C1E">
      <w:pPr>
        <w:pStyle w:val="10"/>
        <w:rPr>
          <w:rFonts w:hint="eastAsia" w:ascii="仿宋" w:hAnsi="仿宋" w:eastAsia="仿宋" w:cs="仿宋"/>
          <w:i w:val="0"/>
          <w:iCs w:val="0"/>
          <w:caps w:val="0"/>
          <w:color w:val="auto"/>
          <w:spacing w:val="0"/>
          <w:sz w:val="21"/>
          <w:szCs w:val="21"/>
          <w:shd w:val="clear" w:fill="FFFFFF"/>
        </w:rPr>
      </w:pPr>
    </w:p>
    <w:p w14:paraId="3C41E825">
      <w:pPr>
        <w:pStyle w:val="10"/>
        <w:rPr>
          <w:rFonts w:hint="eastAsia" w:ascii="仿宋" w:hAnsi="仿宋" w:eastAsia="仿宋" w:cs="仿宋"/>
          <w:i w:val="0"/>
          <w:iCs w:val="0"/>
          <w:caps w:val="0"/>
          <w:color w:val="auto"/>
          <w:spacing w:val="0"/>
          <w:sz w:val="21"/>
          <w:szCs w:val="21"/>
          <w:shd w:val="clear" w:fill="FFFFFF"/>
        </w:rPr>
      </w:pPr>
    </w:p>
    <w:p w14:paraId="595D08C8">
      <w:pPr>
        <w:pStyle w:val="10"/>
        <w:rPr>
          <w:rFonts w:hint="eastAsia" w:ascii="仿宋" w:hAnsi="仿宋" w:eastAsia="仿宋" w:cs="仿宋"/>
          <w:i w:val="0"/>
          <w:iCs w:val="0"/>
          <w:caps w:val="0"/>
          <w:color w:val="auto"/>
          <w:spacing w:val="0"/>
          <w:sz w:val="21"/>
          <w:szCs w:val="21"/>
          <w:shd w:val="clear" w:fill="FFFFFF"/>
        </w:rPr>
      </w:pPr>
    </w:p>
    <w:p w14:paraId="4C8BFC7E">
      <w:pPr>
        <w:pStyle w:val="10"/>
        <w:rPr>
          <w:rFonts w:hint="eastAsia" w:ascii="仿宋" w:hAnsi="仿宋" w:eastAsia="仿宋" w:cs="仿宋"/>
          <w:i w:val="0"/>
          <w:iCs w:val="0"/>
          <w:caps w:val="0"/>
          <w:color w:val="auto"/>
          <w:spacing w:val="0"/>
          <w:sz w:val="21"/>
          <w:szCs w:val="21"/>
          <w:shd w:val="clear" w:fill="FFFFFF"/>
        </w:rPr>
      </w:pPr>
    </w:p>
    <w:p w14:paraId="1E463B9D">
      <w:pPr>
        <w:pStyle w:val="10"/>
        <w:rPr>
          <w:rFonts w:hint="eastAsia" w:ascii="仿宋" w:hAnsi="仿宋" w:eastAsia="仿宋" w:cs="仿宋"/>
          <w:i w:val="0"/>
          <w:iCs w:val="0"/>
          <w:caps w:val="0"/>
          <w:color w:val="auto"/>
          <w:spacing w:val="0"/>
          <w:sz w:val="21"/>
          <w:szCs w:val="21"/>
          <w:shd w:val="clear" w:fill="FFFFFF"/>
        </w:rPr>
      </w:pPr>
    </w:p>
    <w:p w14:paraId="617C4F1A">
      <w:pPr>
        <w:pStyle w:val="10"/>
        <w:rPr>
          <w:rFonts w:hint="eastAsia" w:ascii="仿宋" w:hAnsi="仿宋" w:eastAsia="仿宋" w:cs="仿宋"/>
          <w:i w:val="0"/>
          <w:iCs w:val="0"/>
          <w:caps w:val="0"/>
          <w:color w:val="auto"/>
          <w:spacing w:val="0"/>
          <w:sz w:val="24"/>
          <w:szCs w:val="24"/>
          <w:shd w:val="clear" w:fill="FFFFFF"/>
        </w:rPr>
      </w:pPr>
    </w:p>
    <w:p w14:paraId="60E5B912">
      <w:pPr>
        <w:pStyle w:val="10"/>
        <w:rPr>
          <w:rFonts w:hint="eastAsia" w:ascii="仿宋" w:hAnsi="仿宋" w:eastAsia="仿宋" w:cs="仿宋"/>
          <w:i w:val="0"/>
          <w:iCs w:val="0"/>
          <w:caps w:val="0"/>
          <w:color w:val="auto"/>
          <w:spacing w:val="0"/>
          <w:sz w:val="24"/>
          <w:szCs w:val="24"/>
          <w:shd w:val="clear" w:fill="FFFFFF"/>
        </w:rPr>
      </w:pPr>
    </w:p>
    <w:p w14:paraId="434EF6FE">
      <w:pPr>
        <w:pStyle w:val="10"/>
        <w:rPr>
          <w:rFonts w:hint="eastAsia" w:ascii="仿宋" w:hAnsi="仿宋" w:eastAsia="仿宋" w:cs="仿宋"/>
          <w:i w:val="0"/>
          <w:iCs w:val="0"/>
          <w:caps w:val="0"/>
          <w:color w:val="auto"/>
          <w:spacing w:val="0"/>
          <w:sz w:val="24"/>
          <w:szCs w:val="24"/>
          <w:shd w:val="clear" w:fill="FFFFFF"/>
        </w:rPr>
      </w:pPr>
    </w:p>
    <w:p w14:paraId="1B06682B">
      <w:pPr>
        <w:pStyle w:val="10"/>
        <w:rPr>
          <w:rFonts w:hint="eastAsia" w:ascii="仿宋" w:hAnsi="仿宋" w:eastAsia="仿宋" w:cs="仿宋"/>
          <w:i w:val="0"/>
          <w:iCs w:val="0"/>
          <w:caps w:val="0"/>
          <w:color w:val="auto"/>
          <w:spacing w:val="0"/>
          <w:sz w:val="24"/>
          <w:szCs w:val="24"/>
          <w:shd w:val="clear" w:fill="FFFFFF"/>
        </w:rPr>
      </w:pPr>
    </w:p>
    <w:p w14:paraId="57A06749">
      <w:pPr>
        <w:pStyle w:val="10"/>
        <w:rPr>
          <w:rFonts w:hint="eastAsia" w:ascii="仿宋" w:hAnsi="仿宋" w:eastAsia="仿宋" w:cs="仿宋"/>
          <w:i w:val="0"/>
          <w:iCs w:val="0"/>
          <w:caps w:val="0"/>
          <w:color w:val="auto"/>
          <w:spacing w:val="0"/>
          <w:sz w:val="24"/>
          <w:szCs w:val="24"/>
          <w:shd w:val="clear" w:fill="FFFFFF"/>
        </w:rPr>
      </w:pPr>
    </w:p>
    <w:p w14:paraId="2F4C65D4">
      <w:pPr>
        <w:pStyle w:val="10"/>
        <w:rPr>
          <w:rFonts w:hint="eastAsia" w:ascii="仿宋" w:hAnsi="仿宋" w:eastAsia="仿宋" w:cs="仿宋"/>
          <w:i w:val="0"/>
          <w:iCs w:val="0"/>
          <w:caps w:val="0"/>
          <w:color w:val="auto"/>
          <w:spacing w:val="0"/>
          <w:sz w:val="24"/>
          <w:szCs w:val="24"/>
          <w:shd w:val="clear" w:fill="FFFFFF"/>
        </w:rPr>
      </w:pPr>
    </w:p>
    <w:p w14:paraId="36FB96D2">
      <w:pPr>
        <w:pStyle w:val="10"/>
        <w:rPr>
          <w:rFonts w:hint="eastAsia" w:ascii="仿宋" w:hAnsi="仿宋" w:eastAsia="仿宋" w:cs="仿宋"/>
          <w:i w:val="0"/>
          <w:iCs w:val="0"/>
          <w:caps w:val="0"/>
          <w:color w:val="auto"/>
          <w:spacing w:val="0"/>
          <w:sz w:val="24"/>
          <w:szCs w:val="24"/>
          <w:shd w:val="clear" w:fill="FFFFFF"/>
        </w:rPr>
      </w:pPr>
    </w:p>
    <w:p w14:paraId="3FC5EF82">
      <w:pPr>
        <w:pStyle w:val="10"/>
        <w:rPr>
          <w:rFonts w:hint="eastAsia" w:ascii="仿宋" w:hAnsi="仿宋" w:eastAsia="仿宋" w:cs="仿宋"/>
          <w:i w:val="0"/>
          <w:iCs w:val="0"/>
          <w:caps w:val="0"/>
          <w:color w:val="auto"/>
          <w:spacing w:val="0"/>
          <w:sz w:val="24"/>
          <w:szCs w:val="24"/>
          <w:shd w:val="clear" w:fill="FFFFFF"/>
        </w:rPr>
      </w:pPr>
    </w:p>
    <w:p w14:paraId="77457F20">
      <w:pPr>
        <w:pStyle w:val="10"/>
        <w:rPr>
          <w:rFonts w:hint="eastAsia" w:ascii="仿宋" w:hAnsi="仿宋" w:eastAsia="仿宋" w:cs="仿宋"/>
          <w:i w:val="0"/>
          <w:iCs w:val="0"/>
          <w:caps w:val="0"/>
          <w:color w:val="auto"/>
          <w:spacing w:val="0"/>
          <w:sz w:val="24"/>
          <w:szCs w:val="24"/>
          <w:shd w:val="clear" w:fill="FFFFFF"/>
        </w:rPr>
      </w:pPr>
    </w:p>
    <w:p w14:paraId="292664DD">
      <w:pPr>
        <w:pStyle w:val="10"/>
        <w:rPr>
          <w:rFonts w:hint="eastAsia" w:ascii="仿宋" w:hAnsi="仿宋" w:eastAsia="仿宋" w:cs="仿宋"/>
          <w:i w:val="0"/>
          <w:iCs w:val="0"/>
          <w:caps w:val="0"/>
          <w:color w:val="auto"/>
          <w:spacing w:val="0"/>
          <w:sz w:val="24"/>
          <w:szCs w:val="24"/>
          <w:shd w:val="clear" w:fill="FFFFFF"/>
        </w:rPr>
      </w:pPr>
    </w:p>
    <w:p w14:paraId="12C6AAF8">
      <w:pPr>
        <w:pStyle w:val="10"/>
        <w:rPr>
          <w:rFonts w:hint="eastAsia" w:ascii="仿宋" w:hAnsi="仿宋" w:eastAsia="仿宋" w:cs="仿宋"/>
          <w:i w:val="0"/>
          <w:iCs w:val="0"/>
          <w:caps w:val="0"/>
          <w:color w:val="auto"/>
          <w:spacing w:val="0"/>
          <w:sz w:val="24"/>
          <w:szCs w:val="24"/>
          <w:shd w:val="clear" w:fill="FFFFFF"/>
        </w:rPr>
      </w:pPr>
    </w:p>
    <w:p w14:paraId="3F1E17EC">
      <w:pPr>
        <w:pStyle w:val="10"/>
        <w:rPr>
          <w:rFonts w:hint="eastAsia" w:ascii="仿宋" w:hAnsi="仿宋" w:eastAsia="仿宋" w:cs="仿宋"/>
          <w:i w:val="0"/>
          <w:iCs w:val="0"/>
          <w:caps w:val="0"/>
          <w:color w:val="auto"/>
          <w:spacing w:val="0"/>
          <w:sz w:val="24"/>
          <w:szCs w:val="24"/>
          <w:shd w:val="clear" w:fill="FFFFFF"/>
        </w:rPr>
      </w:pPr>
    </w:p>
    <w:p w14:paraId="1FB6BA3C">
      <w:pPr>
        <w:pStyle w:val="10"/>
        <w:rPr>
          <w:rFonts w:hint="eastAsia" w:ascii="仿宋" w:hAnsi="仿宋" w:eastAsia="仿宋" w:cs="仿宋"/>
          <w:i w:val="0"/>
          <w:iCs w:val="0"/>
          <w:caps w:val="0"/>
          <w:color w:val="auto"/>
          <w:spacing w:val="0"/>
          <w:sz w:val="24"/>
          <w:szCs w:val="24"/>
          <w:shd w:val="clear" w:fill="FFFFFF"/>
        </w:rPr>
      </w:pPr>
    </w:p>
    <w:p w14:paraId="7A7E85C5">
      <w:pPr>
        <w:pStyle w:val="10"/>
        <w:rPr>
          <w:rFonts w:hint="eastAsia" w:ascii="仿宋" w:hAnsi="仿宋" w:eastAsia="仿宋" w:cs="仿宋"/>
          <w:i w:val="0"/>
          <w:iCs w:val="0"/>
          <w:caps w:val="0"/>
          <w:color w:val="auto"/>
          <w:spacing w:val="0"/>
          <w:sz w:val="24"/>
          <w:szCs w:val="24"/>
          <w:shd w:val="clear" w:fill="FFFFFF"/>
        </w:rPr>
      </w:pPr>
    </w:p>
    <w:p w14:paraId="4C9566B6">
      <w:pPr>
        <w:pStyle w:val="10"/>
        <w:rPr>
          <w:rFonts w:hint="eastAsia" w:ascii="仿宋" w:hAnsi="仿宋" w:eastAsia="仿宋" w:cs="仿宋"/>
          <w:i w:val="0"/>
          <w:iCs w:val="0"/>
          <w:caps w:val="0"/>
          <w:color w:val="auto"/>
          <w:spacing w:val="0"/>
          <w:sz w:val="24"/>
          <w:szCs w:val="24"/>
          <w:shd w:val="clear" w:fill="FFFFFF"/>
        </w:rPr>
      </w:pPr>
    </w:p>
    <w:p w14:paraId="2B8A7320">
      <w:pPr>
        <w:pStyle w:val="10"/>
        <w:rPr>
          <w:rFonts w:hint="eastAsia" w:ascii="仿宋" w:hAnsi="仿宋" w:eastAsia="仿宋" w:cs="仿宋"/>
          <w:i w:val="0"/>
          <w:iCs w:val="0"/>
          <w:caps w:val="0"/>
          <w:color w:val="auto"/>
          <w:spacing w:val="0"/>
          <w:sz w:val="24"/>
          <w:szCs w:val="24"/>
          <w:shd w:val="clear" w:fill="FFFFFF"/>
        </w:rPr>
      </w:pPr>
    </w:p>
    <w:p w14:paraId="32937A52">
      <w:pPr>
        <w:pStyle w:val="10"/>
        <w:rPr>
          <w:rFonts w:hint="eastAsia" w:ascii="仿宋" w:hAnsi="仿宋" w:eastAsia="仿宋" w:cs="仿宋"/>
          <w:i w:val="0"/>
          <w:iCs w:val="0"/>
          <w:caps w:val="0"/>
          <w:color w:val="auto"/>
          <w:spacing w:val="0"/>
          <w:sz w:val="24"/>
          <w:szCs w:val="24"/>
          <w:shd w:val="clear" w:fill="FFFFFF"/>
        </w:rPr>
      </w:pPr>
    </w:p>
    <w:p w14:paraId="41BE3402">
      <w:pPr>
        <w:pStyle w:val="10"/>
        <w:rPr>
          <w:rFonts w:hint="eastAsia" w:ascii="仿宋" w:hAnsi="仿宋" w:eastAsia="仿宋" w:cs="仿宋"/>
          <w:i w:val="0"/>
          <w:iCs w:val="0"/>
          <w:caps w:val="0"/>
          <w:color w:val="auto"/>
          <w:spacing w:val="0"/>
          <w:sz w:val="24"/>
          <w:szCs w:val="24"/>
          <w:shd w:val="clear" w:fill="FFFFFF"/>
        </w:rPr>
      </w:pPr>
    </w:p>
    <w:p w14:paraId="4D675475">
      <w:pPr>
        <w:pStyle w:val="10"/>
        <w:rPr>
          <w:rFonts w:hint="eastAsia" w:ascii="仿宋" w:hAnsi="仿宋" w:eastAsia="仿宋" w:cs="仿宋"/>
          <w:i w:val="0"/>
          <w:iCs w:val="0"/>
          <w:caps w:val="0"/>
          <w:color w:val="auto"/>
          <w:spacing w:val="0"/>
          <w:sz w:val="24"/>
          <w:szCs w:val="24"/>
          <w:shd w:val="clear" w:fill="FFFFFF"/>
          <w:lang w:eastAsia="zh-CN"/>
        </w:rPr>
      </w:pPr>
    </w:p>
    <w:p w14:paraId="62CAA460">
      <w:pPr>
        <w:numPr>
          <w:ilvl w:val="0"/>
          <w:numId w:val="0"/>
        </w:numPr>
        <w:ind w:leftChars="0"/>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非联合体声明。</w:t>
      </w:r>
    </w:p>
    <w:p w14:paraId="0C9297B6">
      <w:pPr>
        <w:pStyle w:val="3"/>
        <w:widowControl w:val="0"/>
        <w:numPr>
          <w:ilvl w:val="0"/>
          <w:numId w:val="0"/>
        </w:numPr>
        <w:spacing w:after="120"/>
        <w:jc w:val="both"/>
        <w:rPr>
          <w:rFonts w:hint="eastAsia" w:ascii="仿宋" w:hAnsi="仿宋" w:eastAsia="仿宋" w:cs="仿宋"/>
          <w:sz w:val="21"/>
          <w:szCs w:val="21"/>
        </w:rPr>
      </w:pPr>
    </w:p>
    <w:p w14:paraId="110C9DE4">
      <w:pPr>
        <w:spacing w:line="480" w:lineRule="auto"/>
        <w:jc w:val="left"/>
        <w:rPr>
          <w:rFonts w:hint="eastAsia" w:ascii="仿宋" w:hAnsi="仿宋" w:eastAsia="仿宋" w:cs="仿宋"/>
          <w:sz w:val="21"/>
          <w:szCs w:val="21"/>
        </w:rPr>
      </w:pPr>
    </w:p>
    <w:p w14:paraId="453A6681">
      <w:pPr>
        <w:spacing w:line="480" w:lineRule="auto"/>
        <w:jc w:val="left"/>
        <w:rPr>
          <w:rFonts w:hint="eastAsia" w:ascii="仿宋" w:hAnsi="仿宋" w:eastAsia="仿宋" w:cs="仿宋"/>
          <w:sz w:val="21"/>
          <w:szCs w:val="21"/>
          <w:lang w:val="en-US" w:eastAsia="zh-CN"/>
        </w:rPr>
      </w:pPr>
      <w:r>
        <w:rPr>
          <w:rFonts w:hint="eastAsia" w:ascii="仿宋" w:hAnsi="仿宋" w:eastAsia="仿宋" w:cs="仿宋"/>
          <w:sz w:val="21"/>
          <w:szCs w:val="21"/>
        </w:rPr>
        <w:t>致：</w:t>
      </w:r>
      <w:r>
        <w:rPr>
          <w:rFonts w:hint="eastAsia" w:ascii="仿宋" w:hAnsi="仿宋" w:eastAsia="仿宋" w:cs="仿宋"/>
          <w:sz w:val="21"/>
          <w:szCs w:val="21"/>
          <w:lang w:val="en-US" w:eastAsia="zh-CN"/>
        </w:rPr>
        <w:t xml:space="preserve"> </w:t>
      </w:r>
      <w:r>
        <w:rPr>
          <w:rFonts w:hint="eastAsia" w:ascii="仿宋" w:hAnsi="仿宋" w:eastAsia="仿宋" w:cs="仿宋"/>
          <w:color w:val="auto"/>
          <w:spacing w:val="4"/>
          <w:sz w:val="21"/>
          <w:szCs w:val="21"/>
          <w:highlight w:val="none"/>
          <w:u w:val="single"/>
          <w:lang w:eastAsia="zh-CN"/>
        </w:rPr>
        <w:t>采购人名称</w:t>
      </w:r>
      <w:r>
        <w:rPr>
          <w:rFonts w:hint="eastAsia" w:ascii="仿宋" w:hAnsi="仿宋" w:eastAsia="仿宋" w:cs="仿宋"/>
          <w:color w:val="auto"/>
          <w:spacing w:val="4"/>
          <w:sz w:val="21"/>
          <w:szCs w:val="21"/>
          <w:u w:val="single"/>
        </w:rPr>
        <w:t>/</w:t>
      </w:r>
      <w:r>
        <w:rPr>
          <w:rFonts w:hint="eastAsia" w:ascii="仿宋" w:hAnsi="仿宋" w:eastAsia="仿宋" w:cs="仿宋"/>
          <w:color w:val="auto"/>
          <w:spacing w:val="4"/>
          <w:sz w:val="21"/>
          <w:szCs w:val="21"/>
          <w:u w:val="single"/>
          <w:lang w:eastAsia="zh-CN"/>
        </w:rPr>
        <w:t>正泽兴（陕西）项目管理有限公司</w:t>
      </w:r>
      <w:r>
        <w:rPr>
          <w:rFonts w:hint="eastAsia" w:ascii="仿宋" w:hAnsi="仿宋" w:eastAsia="仿宋" w:cs="仿宋"/>
          <w:sz w:val="21"/>
          <w:szCs w:val="21"/>
          <w:lang w:val="en-US" w:eastAsia="zh-CN"/>
        </w:rPr>
        <w:t xml:space="preserve">    </w:t>
      </w:r>
    </w:p>
    <w:p w14:paraId="51FA5451">
      <w:pPr>
        <w:spacing w:line="48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本公司就参加</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项目名称        </w:t>
      </w:r>
      <w:r>
        <w:rPr>
          <w:rFonts w:hint="eastAsia" w:ascii="仿宋" w:hAnsi="仿宋" w:eastAsia="仿宋" w:cs="仿宋"/>
          <w:sz w:val="21"/>
          <w:szCs w:val="21"/>
          <w:u w:val="single"/>
        </w:rPr>
        <w:t>（项目编号：</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rPr>
        <w:t>采购活动作出如下郑重声明：</w:t>
      </w:r>
    </w:p>
    <w:p w14:paraId="5462DABA">
      <w:pPr>
        <w:spacing w:line="48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本公司保证参与本项目并非联合体</w:t>
      </w:r>
      <w:r>
        <w:rPr>
          <w:rFonts w:hint="eastAsia" w:ascii="仿宋" w:hAnsi="仿宋" w:eastAsia="仿宋" w:cs="仿宋"/>
          <w:sz w:val="21"/>
          <w:szCs w:val="21"/>
          <w:lang w:eastAsia="zh-CN"/>
        </w:rPr>
        <w:t>谈判</w:t>
      </w:r>
      <w:r>
        <w:rPr>
          <w:rFonts w:hint="eastAsia" w:ascii="仿宋" w:hAnsi="仿宋" w:eastAsia="仿宋" w:cs="仿宋"/>
          <w:sz w:val="21"/>
          <w:szCs w:val="21"/>
        </w:rPr>
        <w:t>，本项目由本公司独立承担。本公司违反上述保证，或本声明陈述与事实不符，经查实，本公司愿意接受公开通报，承担由此带来的后果。</w:t>
      </w:r>
    </w:p>
    <w:p w14:paraId="7006141B">
      <w:pPr>
        <w:spacing w:line="560" w:lineRule="exact"/>
        <w:rPr>
          <w:rFonts w:hint="eastAsia" w:ascii="仿宋" w:hAnsi="仿宋" w:eastAsia="仿宋" w:cs="仿宋"/>
          <w:sz w:val="21"/>
          <w:szCs w:val="21"/>
        </w:rPr>
      </w:pPr>
      <w:r>
        <w:rPr>
          <w:rFonts w:hint="eastAsia" w:ascii="仿宋" w:hAnsi="仿宋" w:eastAsia="仿宋" w:cs="仿宋"/>
          <w:sz w:val="21"/>
          <w:szCs w:val="21"/>
        </w:rPr>
        <w:t>特此声明。</w:t>
      </w:r>
    </w:p>
    <w:p w14:paraId="2B7E72DD">
      <w:pPr>
        <w:rPr>
          <w:rFonts w:hint="eastAsia" w:ascii="仿宋" w:hAnsi="仿宋" w:eastAsia="仿宋" w:cs="仿宋"/>
          <w:sz w:val="21"/>
          <w:szCs w:val="21"/>
        </w:rPr>
      </w:pPr>
    </w:p>
    <w:p w14:paraId="51F4286A">
      <w:pPr>
        <w:pStyle w:val="6"/>
        <w:spacing w:beforeAutospacing="0" w:afterAutospacing="0" w:line="480" w:lineRule="auto"/>
        <w:ind w:firstLine="420" w:firstLineChars="200"/>
        <w:rPr>
          <w:rFonts w:hint="eastAsia" w:ascii="仿宋" w:hAnsi="仿宋" w:eastAsia="仿宋" w:cs="仿宋"/>
          <w:sz w:val="21"/>
          <w:szCs w:val="21"/>
        </w:rPr>
      </w:pPr>
    </w:p>
    <w:p w14:paraId="75D5FC3B">
      <w:pPr>
        <w:pStyle w:val="6"/>
        <w:spacing w:beforeAutospacing="0" w:afterAutospacing="0" w:line="480" w:lineRule="auto"/>
        <w:ind w:firstLine="420" w:firstLineChars="200"/>
        <w:rPr>
          <w:rFonts w:hint="eastAsia" w:ascii="仿宋" w:hAnsi="仿宋" w:eastAsia="仿宋" w:cs="仿宋"/>
          <w:sz w:val="21"/>
          <w:szCs w:val="21"/>
        </w:rPr>
      </w:pPr>
    </w:p>
    <w:p w14:paraId="2CC8FC84">
      <w:pPr>
        <w:spacing w:line="500" w:lineRule="exact"/>
        <w:ind w:firstLine="2100" w:firstLineChars="1000"/>
        <w:jc w:val="right"/>
        <w:rPr>
          <w:rFonts w:hint="eastAsia" w:ascii="仿宋" w:hAnsi="仿宋" w:eastAsia="仿宋" w:cs="仿宋"/>
          <w:szCs w:val="24"/>
        </w:rPr>
      </w:pPr>
      <w:r>
        <w:rPr>
          <w:rFonts w:hint="eastAsia" w:ascii="仿宋" w:hAnsi="仿宋" w:eastAsia="仿宋" w:cs="仿宋"/>
          <w:lang w:val="en-US" w:eastAsia="zh-CN"/>
        </w:rPr>
        <w:t>供应商</w:t>
      </w:r>
      <w:r>
        <w:rPr>
          <w:rFonts w:hint="eastAsia" w:ascii="仿宋" w:hAnsi="仿宋" w:eastAsia="仿宋" w:cs="仿宋"/>
        </w:rPr>
        <w:t>名称</w:t>
      </w:r>
      <w:r>
        <w:rPr>
          <w:rFonts w:hint="eastAsia" w:ascii="仿宋" w:hAnsi="仿宋" w:eastAsia="仿宋" w:cs="仿宋"/>
          <w:szCs w:val="24"/>
          <w:u w:val="none"/>
        </w:rPr>
        <w:t>：</w:t>
      </w:r>
      <w:r>
        <w:rPr>
          <w:rFonts w:hint="eastAsia" w:ascii="仿宋" w:hAnsi="仿宋" w:eastAsia="仿宋" w:cs="仿宋"/>
          <w:szCs w:val="24"/>
          <w:u w:val="single"/>
        </w:rPr>
        <w:t xml:space="preserve">                     </w:t>
      </w:r>
      <w:r>
        <w:rPr>
          <w:rFonts w:hint="eastAsia" w:ascii="仿宋" w:hAnsi="仿宋" w:eastAsia="仿宋" w:cs="仿宋"/>
          <w:szCs w:val="24"/>
        </w:rPr>
        <w:t>（盖章）</w:t>
      </w:r>
    </w:p>
    <w:p w14:paraId="5890DF2E">
      <w:pPr>
        <w:spacing w:line="480" w:lineRule="auto"/>
        <w:ind w:firstLine="1890" w:firstLineChars="900"/>
        <w:jc w:val="right"/>
        <w:rPr>
          <w:rFonts w:hint="eastAsia" w:ascii="仿宋" w:hAnsi="仿宋" w:eastAsia="仿宋" w:cs="仿宋"/>
          <w:sz w:val="21"/>
          <w:szCs w:val="21"/>
        </w:rPr>
      </w:pPr>
      <w:r>
        <w:rPr>
          <w:rFonts w:hint="eastAsia" w:ascii="仿宋" w:hAnsi="仿宋" w:eastAsia="仿宋" w:cs="仿宋"/>
          <w:sz w:val="21"/>
          <w:szCs w:val="21"/>
        </w:rPr>
        <w:t>日      期：      年    月    日</w:t>
      </w:r>
    </w:p>
    <w:p w14:paraId="0CED575F">
      <w:pPr>
        <w:rPr>
          <w:rFonts w:hint="eastAsia" w:ascii="仿宋" w:hAnsi="仿宋" w:eastAsia="仿宋" w:cs="仿宋"/>
          <w:sz w:val="24"/>
          <w:szCs w:val="24"/>
        </w:rPr>
      </w:pPr>
    </w:p>
    <w:p w14:paraId="4D276CEA">
      <w:pPr>
        <w:rPr>
          <w:rFonts w:hint="eastAsia" w:ascii="仿宋" w:hAnsi="仿宋" w:eastAsia="仿宋" w:cs="仿宋"/>
        </w:rPr>
      </w:pPr>
    </w:p>
    <w:p w14:paraId="5F30B9A6">
      <w:pPr>
        <w:pStyle w:val="9"/>
        <w:rPr>
          <w:rFonts w:hint="eastAsia" w:ascii="仿宋" w:hAnsi="仿宋" w:eastAsia="仿宋" w:cs="仿宋"/>
        </w:rPr>
      </w:pPr>
    </w:p>
    <w:p w14:paraId="2A8A51FB">
      <w:pPr>
        <w:pStyle w:val="9"/>
        <w:rPr>
          <w:rFonts w:hint="eastAsia" w:ascii="仿宋" w:hAnsi="仿宋" w:eastAsia="仿宋" w:cs="仿宋"/>
        </w:rPr>
      </w:pPr>
    </w:p>
    <w:p w14:paraId="589DCFD9">
      <w:pPr>
        <w:pStyle w:val="9"/>
        <w:rPr>
          <w:rFonts w:hint="eastAsia" w:ascii="仿宋" w:hAnsi="仿宋" w:eastAsia="仿宋" w:cs="仿宋"/>
        </w:rPr>
      </w:pPr>
    </w:p>
    <w:p w14:paraId="015262F1">
      <w:r>
        <w:rPr>
          <w:rFonts w:hint="eastAsia" w:ascii="仿宋" w:hAnsi="仿宋" w:eastAsia="仿宋" w:cs="仿宋"/>
        </w:rPr>
        <w:t xml:space="preserve">  </w:t>
      </w:r>
      <w:r>
        <w:rPr>
          <w:rFonts w:hint="eastAsia" w:ascii="仿宋" w:hAnsi="仿宋" w:eastAsia="仿宋" w:cs="仿宋"/>
        </w:rP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D61066"/>
    <w:rsid w:val="2AD61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pPr>
  </w:style>
  <w:style w:type="paragraph" w:styleId="4">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无间隔1"/>
    <w:autoRedefine/>
    <w:qFormat/>
    <w:uiPriority w:val="0"/>
    <w:pPr>
      <w:widowControl w:val="0"/>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2025-11-12T07:47:00Z</dcterms:created>
  <dc:creator>弥猫深巷°</dc:creator>
  <cp:lastModifiedBy>弥猫深巷°</cp:lastModifiedBy>
  <dcterms:modified xsi:type="dcterms:W3CDTF">2025-11-12T07:48:13Z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0F84C8F372C34F64BD303DE2A142296B_11</vt:lpwstr>
  </property>
  <property fmtid="{D5CDD505-2E9C-101B-9397-08002B2CF9AE}" pid="4" name="KSOTemplateDocerSaveRecord">
    <vt:lpwstr>eyJoZGlkIjoiNjdlNGM1NWU5ZTM1Mzc3ZjUzODQ4MTgyZmMyNmQyNjciLCJ1c2VySWQiOiIyNTEwOTc4MjkifQ==</vt:lpwstr>
  </property>
</Properties>
</file>