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6AFFAF">
      <w:pPr>
        <w:pStyle w:val="6"/>
        <w:jc w:val="center"/>
        <w:rPr>
          <w:b/>
          <w:bCs/>
          <w:sz w:val="28"/>
          <w:szCs w:val="28"/>
          <w:highlight w:val="none"/>
        </w:rPr>
      </w:pPr>
      <w:r>
        <w:rPr>
          <w:b/>
          <w:bCs/>
          <w:sz w:val="28"/>
          <w:szCs w:val="28"/>
          <w:highlight w:val="none"/>
        </w:rPr>
        <w:t>供应商应提交的相关资格证明材料</w:t>
      </w:r>
    </w:p>
    <w:p w14:paraId="3BC724AF">
      <w:pPr>
        <w:pStyle w:val="6"/>
        <w:jc w:val="both"/>
        <w:rPr>
          <w:sz w:val="24"/>
          <w:szCs w:val="24"/>
          <w:highlight w:val="none"/>
        </w:rPr>
      </w:pPr>
    </w:p>
    <w:p w14:paraId="6B1A4D14">
      <w:pPr>
        <w:pStyle w:val="6"/>
        <w:spacing w:line="360" w:lineRule="auto"/>
        <w:jc w:val="both"/>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1.1提供有效合格的具有社会统一信用代码的营业执照，其他组织经营的须提供合法凭证，自然人提供身份证明文件</w:t>
      </w:r>
      <w:r>
        <w:rPr>
          <w:rFonts w:hint="eastAsia" w:asciiTheme="minorEastAsia" w:hAnsiTheme="minorEastAsia" w:cstheme="minorEastAsia"/>
          <w:sz w:val="24"/>
          <w:szCs w:val="24"/>
          <w:highlight w:val="none"/>
          <w:lang w:eastAsia="zh-CN"/>
        </w:rPr>
        <w:t>；</w:t>
      </w:r>
    </w:p>
    <w:p w14:paraId="17A48414">
      <w:pPr>
        <w:pStyle w:val="6"/>
        <w:spacing w:line="360" w:lineRule="auto"/>
        <w:jc w:val="both"/>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1.2财务状况报告：</w:t>
      </w:r>
      <w:r>
        <w:rPr>
          <w:rFonts w:hint="eastAsia" w:asciiTheme="minorEastAsia" w:hAnsiTheme="minorEastAsia" w:eastAsiaTheme="minorEastAsia" w:cstheme="minorEastAsia"/>
          <w:sz w:val="24"/>
          <w:szCs w:val="24"/>
          <w:highlight w:val="none"/>
          <w:lang w:eastAsia="zh-CN"/>
        </w:rPr>
        <w:t>提供2024年度经审计的财务报告复印件或扫描件(须包括报告正文、资产负债表、现金流量表、利润表、附注和会计师事务所营业执照，报告正文应当有会计师事务所公章和2名注册会计师的签字及盖章。审计报告应当经过注册会计师行业统一监管平台备案赋码)；或递交投标文件截止时间前一年内投标人基本账户开户银行出具的资信证明；（以上两种形式的资料提供任何一种即可）</w:t>
      </w:r>
      <w:r>
        <w:rPr>
          <w:rFonts w:hint="eastAsia" w:asciiTheme="minorEastAsia" w:hAnsiTheme="minorEastAsia" w:eastAsiaTheme="minorEastAsia" w:cstheme="minorEastAsia"/>
          <w:sz w:val="24"/>
          <w:szCs w:val="24"/>
          <w:highlight w:val="none"/>
        </w:rPr>
        <w:t>；</w:t>
      </w:r>
    </w:p>
    <w:p w14:paraId="1DC44F65">
      <w:pPr>
        <w:pStyle w:val="6"/>
        <w:spacing w:line="360" w:lineRule="auto"/>
        <w:jc w:val="both"/>
        <w:rPr>
          <w:rFonts w:hint="eastAsia" w:asciiTheme="minorEastAsia" w:hAnsiTheme="minorEastAsia" w:cstheme="minorEastAsia"/>
          <w:sz w:val="24"/>
          <w:szCs w:val="24"/>
          <w:highlight w:val="none"/>
          <w:lang w:eastAsia="zh-CN"/>
        </w:rPr>
      </w:pPr>
      <w:r>
        <w:rPr>
          <w:rFonts w:hint="eastAsia" w:asciiTheme="minorEastAsia" w:hAnsiTheme="minorEastAsia" w:cstheme="minorEastAsia"/>
          <w:sz w:val="24"/>
          <w:szCs w:val="24"/>
          <w:highlight w:val="none"/>
          <w:lang w:eastAsia="zh-CN"/>
        </w:rPr>
        <w:t xml:space="preserve">1.3税收缴纳证明：提供 2025年 1月 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两种形式的资料提供任何一种即可）； </w:t>
      </w:r>
    </w:p>
    <w:p w14:paraId="51880D2B">
      <w:pPr>
        <w:pStyle w:val="6"/>
        <w:spacing w:line="360" w:lineRule="auto"/>
        <w:jc w:val="both"/>
        <w:rPr>
          <w:rFonts w:hint="eastAsia" w:asciiTheme="minorEastAsia" w:hAnsiTheme="minorEastAsia" w:cstheme="minorEastAsia"/>
          <w:sz w:val="24"/>
          <w:szCs w:val="24"/>
          <w:highlight w:val="none"/>
          <w:lang w:eastAsia="zh-CN"/>
        </w:rPr>
      </w:pPr>
      <w:r>
        <w:rPr>
          <w:rFonts w:hint="eastAsia" w:asciiTheme="minorEastAsia" w:hAnsiTheme="minorEastAsia" w:cstheme="minorEastAsia"/>
          <w:sz w:val="24"/>
          <w:szCs w:val="24"/>
          <w:highlight w:val="none"/>
          <w:lang w:eastAsia="zh-CN"/>
        </w:rPr>
        <w:t xml:space="preserve">1.4社会保障资金缴纳证明：提供 2025年 1月 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两种形式的资料提供任何一种即可，代缴代办社会保障资金不予认可）； </w:t>
      </w:r>
    </w:p>
    <w:p w14:paraId="4585736B">
      <w:pPr>
        <w:pStyle w:val="6"/>
        <w:spacing w:line="360" w:lineRule="auto"/>
        <w:jc w:val="both"/>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cstheme="minorEastAsia"/>
          <w:sz w:val="24"/>
          <w:szCs w:val="24"/>
          <w:highlight w:val="none"/>
          <w:lang w:eastAsia="zh-CN"/>
        </w:rPr>
        <w:t>1.5具备履行合同所必须的设备和专业技术能力的书面声明；</w:t>
      </w:r>
    </w:p>
    <w:p w14:paraId="20D06D27">
      <w:pPr>
        <w:pStyle w:val="6"/>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1.6参加政府采购活动前三年内，在经营活动中没有重大违法记录的书面声明；</w:t>
      </w:r>
    </w:p>
    <w:p w14:paraId="416DB5D0">
      <w:pPr>
        <w:pStyle w:val="6"/>
        <w:spacing w:line="360" w:lineRule="auto"/>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1.7</w:t>
      </w:r>
      <w:r>
        <w:rPr>
          <w:rFonts w:hint="eastAsia"/>
          <w:sz w:val="24"/>
          <w:szCs w:val="24"/>
          <w:lang w:val="en-US" w:eastAsia="zh-CN"/>
        </w:rPr>
        <w:t>供应商未被列入信用中国网站(www.creditchina.gov.cn)“失信被执行人、重大税收违法失信主体”；不处于中国政府采购网(www.ccgp.gov.cn)“政府采购严重违法失信行为信息记录”中的禁止参加政府采购活动期间。</w:t>
      </w:r>
    </w:p>
    <w:p w14:paraId="4893BF8B">
      <w:pPr>
        <w:pStyle w:val="6"/>
        <w:spacing w:line="360" w:lineRule="auto"/>
        <w:rPr>
          <w:rFonts w:hint="eastAsia" w:asciiTheme="minorEastAsia" w:hAnsi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1.8单位负责人为同一人或者存在直接控股、管理关系的不同供应商不得参加同一合同项下的政府采购活动；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Theme="minorEastAsia" w:hAnsiTheme="minorEastAsia" w:cstheme="minorEastAsia"/>
          <w:b w:val="0"/>
          <w:bCs w:val="0"/>
          <w:sz w:val="24"/>
          <w:szCs w:val="24"/>
          <w:highlight w:val="none"/>
          <w:lang w:val="en-US" w:eastAsia="zh-CN"/>
        </w:rPr>
        <w:t>注：供应商按要求填写《投标（响应）函》或自行承诺。</w:t>
      </w:r>
    </w:p>
    <w:p w14:paraId="0436794C">
      <w:pPr>
        <w:pStyle w:val="6"/>
        <w:spacing w:line="360" w:lineRule="auto"/>
        <w:rPr>
          <w:rFonts w:hint="eastAsia" w:asciiTheme="minorEastAsia" w:hAnsi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1.9法定代表人授权书：法定代表人（单位负责人）授权委托书（附法定代表人（单位负责人）、被授权人身份证复印件；（法定代表人（单位负责人）直接参加的，须提供法定代表人（单位负责人）身份证明书及身份证复印件且与营业执照上信息须一致），非法人单位参照执行；</w:t>
      </w:r>
    </w:p>
    <w:p w14:paraId="1530963F">
      <w:pPr>
        <w:pStyle w:val="6"/>
        <w:spacing w:line="360" w:lineRule="auto"/>
        <w:rPr>
          <w:rFonts w:hint="default" w:asciiTheme="minorEastAsia" w:hAnsiTheme="minorEastAsia" w:cstheme="minorEastAsia"/>
          <w:sz w:val="24"/>
          <w:szCs w:val="24"/>
          <w:highlight w:val="none"/>
          <w:lang w:val="en-US" w:eastAsia="zh-CN"/>
        </w:rPr>
      </w:pPr>
    </w:p>
    <w:p w14:paraId="2AB7E33E">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F7A7B68">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69BB18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051C02B5">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2AC7DEED">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5C3C9C9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72E0048C">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2F438616">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276312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4"/>
        <w:tblW w:w="0" w:type="auto"/>
        <w:jc w:val="center"/>
        <w:tblLayout w:type="fixed"/>
        <w:tblCellMar>
          <w:top w:w="0" w:type="dxa"/>
          <w:left w:w="108" w:type="dxa"/>
          <w:bottom w:w="0" w:type="dxa"/>
          <w:right w:w="108" w:type="dxa"/>
        </w:tblCellMar>
      </w:tblPr>
      <w:tblGrid>
        <w:gridCol w:w="7753"/>
      </w:tblGrid>
      <w:tr w14:paraId="7532788F">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0FBD94AE">
            <w:pPr>
              <w:snapToGrid w:val="0"/>
              <w:spacing w:line="360" w:lineRule="auto"/>
              <w:jc w:val="center"/>
              <w:rPr>
                <w:rFonts w:ascii="宋体" w:hAnsi="宋体" w:cs="宋体"/>
                <w:szCs w:val="21"/>
                <w:lang w:val="zh-CN"/>
              </w:rPr>
            </w:pPr>
          </w:p>
          <w:p w14:paraId="543EDFBB">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0AE798F4">
            <w:pPr>
              <w:snapToGrid w:val="0"/>
              <w:spacing w:line="360" w:lineRule="auto"/>
              <w:jc w:val="center"/>
              <w:rPr>
                <w:rFonts w:ascii="宋体" w:hAnsi="宋体" w:cs="宋体"/>
                <w:szCs w:val="21"/>
              </w:rPr>
            </w:pPr>
            <w:r>
              <w:rPr>
                <w:rFonts w:hint="eastAsia" w:ascii="宋体" w:hAnsi="宋体" w:cs="宋体"/>
                <w:szCs w:val="21"/>
              </w:rPr>
              <w:t>（人像面、国徽面）</w:t>
            </w:r>
          </w:p>
          <w:p w14:paraId="3475A6B6">
            <w:pPr>
              <w:snapToGrid w:val="0"/>
              <w:spacing w:line="360" w:lineRule="auto"/>
              <w:jc w:val="center"/>
              <w:rPr>
                <w:rFonts w:ascii="宋体" w:hAnsi="宋体" w:cs="宋体"/>
                <w:szCs w:val="21"/>
                <w:u w:val="single"/>
              </w:rPr>
            </w:pPr>
          </w:p>
        </w:tc>
      </w:tr>
    </w:tbl>
    <w:p w14:paraId="5C42D249">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4966200E">
      <w:pPr>
        <w:snapToGrid w:val="0"/>
        <w:spacing w:line="360" w:lineRule="auto"/>
        <w:ind w:firstLine="1920" w:firstLineChars="800"/>
        <w:rPr>
          <w:rFonts w:ascii="宋体" w:hAnsi="宋体" w:cs="宋体"/>
          <w:kern w:val="0"/>
          <w:sz w:val="24"/>
          <w:szCs w:val="24"/>
        </w:rPr>
      </w:pPr>
    </w:p>
    <w:p w14:paraId="7C87FCF8">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8DEA4D5">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4B3920C7">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p>
    <w:p w14:paraId="73657C9F">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1ADE6A3B">
      <w:pPr>
        <w:adjustRightInd w:val="0"/>
        <w:snapToGrid w:val="0"/>
        <w:spacing w:line="360" w:lineRule="auto"/>
        <w:rPr>
          <w:rFonts w:ascii="宋体" w:hAnsi="宋体" w:cs="宋体"/>
          <w:sz w:val="24"/>
          <w:szCs w:val="24"/>
          <w:lang w:val="zh-CN"/>
        </w:rPr>
      </w:pPr>
    </w:p>
    <w:p w14:paraId="7E824554">
      <w:pPr>
        <w:snapToGrid w:val="0"/>
        <w:spacing w:line="360" w:lineRule="auto"/>
        <w:rPr>
          <w:rFonts w:ascii="宋体" w:hAnsi="宋体" w:cs="宋体"/>
          <w:sz w:val="24"/>
          <w:szCs w:val="24"/>
        </w:rPr>
      </w:pPr>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213DE3EF">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4"/>
        <w:tblW w:w="0" w:type="auto"/>
        <w:tblInd w:w="633" w:type="dxa"/>
        <w:tblLayout w:type="fixed"/>
        <w:tblCellMar>
          <w:top w:w="0" w:type="dxa"/>
          <w:left w:w="108" w:type="dxa"/>
          <w:bottom w:w="0" w:type="dxa"/>
          <w:right w:w="108" w:type="dxa"/>
        </w:tblCellMar>
      </w:tblPr>
      <w:tblGrid>
        <w:gridCol w:w="4045"/>
        <w:gridCol w:w="3844"/>
      </w:tblGrid>
      <w:tr w14:paraId="663ADDE4">
        <w:tblPrEx>
          <w:tblCellMar>
            <w:top w:w="0" w:type="dxa"/>
            <w:left w:w="108" w:type="dxa"/>
            <w:bottom w:w="0" w:type="dxa"/>
            <w:right w:w="108" w:type="dxa"/>
          </w:tblCellMar>
        </w:tblPrEx>
        <w:trPr>
          <w:trHeight w:val="600" w:hRule="atLeast"/>
        </w:trPr>
        <w:tc>
          <w:tcPr>
            <w:tcW w:w="4045" w:type="dxa"/>
            <w:noWrap/>
            <w:vAlign w:val="center"/>
          </w:tcPr>
          <w:p w14:paraId="4D6C8487">
            <w:pPr>
              <w:snapToGrid w:val="0"/>
              <w:spacing w:line="360" w:lineRule="auto"/>
              <w:jc w:val="both"/>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vAlign w:val="center"/>
          </w:tcPr>
          <w:p w14:paraId="7A4CF0B2">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被授权人签字：</w:t>
            </w:r>
          </w:p>
        </w:tc>
      </w:tr>
      <w:tr w14:paraId="0DC52CC2">
        <w:tblPrEx>
          <w:tblCellMar>
            <w:top w:w="0" w:type="dxa"/>
            <w:left w:w="108" w:type="dxa"/>
            <w:bottom w:w="0" w:type="dxa"/>
            <w:right w:w="108" w:type="dxa"/>
          </w:tblCellMar>
        </w:tblPrEx>
        <w:trPr>
          <w:trHeight w:val="600" w:hRule="atLeast"/>
        </w:trPr>
        <w:tc>
          <w:tcPr>
            <w:tcW w:w="4045" w:type="dxa"/>
            <w:noWrap/>
            <w:vAlign w:val="center"/>
          </w:tcPr>
          <w:p w14:paraId="71899101">
            <w:pPr>
              <w:snapToGrid w:val="0"/>
              <w:spacing w:line="360" w:lineRule="auto"/>
              <w:jc w:val="both"/>
              <w:rPr>
                <w:rFonts w:ascii="宋体" w:hAnsi="宋体" w:cs="宋体"/>
                <w:spacing w:val="4"/>
                <w:sz w:val="24"/>
                <w:szCs w:val="24"/>
              </w:rPr>
            </w:pPr>
            <w:r>
              <w:rPr>
                <w:rFonts w:hint="eastAsia" w:ascii="宋体" w:hAnsi="宋体" w:cs="宋体"/>
                <w:spacing w:val="4"/>
                <w:sz w:val="24"/>
                <w:szCs w:val="24"/>
              </w:rPr>
              <w:t xml:space="preserve">职务：          </w:t>
            </w:r>
            <w:bookmarkStart w:id="0" w:name="_GoBack"/>
            <w:bookmarkEnd w:id="0"/>
            <w:r>
              <w:rPr>
                <w:rFonts w:hint="eastAsia" w:ascii="宋体" w:hAnsi="宋体" w:cs="宋体"/>
                <w:spacing w:val="4"/>
                <w:sz w:val="24"/>
                <w:szCs w:val="24"/>
              </w:rPr>
              <w:t xml:space="preserve">           </w:t>
            </w:r>
          </w:p>
        </w:tc>
        <w:tc>
          <w:tcPr>
            <w:tcW w:w="3844" w:type="dxa"/>
            <w:noWrap/>
            <w:vAlign w:val="center"/>
          </w:tcPr>
          <w:p w14:paraId="054E4E8C">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职务：</w:t>
            </w:r>
          </w:p>
        </w:tc>
      </w:tr>
    </w:tbl>
    <w:p w14:paraId="0D33A15C">
      <w:pPr>
        <w:snapToGrid w:val="0"/>
        <w:spacing w:line="360" w:lineRule="auto"/>
        <w:ind w:right="1120" w:firstLine="240" w:firstLineChars="100"/>
        <w:jc w:val="right"/>
        <w:rPr>
          <w:rFonts w:ascii="宋体" w:hAnsi="宋体" w:cs="宋体"/>
          <w:sz w:val="24"/>
          <w:szCs w:val="24"/>
        </w:rPr>
      </w:pPr>
    </w:p>
    <w:p w14:paraId="5DBA8064">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2CAA940E">
      <w:pPr>
        <w:pStyle w:val="3"/>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5BB5B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25DF228D">
            <w:pPr>
              <w:snapToGrid w:val="0"/>
              <w:spacing w:line="360" w:lineRule="auto"/>
              <w:jc w:val="center"/>
              <w:rPr>
                <w:rFonts w:ascii="宋体" w:hAnsi="宋体" w:cs="宋体"/>
                <w:szCs w:val="21"/>
              </w:rPr>
            </w:pPr>
          </w:p>
          <w:p w14:paraId="10172335">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029502A">
            <w:pPr>
              <w:snapToGrid w:val="0"/>
              <w:spacing w:line="360" w:lineRule="auto"/>
              <w:jc w:val="center"/>
              <w:rPr>
                <w:rFonts w:ascii="宋体" w:hAnsi="宋体" w:cs="宋体"/>
                <w:szCs w:val="21"/>
              </w:rPr>
            </w:pPr>
            <w:r>
              <w:rPr>
                <w:rFonts w:hint="eastAsia" w:ascii="宋体" w:hAnsi="宋体" w:cs="宋体"/>
                <w:szCs w:val="21"/>
              </w:rPr>
              <w:t>（人像面、国徽面）</w:t>
            </w:r>
          </w:p>
          <w:p w14:paraId="7C27CDF6">
            <w:pPr>
              <w:snapToGrid w:val="0"/>
              <w:spacing w:line="360" w:lineRule="auto"/>
              <w:jc w:val="center"/>
              <w:rPr>
                <w:rFonts w:ascii="宋体" w:hAnsi="宋体" w:cs="宋体"/>
                <w:szCs w:val="21"/>
              </w:rPr>
            </w:pPr>
          </w:p>
        </w:tc>
        <w:tc>
          <w:tcPr>
            <w:tcW w:w="4644" w:type="dxa"/>
            <w:noWrap/>
            <w:vAlign w:val="center"/>
          </w:tcPr>
          <w:p w14:paraId="50828A88">
            <w:pPr>
              <w:snapToGrid w:val="0"/>
              <w:spacing w:line="360" w:lineRule="auto"/>
              <w:jc w:val="center"/>
              <w:rPr>
                <w:rFonts w:ascii="宋体" w:hAnsi="宋体" w:cs="宋体"/>
                <w:szCs w:val="21"/>
              </w:rPr>
            </w:pPr>
          </w:p>
          <w:p w14:paraId="40DA7BBE">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1B3AFC4C">
            <w:pPr>
              <w:snapToGrid w:val="0"/>
              <w:spacing w:line="360" w:lineRule="auto"/>
              <w:jc w:val="center"/>
              <w:rPr>
                <w:rFonts w:ascii="宋体" w:hAnsi="宋体" w:cs="宋体"/>
                <w:szCs w:val="21"/>
              </w:rPr>
            </w:pPr>
            <w:r>
              <w:rPr>
                <w:rFonts w:hint="eastAsia" w:ascii="宋体" w:hAnsi="宋体" w:cs="宋体"/>
                <w:szCs w:val="21"/>
              </w:rPr>
              <w:t>（人像面、国徽面）</w:t>
            </w:r>
          </w:p>
          <w:p w14:paraId="2E8C3551">
            <w:pPr>
              <w:snapToGrid w:val="0"/>
              <w:spacing w:line="360" w:lineRule="auto"/>
              <w:jc w:val="center"/>
              <w:rPr>
                <w:rFonts w:ascii="宋体" w:hAnsi="宋体" w:cs="宋体"/>
                <w:szCs w:val="21"/>
              </w:rPr>
            </w:pPr>
          </w:p>
        </w:tc>
      </w:tr>
    </w:tbl>
    <w:p w14:paraId="763149F5">
      <w:pPr>
        <w:adjustRightInd w:val="0"/>
        <w:snapToGrid w:val="0"/>
        <w:spacing w:line="360" w:lineRule="auto"/>
        <w:jc w:val="left"/>
        <w:rPr>
          <w:rFonts w:ascii="宋体" w:hAnsi="宋体" w:cs="宋体"/>
          <w:sz w:val="24"/>
          <w:szCs w:val="24"/>
        </w:rPr>
      </w:pPr>
    </w:p>
    <w:p w14:paraId="752BD6D1">
      <w:pPr>
        <w:adjustRightInd w:val="0"/>
        <w:snapToGrid w:val="0"/>
        <w:spacing w:line="360" w:lineRule="auto"/>
        <w:jc w:val="left"/>
        <w:rPr>
          <w:rFonts w:ascii="宋体" w:hAnsi="宋体" w:cs="宋体"/>
          <w:sz w:val="24"/>
          <w:szCs w:val="24"/>
        </w:rPr>
      </w:pPr>
    </w:p>
    <w:p w14:paraId="6A1B9F08">
      <w:pPr>
        <w:pStyle w:val="6"/>
        <w:spacing w:line="360" w:lineRule="auto"/>
        <w:rPr>
          <w:rFonts w:hint="default" w:asciiTheme="minorEastAsia" w:hAnsiTheme="minorEastAsia" w:cstheme="minorEastAsia"/>
          <w:sz w:val="24"/>
          <w:szCs w:val="24"/>
          <w:highlight w:val="none"/>
          <w:lang w:val="en-US" w:eastAsia="zh-CN"/>
        </w:rPr>
      </w:pPr>
    </w:p>
    <w:p w14:paraId="1B53F4D8">
      <w:pPr>
        <w:rPr>
          <w:rFonts w:hint="default" w:asciiTheme="minorEastAsia" w:hAnsiTheme="minorEastAsia" w:eastAsiaTheme="minorEastAsia" w:cstheme="minorEastAsia"/>
          <w:kern w:val="0"/>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hNzVkZDE5ZmYwODk1MmFjZmFmNzhjMGYzNTY0ZDYifQ=="/>
  </w:docVars>
  <w:rsids>
    <w:rsidRoot w:val="00000000"/>
    <w:rsid w:val="008C6C96"/>
    <w:rsid w:val="0643594E"/>
    <w:rsid w:val="0DB50E78"/>
    <w:rsid w:val="10593038"/>
    <w:rsid w:val="111C4301"/>
    <w:rsid w:val="17D336D0"/>
    <w:rsid w:val="190A5148"/>
    <w:rsid w:val="252B4B4C"/>
    <w:rsid w:val="304E127D"/>
    <w:rsid w:val="32257EB5"/>
    <w:rsid w:val="355404C9"/>
    <w:rsid w:val="3665607B"/>
    <w:rsid w:val="38190834"/>
    <w:rsid w:val="38F924F1"/>
    <w:rsid w:val="3BA96372"/>
    <w:rsid w:val="4241338F"/>
    <w:rsid w:val="457F1EB9"/>
    <w:rsid w:val="48A324CC"/>
    <w:rsid w:val="4C8F3363"/>
    <w:rsid w:val="50C913F4"/>
    <w:rsid w:val="510951DA"/>
    <w:rsid w:val="51D04201"/>
    <w:rsid w:val="520F7023"/>
    <w:rsid w:val="528A2602"/>
    <w:rsid w:val="52AE3E89"/>
    <w:rsid w:val="551C3007"/>
    <w:rsid w:val="571C1C97"/>
    <w:rsid w:val="5C0559EA"/>
    <w:rsid w:val="62744735"/>
    <w:rsid w:val="67881D7C"/>
    <w:rsid w:val="6E8B4A99"/>
    <w:rsid w:val="722A4EEC"/>
    <w:rsid w:val="74A40EAA"/>
    <w:rsid w:val="751328E6"/>
    <w:rsid w:val="7581346C"/>
    <w:rsid w:val="7703613C"/>
    <w:rsid w:val="78E87D2C"/>
    <w:rsid w:val="7F052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sz w:val="24"/>
    </w:rPr>
  </w:style>
  <w:style w:type="paragraph" w:styleId="3">
    <w:name w:val="toc 1"/>
    <w:basedOn w:val="2"/>
    <w:next w:val="2"/>
    <w:qFormat/>
    <w:uiPriority w:val="39"/>
    <w:pPr>
      <w:tabs>
        <w:tab w:val="right" w:leader="dot" w:pos="9060"/>
      </w:tabs>
      <w:spacing w:line="360" w:lineRule="auto"/>
    </w:pPr>
    <w:rPr>
      <w:rFonts w:ascii="Times New Roman" w:hAnsi="Times New Roman"/>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1645</Words>
  <Characters>1763</Characters>
  <Lines>0</Lines>
  <Paragraphs>0</Paragraphs>
  <TotalTime>11</TotalTime>
  <ScaleCrop>false</ScaleCrop>
  <LinksUpToDate>false</LinksUpToDate>
  <CharactersWithSpaces>2155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2024-04-16T05:21:00Z</dcterms:created>
  <dc:creator>ZJ-02</dc:creator>
  <cp:lastModifiedBy>小名王钢蛋儿</cp:lastModifiedBy>
  <dcterms:modified xsi:type="dcterms:W3CDTF">2025-11-12T08:10:45Z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6EA8395CBAC2472EA7075252E246B39E_12</vt:lpwstr>
  </property>
  <property fmtid="{D5CDD505-2E9C-101B-9397-08002B2CF9AE}" pid="4" name="KSOTemplateDocerSaveRecord">
    <vt:lpwstr>eyJoZGlkIjoiNDNhNzVkZDE5ZmYwODk1MmFjZmFmNzhjMGYzNTY0ZDYiLCJ1c2VySWQiOiIxMzg0Nzg2NzMyIn0=</vt:lpwstr>
  </property>
</Properties>
</file>