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7408D">
      <w:pPr>
        <w:widowControl/>
        <w:jc w:val="left"/>
        <w:outlineLvl w:val="2"/>
        <w:rPr>
          <w:rFonts w:hint="eastAsia" w:ascii="仿宋" w:hAnsi="仿宋" w:eastAsia="仿宋" w:cs="仿宋"/>
          <w:b/>
          <w:kern w:val="0"/>
          <w:sz w:val="28"/>
          <w:szCs w:val="20"/>
        </w:rPr>
      </w:pPr>
      <w:r>
        <w:rPr>
          <w:rFonts w:hint="eastAsia" w:ascii="仿宋" w:hAnsi="仿宋" w:eastAsia="仿宋" w:cs="仿宋"/>
          <w:b/>
          <w:kern w:val="0"/>
          <w:sz w:val="28"/>
          <w:szCs w:val="20"/>
        </w:rPr>
        <w:t>格式 供应商承诺书</w:t>
      </w:r>
      <w:bookmarkStart w:id="0" w:name="_Toc165901129"/>
      <w:bookmarkStart w:id="1" w:name="_Toc165900769"/>
      <w:bookmarkStart w:id="2" w:name="_Toc161410192"/>
    </w:p>
    <w:p w14:paraId="220BE636">
      <w:pPr>
        <w:widowControl/>
        <w:jc w:val="center"/>
        <w:outlineLvl w:val="2"/>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eastAsia="zh-CN"/>
        </w:rPr>
        <w:t>一</w:t>
      </w:r>
      <w:r>
        <w:rPr>
          <w:rFonts w:hint="eastAsia" w:ascii="仿宋" w:hAnsi="仿宋" w:eastAsia="仿宋" w:cs="仿宋"/>
          <w:b/>
          <w:bCs/>
          <w:sz w:val="32"/>
          <w:szCs w:val="32"/>
        </w:rPr>
        <w:t>）拒绝招标投标领域商业贿赂承诺书</w:t>
      </w:r>
      <w:bookmarkEnd w:id="0"/>
      <w:bookmarkEnd w:id="1"/>
      <w:bookmarkEnd w:id="2"/>
    </w:p>
    <w:p w14:paraId="3D8B7019">
      <w:pPr>
        <w:widowControl/>
        <w:spacing w:line="360" w:lineRule="auto"/>
        <w:jc w:val="left"/>
        <w:rPr>
          <w:rFonts w:hint="eastAsia" w:ascii="仿宋" w:hAnsi="仿宋" w:eastAsia="仿宋" w:cs="仿宋"/>
          <w:kern w:val="0"/>
          <w:sz w:val="24"/>
          <w:szCs w:val="24"/>
        </w:rPr>
      </w:pPr>
    </w:p>
    <w:p w14:paraId="295837B0">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为响应党中央、国务院关于环境咨询服务招标投标领域商业贿赂行为的号召，我公司在此庄严承诺：</w:t>
      </w:r>
    </w:p>
    <w:p w14:paraId="385D3527">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1、在参与招标投标活动中遵纪守法、诚信经营、公平竞标。</w:t>
      </w:r>
    </w:p>
    <w:p w14:paraId="6ACCE751">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2、不向招标供应商、采购代理机构和招标投标评审专家进行任何形式的商业贿赂以谋取交易机会。</w:t>
      </w:r>
    </w:p>
    <w:p w14:paraId="51D2F993">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3、不向招标投标代理机构和采购人提供虚假资格文件或采用虚假应标方式参与招标投标市场竞争并谋取成交。</w:t>
      </w:r>
    </w:p>
    <w:p w14:paraId="25BD4CA7">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4、不采取“围标、陪标”等商业欺诈手段获得招标投标定单。</w:t>
      </w:r>
    </w:p>
    <w:p w14:paraId="6A326ABF">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5、不采取不正当手段诋毁、排挤其他供应商。</w:t>
      </w:r>
    </w:p>
    <w:p w14:paraId="2B36178D">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6、不在提供商品和服务时“偷梁换柱、以次充好”损害采购人的合法权益。</w:t>
      </w:r>
    </w:p>
    <w:p w14:paraId="553240DB">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7、不与采购人、采购代理机构招标投标评审专家或其它供应商恶意串通，进行质疑和投诉，维护招标投标市场秩序。</w:t>
      </w:r>
    </w:p>
    <w:p w14:paraId="03EEFA16">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8、尊重和接受招标投标监督管理部门的监督和招标投标代理机构招标采购要求，承担因违约行为给采购人造成的损失。</w:t>
      </w:r>
    </w:p>
    <w:p w14:paraId="01FCE062">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9、不发生其他有悖于招标投标公开、公平、公正和诚信原则的行为。</w:t>
      </w:r>
    </w:p>
    <w:p w14:paraId="5D38C087">
      <w:pPr>
        <w:widowControl/>
        <w:spacing w:line="360" w:lineRule="auto"/>
        <w:jc w:val="left"/>
        <w:rPr>
          <w:rFonts w:hint="eastAsia" w:ascii="仿宋" w:hAnsi="仿宋" w:eastAsia="仿宋" w:cs="仿宋"/>
          <w:kern w:val="0"/>
          <w:sz w:val="24"/>
          <w:szCs w:val="24"/>
        </w:rPr>
      </w:pPr>
    </w:p>
    <w:p w14:paraId="653EEC56">
      <w:pPr>
        <w:widowControl/>
        <w:spacing w:line="360" w:lineRule="auto"/>
        <w:jc w:val="left"/>
        <w:rPr>
          <w:rFonts w:hint="eastAsia" w:ascii="仿宋" w:hAnsi="仿宋" w:eastAsia="仿宋" w:cs="仿宋"/>
          <w:kern w:val="0"/>
          <w:sz w:val="24"/>
          <w:szCs w:val="24"/>
        </w:rPr>
      </w:pPr>
    </w:p>
    <w:p w14:paraId="39FD824C">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供应商全称(盖章)：</w:t>
      </w:r>
    </w:p>
    <w:p w14:paraId="3BBCFFEA">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日期：</w:t>
      </w:r>
    </w:p>
    <w:p w14:paraId="5CB289F3">
      <w:pPr>
        <w:spacing w:line="360" w:lineRule="auto"/>
        <w:ind w:firstLine="4759" w:firstLineChars="1983"/>
        <w:rPr>
          <w:rFonts w:ascii="Calibri" w:hAnsi="Calibri" w:eastAsia="宋体" w:cs="Times New Roman"/>
          <w:sz w:val="24"/>
          <w:szCs w:val="28"/>
        </w:rPr>
      </w:pPr>
    </w:p>
    <w:p w14:paraId="4863163B">
      <w:pPr>
        <w:spacing w:line="360" w:lineRule="auto"/>
        <w:ind w:firstLine="4759" w:firstLineChars="1983"/>
        <w:rPr>
          <w:rFonts w:ascii="Calibri" w:hAnsi="Calibri" w:eastAsia="宋体" w:cs="Times New Roman"/>
          <w:sz w:val="24"/>
          <w:szCs w:val="28"/>
        </w:rPr>
      </w:pPr>
    </w:p>
    <w:p w14:paraId="1C589EF1">
      <w:pPr>
        <w:keepNext/>
        <w:keepLines/>
        <w:pageBreakBefore/>
        <w:tabs>
          <w:tab w:val="left" w:pos="425"/>
          <w:tab w:val="left" w:pos="709"/>
        </w:tabs>
        <w:spacing w:before="260" w:after="260" w:line="415" w:lineRule="auto"/>
        <w:ind w:left="709" w:hanging="709"/>
        <w:jc w:val="center"/>
        <w:outlineLvl w:val="2"/>
        <w:rPr>
          <w:rFonts w:hint="eastAsia" w:ascii="仿宋" w:hAnsi="仿宋" w:eastAsia="仿宋" w:cs="仿宋"/>
          <w:b/>
          <w:bCs/>
          <w:sz w:val="32"/>
          <w:szCs w:val="32"/>
        </w:rPr>
      </w:pPr>
      <w:bookmarkStart w:id="3" w:name="_Toc165900770"/>
      <w:bookmarkStart w:id="4" w:name="_Toc165901130"/>
      <w:bookmarkStart w:id="5" w:name="_Toc161410193"/>
      <w:r>
        <w:rPr>
          <w:rFonts w:hint="eastAsia" w:ascii="仿宋" w:hAnsi="仿宋" w:eastAsia="仿宋" w:cs="仿宋"/>
          <w:b/>
          <w:bCs/>
          <w:sz w:val="32"/>
          <w:szCs w:val="32"/>
        </w:rPr>
        <w:t>（</w:t>
      </w:r>
      <w:r>
        <w:rPr>
          <w:rFonts w:hint="eastAsia" w:ascii="仿宋" w:hAnsi="仿宋" w:eastAsia="仿宋" w:cs="仿宋"/>
          <w:b/>
          <w:bCs/>
          <w:sz w:val="32"/>
          <w:szCs w:val="32"/>
          <w:lang w:eastAsia="zh-CN"/>
        </w:rPr>
        <w:t>二</w:t>
      </w:r>
      <w:r>
        <w:rPr>
          <w:rFonts w:hint="eastAsia" w:ascii="仿宋" w:hAnsi="仿宋" w:eastAsia="仿宋" w:cs="仿宋"/>
          <w:b/>
          <w:bCs/>
          <w:sz w:val="32"/>
          <w:szCs w:val="32"/>
        </w:rPr>
        <w:t>）声</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明</w:t>
      </w:r>
      <w:bookmarkEnd w:id="3"/>
      <w:bookmarkEnd w:id="4"/>
      <w:bookmarkEnd w:id="5"/>
    </w:p>
    <w:p w14:paraId="0ED63E4C">
      <w:pPr>
        <w:spacing w:line="360" w:lineRule="auto"/>
        <w:rPr>
          <w:rFonts w:hint="eastAsia" w:ascii="仿宋" w:hAnsi="仿宋" w:eastAsia="仿宋" w:cs="仿宋"/>
          <w:b/>
          <w:bCs/>
          <w:sz w:val="24"/>
          <w:szCs w:val="24"/>
        </w:rPr>
      </w:pPr>
    </w:p>
    <w:p w14:paraId="4C20ACAB">
      <w:pPr>
        <w:widowControl/>
        <w:wordWrap w:val="0"/>
        <w:spacing w:line="360" w:lineRule="auto"/>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eastAsia="zh-CN"/>
        </w:rPr>
        <w:t>致：</w:t>
      </w:r>
      <w:r>
        <w:rPr>
          <w:rFonts w:hint="eastAsia" w:ascii="仿宋" w:hAnsi="仿宋" w:eastAsia="仿宋" w:cs="仿宋"/>
          <w:spacing w:val="4"/>
          <w:kern w:val="0"/>
          <w:sz w:val="24"/>
          <w:szCs w:val="24"/>
          <w:u w:val="single"/>
          <w:lang w:eastAsia="zh-CN"/>
        </w:rPr>
        <w:t>（采购人名称）</w:t>
      </w:r>
    </w:p>
    <w:p w14:paraId="4AF964DB">
      <w:pPr>
        <w:widowControl/>
        <w:wordWrap w:val="0"/>
        <w:spacing w:line="360" w:lineRule="auto"/>
        <w:ind w:firstLine="496" w:firstLineChars="200"/>
        <w:jc w:val="left"/>
        <w:rPr>
          <w:rFonts w:hint="eastAsia" w:ascii="仿宋" w:hAnsi="仿宋" w:eastAsia="仿宋" w:cs="仿宋"/>
          <w:spacing w:val="4"/>
          <w:kern w:val="0"/>
          <w:sz w:val="24"/>
          <w:szCs w:val="24"/>
          <w:lang w:eastAsia="zh-CN"/>
        </w:rPr>
      </w:pPr>
      <w:r>
        <w:rPr>
          <w:rFonts w:hint="eastAsia" w:ascii="仿宋" w:hAnsi="仿宋" w:eastAsia="仿宋" w:cs="仿宋"/>
          <w:spacing w:val="4"/>
          <w:kern w:val="0"/>
          <w:sz w:val="24"/>
          <w:szCs w:val="24"/>
        </w:rPr>
        <w:t>我</w:t>
      </w:r>
      <w:r>
        <w:rPr>
          <w:rFonts w:hint="eastAsia" w:ascii="仿宋" w:hAnsi="仿宋" w:eastAsia="仿宋" w:cs="仿宋"/>
          <w:spacing w:val="4"/>
          <w:kern w:val="0"/>
          <w:sz w:val="24"/>
          <w:szCs w:val="24"/>
          <w:lang w:eastAsia="zh-CN"/>
        </w:rPr>
        <w:t>方</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u w:val="single"/>
          <w:lang w:val="en-US" w:eastAsia="zh-CN"/>
        </w:rPr>
        <w:t xml:space="preserve">                  </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lang w:eastAsia="zh-CN"/>
        </w:rPr>
        <w:t>供应商名称</w:t>
      </w:r>
      <w:r>
        <w:rPr>
          <w:rFonts w:hint="eastAsia" w:ascii="仿宋" w:hAnsi="仿宋" w:eastAsia="仿宋" w:cs="仿宋"/>
          <w:spacing w:val="4"/>
          <w:kern w:val="0"/>
          <w:sz w:val="24"/>
          <w:szCs w:val="24"/>
          <w:lang w:val="en-US" w:eastAsia="zh-CN"/>
        </w:rPr>
        <w:t>)</w:t>
      </w:r>
      <w:r>
        <w:rPr>
          <w:rFonts w:hint="eastAsia" w:ascii="仿宋" w:hAnsi="仿宋" w:eastAsia="仿宋" w:cs="仿宋"/>
          <w:spacing w:val="4"/>
          <w:kern w:val="0"/>
          <w:sz w:val="24"/>
          <w:szCs w:val="24"/>
        </w:rPr>
        <w:t>郑重声明：在参加本次政府采购活动</w:t>
      </w:r>
      <w:r>
        <w:rPr>
          <w:rFonts w:hint="eastAsia" w:ascii="仿宋" w:hAnsi="仿宋" w:eastAsia="仿宋" w:cs="仿宋"/>
          <w:spacing w:val="4"/>
          <w:kern w:val="0"/>
          <w:sz w:val="24"/>
          <w:szCs w:val="24"/>
          <w:lang w:eastAsia="zh-CN"/>
        </w:rPr>
        <w:t>中：</w:t>
      </w:r>
    </w:p>
    <w:p w14:paraId="7B1A1216">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val="en-US" w:eastAsia="zh-CN"/>
        </w:rPr>
        <w:t xml:space="preserve">1.   </w:t>
      </w:r>
      <w:r>
        <w:rPr>
          <w:rFonts w:hint="eastAsia" w:ascii="仿宋" w:hAnsi="仿宋" w:eastAsia="仿宋" w:cs="仿宋"/>
          <w:spacing w:val="4"/>
          <w:kern w:val="0"/>
          <w:sz w:val="24"/>
          <w:szCs w:val="24"/>
          <w:u w:val="single"/>
          <w:lang w:val="en-US" w:eastAsia="zh-CN"/>
        </w:rPr>
        <w:t xml:space="preserve">               </w:t>
      </w:r>
      <w:r>
        <w:rPr>
          <w:rFonts w:hint="eastAsia" w:ascii="仿宋" w:hAnsi="仿宋" w:eastAsia="仿宋" w:cs="仿宋"/>
          <w:spacing w:val="4"/>
          <w:kern w:val="0"/>
          <w:sz w:val="24"/>
          <w:szCs w:val="24"/>
          <w:lang w:val="en-US" w:eastAsia="zh-CN"/>
        </w:rPr>
        <w:t>（供应商名称）不是西安市第九医院的职工投资开办或控股企业；</w:t>
      </w:r>
    </w:p>
    <w:p w14:paraId="54421DE9">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val="en-US" w:eastAsia="zh-CN"/>
        </w:rPr>
        <w:t>2.</w:t>
      </w:r>
      <w:r>
        <w:rPr>
          <w:rFonts w:hint="eastAsia" w:ascii="仿宋" w:hAnsi="仿宋" w:eastAsia="仿宋" w:cs="仿宋"/>
          <w:spacing w:val="4"/>
          <w:kern w:val="0"/>
          <w:sz w:val="24"/>
          <w:szCs w:val="24"/>
          <w:lang w:eastAsia="zh-CN"/>
        </w:rPr>
        <w:t>西安市第九医院在职工本人或其亲署未在</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u w:val="single"/>
          <w:lang w:val="en-US" w:eastAsia="zh-CN"/>
        </w:rPr>
        <w:t xml:space="preserve">           </w:t>
      </w:r>
      <w:r>
        <w:rPr>
          <w:rFonts w:hint="eastAsia" w:ascii="仿宋" w:hAnsi="仿宋" w:eastAsia="仿宋" w:cs="仿宋"/>
          <w:spacing w:val="4"/>
          <w:kern w:val="0"/>
          <w:sz w:val="24"/>
          <w:szCs w:val="24"/>
          <w:lang w:val="en-US" w:eastAsia="zh-CN"/>
        </w:rPr>
        <w:t>（供应商名称）担任高管、独立董事等具有重大利益关系职务；</w:t>
      </w:r>
    </w:p>
    <w:p w14:paraId="7DE58A6C">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val="en-US" w:eastAsia="zh-CN"/>
        </w:rPr>
        <w:t>3.</w:t>
      </w:r>
      <w:r>
        <w:rPr>
          <w:rFonts w:hint="eastAsia" w:ascii="仿宋" w:hAnsi="仿宋" w:eastAsia="仿宋" w:cs="仿宋"/>
          <w:spacing w:val="4"/>
          <w:kern w:val="0"/>
          <w:sz w:val="24"/>
          <w:szCs w:val="24"/>
          <w:lang w:eastAsia="zh-CN"/>
        </w:rPr>
        <w:t>我方在</w:t>
      </w:r>
      <w:r>
        <w:rPr>
          <w:rFonts w:hint="eastAsia" w:ascii="仿宋" w:hAnsi="仿宋" w:eastAsia="仿宋" w:cs="仿宋"/>
          <w:spacing w:val="4"/>
          <w:kern w:val="0"/>
          <w:sz w:val="24"/>
          <w:szCs w:val="24"/>
        </w:rPr>
        <w:t>参加本次政府采购活动前三年内在经营活动中没有重大违纪，以及未被列入失信被执行人、重大税收违法失信主体、政府采购严重违法失信行为记录名单</w:t>
      </w:r>
      <w:r>
        <w:rPr>
          <w:rFonts w:hint="eastAsia" w:ascii="仿宋" w:hAnsi="仿宋" w:eastAsia="仿宋" w:cs="仿宋"/>
          <w:spacing w:val="4"/>
          <w:kern w:val="0"/>
          <w:sz w:val="24"/>
          <w:szCs w:val="24"/>
          <w:lang w:eastAsia="zh-CN"/>
        </w:rPr>
        <w:t>中。</w:t>
      </w:r>
    </w:p>
    <w:p w14:paraId="49831A61">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rPr>
        <w:t>如有不实，我方将无条件地退出本项目的采购活动，并遵照《政府采购法》有关“提供虚假材料的规定”接受处罚。</w:t>
      </w:r>
    </w:p>
    <w:p w14:paraId="05CC8EF5">
      <w:pPr>
        <w:widowControl/>
        <w:wordWrap w:val="0"/>
        <w:spacing w:line="360" w:lineRule="auto"/>
        <w:ind w:firstLine="496" w:firstLineChars="200"/>
        <w:jc w:val="left"/>
        <w:rPr>
          <w:rFonts w:hint="eastAsia" w:ascii="仿宋" w:hAnsi="仿宋" w:eastAsia="仿宋" w:cs="仿宋"/>
          <w:spacing w:val="4"/>
          <w:kern w:val="0"/>
          <w:sz w:val="24"/>
          <w:szCs w:val="24"/>
        </w:rPr>
      </w:pPr>
    </w:p>
    <w:p w14:paraId="6A092A67">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rPr>
        <w:t>特此声明！</w:t>
      </w:r>
    </w:p>
    <w:p w14:paraId="0697646A">
      <w:pPr>
        <w:widowControl/>
        <w:wordWrap w:val="0"/>
        <w:spacing w:line="360" w:lineRule="auto"/>
        <w:jc w:val="left"/>
        <w:rPr>
          <w:rFonts w:hint="eastAsia" w:ascii="仿宋" w:hAnsi="仿宋" w:eastAsia="仿宋" w:cs="仿宋"/>
          <w:spacing w:val="4"/>
          <w:kern w:val="0"/>
          <w:sz w:val="24"/>
          <w:szCs w:val="24"/>
        </w:rPr>
      </w:pPr>
    </w:p>
    <w:p w14:paraId="78F3E6FC">
      <w:pPr>
        <w:widowControl/>
        <w:wordWrap w:val="0"/>
        <w:spacing w:line="360" w:lineRule="auto"/>
        <w:jc w:val="left"/>
        <w:rPr>
          <w:rFonts w:hint="eastAsia" w:ascii="仿宋" w:hAnsi="仿宋" w:eastAsia="仿宋" w:cs="仿宋"/>
          <w:spacing w:val="4"/>
          <w:kern w:val="0"/>
          <w:sz w:val="24"/>
          <w:szCs w:val="24"/>
        </w:rPr>
      </w:pPr>
    </w:p>
    <w:p w14:paraId="3FF13F64">
      <w:pPr>
        <w:spacing w:line="480" w:lineRule="exact"/>
        <w:rPr>
          <w:rFonts w:hint="eastAsia" w:ascii="仿宋" w:hAnsi="仿宋" w:eastAsia="仿宋" w:cs="仿宋"/>
          <w:sz w:val="24"/>
          <w:szCs w:val="24"/>
        </w:rPr>
      </w:pPr>
    </w:p>
    <w:p w14:paraId="2519C442">
      <w:pPr>
        <w:spacing w:line="360" w:lineRule="auto"/>
        <w:ind w:firstLine="4108" w:firstLineChars="1712"/>
        <w:rPr>
          <w:rFonts w:hint="eastAsia" w:ascii="仿宋" w:hAnsi="仿宋" w:eastAsia="仿宋" w:cs="仿宋"/>
          <w:sz w:val="24"/>
          <w:szCs w:val="28"/>
        </w:rPr>
      </w:pPr>
      <w:r>
        <w:rPr>
          <w:rFonts w:hint="eastAsia" w:ascii="仿宋" w:hAnsi="仿宋" w:eastAsia="仿宋" w:cs="仿宋"/>
          <w:sz w:val="24"/>
          <w:szCs w:val="28"/>
        </w:rPr>
        <w:t>供应商全称(盖章)：</w:t>
      </w:r>
    </w:p>
    <w:p w14:paraId="688AE527">
      <w:pPr>
        <w:spacing w:line="360" w:lineRule="auto"/>
        <w:ind w:firstLine="4080" w:firstLineChars="1700"/>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szCs w:val="24"/>
        </w:rPr>
        <w:t>（签字或盖章）</w:t>
      </w:r>
      <w:r>
        <w:rPr>
          <w:rFonts w:hint="eastAsia" w:ascii="仿宋" w:hAnsi="仿宋" w:eastAsia="仿宋" w:cs="仿宋"/>
          <w:sz w:val="24"/>
          <w:szCs w:val="28"/>
        </w:rPr>
        <w:t>：</w:t>
      </w:r>
    </w:p>
    <w:p w14:paraId="5BB14A6A">
      <w:pPr>
        <w:spacing w:line="360" w:lineRule="auto"/>
        <w:ind w:firstLine="4108" w:firstLineChars="1712"/>
        <w:rPr>
          <w:rFonts w:hint="eastAsia" w:ascii="仿宋" w:hAnsi="仿宋" w:eastAsia="仿宋" w:cs="仿宋"/>
          <w:sz w:val="24"/>
          <w:szCs w:val="24"/>
        </w:rPr>
      </w:pPr>
      <w:r>
        <w:rPr>
          <w:rFonts w:hint="eastAsia" w:ascii="仿宋" w:hAnsi="仿宋" w:eastAsia="仿宋" w:cs="仿宋"/>
          <w:sz w:val="24"/>
          <w:szCs w:val="28"/>
        </w:rPr>
        <w:t>日期：</w:t>
      </w:r>
    </w:p>
    <w:p w14:paraId="3B80A3F8">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注：</w:t>
      </w:r>
    </w:p>
    <w:p w14:paraId="511F244E">
      <w:pPr>
        <w:numPr>
          <w:ilvl w:val="0"/>
          <w:numId w:val="1"/>
        </w:numPr>
        <w:spacing w:line="560" w:lineRule="exact"/>
        <w:rPr>
          <w:rFonts w:hint="eastAsia" w:ascii="仿宋" w:hAnsi="仿宋" w:eastAsia="仿宋" w:cs="仿宋"/>
          <w:b/>
          <w:bCs/>
          <w:sz w:val="24"/>
          <w:szCs w:val="24"/>
        </w:rPr>
      </w:pPr>
      <w:r>
        <w:rPr>
          <w:rFonts w:hint="eastAsia" w:ascii="仿宋" w:hAnsi="仿宋" w:eastAsia="仿宋" w:cs="仿宋"/>
          <w:b/>
          <w:bCs/>
          <w:sz w:val="24"/>
          <w:szCs w:val="24"/>
        </w:rPr>
        <w:t>供应商未提供或提供虚假声明，都将作为无效投标处理。</w:t>
      </w:r>
    </w:p>
    <w:p w14:paraId="32C09B8E">
      <w:pPr>
        <w:numPr>
          <w:ilvl w:val="0"/>
          <w:numId w:val="1"/>
        </w:numPr>
        <w:spacing w:line="560" w:lineRule="exact"/>
        <w:rPr>
          <w:rFonts w:ascii="宋体" w:hAnsi="宋体" w:eastAsia="宋体" w:cs="Times New Roman"/>
          <w:b/>
          <w:bCs/>
          <w:sz w:val="24"/>
          <w:szCs w:val="24"/>
        </w:rPr>
      </w:pPr>
      <w:r>
        <w:rPr>
          <w:rFonts w:hint="eastAsia" w:ascii="仿宋" w:hAnsi="仿宋" w:eastAsia="仿宋" w:cs="仿宋"/>
          <w:b/>
          <w:bCs/>
          <w:sz w:val="24"/>
          <w:szCs w:val="24"/>
        </w:rPr>
        <w:t>本承诺书列入符合性审查，承诺内容及格式不得更改。</w:t>
      </w:r>
      <w:r>
        <w:rPr>
          <w:rFonts w:hint="eastAsia" w:ascii="宋体" w:hAnsi="宋体" w:eastAsia="宋体" w:cs="Times New Roman"/>
          <w:b/>
          <w:bCs/>
          <w:sz w:val="24"/>
          <w:szCs w:val="24"/>
        </w:rPr>
        <w:t xml:space="preserve"> </w:t>
      </w:r>
    </w:p>
    <w:p w14:paraId="10876DF0">
      <w:pPr>
        <w:numPr>
          <w:ilvl w:val="0"/>
          <w:numId w:val="1"/>
        </w:numPr>
        <w:spacing w:line="560" w:lineRule="exact"/>
      </w:pPr>
      <w:r>
        <w:rPr>
          <w:rFonts w:hint="eastAsia" w:ascii="仿宋" w:hAnsi="仿宋" w:eastAsia="仿宋" w:cs="仿宋"/>
          <w:b/>
          <w:bCs/>
          <w:sz w:val="24"/>
          <w:szCs w:val="24"/>
        </w:rPr>
        <w:t>若在定标阶段发现交候选人为采购人单位职工或其亲属投资开办或控股的企业，则取消其成交候选人资格。</w:t>
      </w:r>
    </w:p>
    <w:p w14:paraId="76E10807">
      <w:pPr>
        <w:keepNext/>
        <w:keepLines/>
        <w:pageBreakBefore/>
        <w:tabs>
          <w:tab w:val="left" w:pos="425"/>
          <w:tab w:val="left" w:pos="709"/>
        </w:tabs>
        <w:spacing w:before="260" w:after="260" w:line="415" w:lineRule="auto"/>
        <w:ind w:left="709" w:hanging="709"/>
        <w:jc w:val="center"/>
        <w:outlineLvl w:val="2"/>
        <w:rPr>
          <w:rFonts w:hint="eastAsia" w:ascii="仿宋" w:hAnsi="仿宋" w:eastAsia="仿宋" w:cs="仿宋"/>
          <w:b/>
          <w:bCs/>
          <w:sz w:val="32"/>
          <w:szCs w:val="32"/>
          <w:lang w:eastAsia="zh-CN"/>
        </w:rPr>
      </w:pPr>
      <w:r>
        <w:rPr>
          <w:rFonts w:hint="eastAsia" w:ascii="仿宋" w:hAnsi="仿宋" w:eastAsia="仿宋" w:cs="仿宋"/>
          <w:b/>
          <w:bCs/>
          <w:sz w:val="32"/>
          <w:szCs w:val="32"/>
        </w:rPr>
        <w:t>（</w:t>
      </w:r>
      <w:r>
        <w:rPr>
          <w:rFonts w:hint="eastAsia" w:ascii="仿宋" w:hAnsi="仿宋" w:eastAsia="仿宋" w:cs="仿宋"/>
          <w:b/>
          <w:bCs/>
          <w:sz w:val="32"/>
          <w:szCs w:val="32"/>
          <w:lang w:eastAsia="zh-CN"/>
        </w:rPr>
        <w:t>三</w:t>
      </w:r>
      <w:r>
        <w:rPr>
          <w:rFonts w:hint="eastAsia" w:ascii="仿宋" w:hAnsi="仿宋" w:eastAsia="仿宋" w:cs="仿宋"/>
          <w:b/>
          <w:bCs/>
          <w:sz w:val="32"/>
          <w:szCs w:val="32"/>
        </w:rPr>
        <w:t>）</w:t>
      </w:r>
      <w:r>
        <w:rPr>
          <w:rFonts w:hint="eastAsia" w:ascii="仿宋" w:hAnsi="仿宋" w:eastAsia="仿宋" w:cs="仿宋"/>
          <w:b/>
          <w:bCs/>
          <w:sz w:val="32"/>
          <w:szCs w:val="32"/>
          <w:lang w:eastAsia="zh-CN"/>
        </w:rPr>
        <w:t>承诺书</w:t>
      </w:r>
      <w:bookmarkStart w:id="6" w:name="_GoBack"/>
      <w:bookmarkEnd w:id="6"/>
    </w:p>
    <w:p w14:paraId="5416F0E4">
      <w:pPr>
        <w:widowControl/>
        <w:wordWrap w:val="0"/>
        <w:spacing w:line="360" w:lineRule="auto"/>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lang w:eastAsia="zh-CN"/>
        </w:rPr>
        <w:t>致：</w:t>
      </w:r>
      <w:r>
        <w:rPr>
          <w:rFonts w:hint="eastAsia" w:ascii="仿宋" w:hAnsi="仿宋" w:eastAsia="仿宋" w:cs="仿宋"/>
          <w:spacing w:val="4"/>
          <w:kern w:val="0"/>
          <w:sz w:val="24"/>
          <w:szCs w:val="24"/>
          <w:u w:val="single"/>
          <w:lang w:eastAsia="zh-CN"/>
        </w:rPr>
        <w:t>（采购人名称）</w:t>
      </w:r>
    </w:p>
    <w:p w14:paraId="6582A23D">
      <w:pPr>
        <w:widowControl/>
        <w:wordWrap w:val="0"/>
        <w:spacing w:line="360" w:lineRule="auto"/>
        <w:ind w:firstLine="496" w:firstLineChars="200"/>
        <w:jc w:val="left"/>
        <w:rPr>
          <w:rFonts w:hint="eastAsia" w:ascii="仿宋" w:hAnsi="仿宋" w:eastAsia="仿宋" w:cs="仿宋"/>
          <w:spacing w:val="4"/>
          <w:kern w:val="0"/>
          <w:sz w:val="24"/>
          <w:szCs w:val="24"/>
          <w:lang w:eastAsia="zh-CN"/>
        </w:rPr>
      </w:pPr>
      <w:r>
        <w:rPr>
          <w:rFonts w:hint="eastAsia" w:ascii="仿宋" w:hAnsi="仿宋" w:eastAsia="仿宋" w:cs="仿宋"/>
          <w:spacing w:val="4"/>
          <w:kern w:val="0"/>
          <w:sz w:val="24"/>
          <w:szCs w:val="24"/>
        </w:rPr>
        <w:t>我</w:t>
      </w:r>
      <w:r>
        <w:rPr>
          <w:rFonts w:hint="eastAsia" w:ascii="仿宋" w:hAnsi="仿宋" w:eastAsia="仿宋" w:cs="仿宋"/>
          <w:spacing w:val="4"/>
          <w:kern w:val="0"/>
          <w:sz w:val="24"/>
          <w:szCs w:val="24"/>
          <w:lang w:eastAsia="zh-CN"/>
        </w:rPr>
        <w:t>方</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u w:val="single"/>
          <w:lang w:val="en-US" w:eastAsia="zh-CN"/>
        </w:rPr>
        <w:t xml:space="preserve">                  </w:t>
      </w:r>
      <w:r>
        <w:rPr>
          <w:rFonts w:hint="eastAsia" w:ascii="仿宋" w:hAnsi="仿宋" w:eastAsia="仿宋" w:cs="仿宋"/>
          <w:spacing w:val="4"/>
          <w:kern w:val="0"/>
          <w:sz w:val="24"/>
          <w:szCs w:val="24"/>
          <w:lang w:val="en-US" w:eastAsia="zh-CN"/>
        </w:rPr>
        <w:t xml:space="preserve"> (</w:t>
      </w:r>
      <w:r>
        <w:rPr>
          <w:rFonts w:hint="eastAsia" w:ascii="仿宋" w:hAnsi="仿宋" w:eastAsia="仿宋" w:cs="仿宋"/>
          <w:spacing w:val="4"/>
          <w:kern w:val="0"/>
          <w:sz w:val="24"/>
          <w:szCs w:val="24"/>
          <w:lang w:eastAsia="zh-CN"/>
        </w:rPr>
        <w:t>供应商名称</w:t>
      </w:r>
      <w:r>
        <w:rPr>
          <w:rFonts w:hint="eastAsia" w:ascii="仿宋" w:hAnsi="仿宋" w:eastAsia="仿宋" w:cs="仿宋"/>
          <w:spacing w:val="4"/>
          <w:kern w:val="0"/>
          <w:sz w:val="24"/>
          <w:szCs w:val="24"/>
          <w:lang w:val="en-US" w:eastAsia="zh-CN"/>
        </w:rPr>
        <w:t>)</w:t>
      </w:r>
      <w:r>
        <w:rPr>
          <w:rFonts w:hint="eastAsia" w:ascii="仿宋" w:hAnsi="仿宋" w:eastAsia="仿宋" w:cs="仿宋"/>
          <w:spacing w:val="4"/>
          <w:kern w:val="0"/>
          <w:sz w:val="24"/>
          <w:szCs w:val="24"/>
        </w:rPr>
        <w:t>郑重声明：在参加本次政府采购活动</w:t>
      </w:r>
      <w:r>
        <w:rPr>
          <w:rFonts w:hint="eastAsia" w:ascii="仿宋" w:hAnsi="仿宋" w:eastAsia="仿宋" w:cs="仿宋"/>
          <w:spacing w:val="4"/>
          <w:kern w:val="0"/>
          <w:sz w:val="24"/>
          <w:szCs w:val="24"/>
          <w:lang w:eastAsia="zh-CN"/>
        </w:rPr>
        <w:t>中：</w:t>
      </w:r>
    </w:p>
    <w:p w14:paraId="5E8190AA">
      <w:pPr>
        <w:widowControl/>
        <w:wordWrap w:val="0"/>
        <w:spacing w:line="360" w:lineRule="auto"/>
        <w:ind w:firstLine="480" w:firstLineChars="200"/>
        <w:jc w:val="left"/>
        <w:rPr>
          <w:rFonts w:hint="eastAsia" w:ascii="仿宋" w:hAnsi="仿宋" w:eastAsia="仿宋" w:cs="仿宋"/>
          <w:spacing w:val="4"/>
          <w:kern w:val="0"/>
          <w:sz w:val="24"/>
          <w:szCs w:val="24"/>
        </w:rPr>
      </w:pPr>
      <w:r>
        <w:rPr>
          <w:rFonts w:hint="eastAsia" w:ascii="仿宋" w:hAnsi="仿宋" w:eastAsia="仿宋" w:cs="仿宋"/>
          <w:i w:val="0"/>
          <w:iCs w:val="0"/>
          <w:caps w:val="0"/>
          <w:color w:val="auto"/>
          <w:spacing w:val="0"/>
          <w:sz w:val="24"/>
          <w:szCs w:val="24"/>
          <w:highlight w:val="none"/>
          <w:shd w:val="clear" w:fill="FFFFFF"/>
          <w:vertAlign w:val="baseline"/>
        </w:rPr>
        <w:t>具有履行合同所必需的设备和专业技术能力</w:t>
      </w:r>
      <w:r>
        <w:rPr>
          <w:rFonts w:hint="eastAsia" w:ascii="仿宋" w:hAnsi="仿宋" w:eastAsia="仿宋" w:cs="仿宋"/>
          <w:spacing w:val="4"/>
          <w:kern w:val="0"/>
          <w:sz w:val="24"/>
          <w:szCs w:val="24"/>
        </w:rPr>
        <w:t>。</w:t>
      </w:r>
    </w:p>
    <w:p w14:paraId="38766639">
      <w:pPr>
        <w:widowControl/>
        <w:wordWrap w:val="0"/>
        <w:spacing w:line="360" w:lineRule="auto"/>
        <w:ind w:firstLine="496" w:firstLineChars="200"/>
        <w:jc w:val="left"/>
        <w:rPr>
          <w:rFonts w:hint="eastAsia" w:ascii="仿宋" w:hAnsi="仿宋" w:eastAsia="仿宋" w:cs="仿宋"/>
          <w:spacing w:val="4"/>
          <w:kern w:val="0"/>
          <w:sz w:val="24"/>
          <w:szCs w:val="24"/>
        </w:rPr>
      </w:pPr>
    </w:p>
    <w:p w14:paraId="2672EC67">
      <w:pPr>
        <w:widowControl/>
        <w:wordWrap w:val="0"/>
        <w:spacing w:line="360" w:lineRule="auto"/>
        <w:ind w:firstLine="496" w:firstLineChars="200"/>
        <w:jc w:val="left"/>
        <w:rPr>
          <w:rFonts w:hint="eastAsia" w:ascii="仿宋" w:hAnsi="仿宋" w:eastAsia="仿宋" w:cs="仿宋"/>
          <w:spacing w:val="4"/>
          <w:kern w:val="0"/>
          <w:sz w:val="24"/>
          <w:szCs w:val="24"/>
        </w:rPr>
      </w:pPr>
      <w:r>
        <w:rPr>
          <w:rFonts w:hint="eastAsia" w:ascii="仿宋" w:hAnsi="仿宋" w:eastAsia="仿宋" w:cs="仿宋"/>
          <w:spacing w:val="4"/>
          <w:kern w:val="0"/>
          <w:sz w:val="24"/>
          <w:szCs w:val="24"/>
        </w:rPr>
        <w:t>特此</w:t>
      </w:r>
      <w:r>
        <w:rPr>
          <w:rFonts w:hint="eastAsia" w:ascii="仿宋" w:hAnsi="仿宋" w:eastAsia="仿宋" w:cs="仿宋"/>
          <w:spacing w:val="4"/>
          <w:kern w:val="0"/>
          <w:sz w:val="24"/>
          <w:szCs w:val="24"/>
          <w:lang w:eastAsia="zh-CN"/>
        </w:rPr>
        <w:t>承诺</w:t>
      </w:r>
      <w:r>
        <w:rPr>
          <w:rFonts w:hint="eastAsia" w:ascii="仿宋" w:hAnsi="仿宋" w:eastAsia="仿宋" w:cs="仿宋"/>
          <w:spacing w:val="4"/>
          <w:kern w:val="0"/>
          <w:sz w:val="24"/>
          <w:szCs w:val="24"/>
        </w:rPr>
        <w:t>！</w:t>
      </w:r>
    </w:p>
    <w:p w14:paraId="65A8DF92">
      <w:pPr>
        <w:widowControl/>
        <w:wordWrap w:val="0"/>
        <w:spacing w:line="360" w:lineRule="auto"/>
        <w:jc w:val="left"/>
        <w:rPr>
          <w:rFonts w:hint="eastAsia" w:ascii="仿宋" w:hAnsi="仿宋" w:eastAsia="仿宋" w:cs="仿宋"/>
          <w:spacing w:val="4"/>
          <w:kern w:val="0"/>
          <w:sz w:val="24"/>
          <w:szCs w:val="24"/>
        </w:rPr>
      </w:pPr>
    </w:p>
    <w:p w14:paraId="2F466960">
      <w:pPr>
        <w:widowControl/>
        <w:wordWrap w:val="0"/>
        <w:spacing w:line="360" w:lineRule="auto"/>
        <w:jc w:val="left"/>
        <w:rPr>
          <w:rFonts w:hint="eastAsia" w:ascii="仿宋" w:hAnsi="仿宋" w:eastAsia="仿宋" w:cs="仿宋"/>
          <w:spacing w:val="4"/>
          <w:kern w:val="0"/>
          <w:sz w:val="24"/>
          <w:szCs w:val="24"/>
        </w:rPr>
      </w:pPr>
    </w:p>
    <w:p w14:paraId="11D651D3">
      <w:pPr>
        <w:spacing w:line="480" w:lineRule="exact"/>
        <w:rPr>
          <w:rFonts w:hint="eastAsia" w:ascii="仿宋" w:hAnsi="仿宋" w:eastAsia="仿宋" w:cs="仿宋"/>
          <w:sz w:val="24"/>
          <w:szCs w:val="24"/>
        </w:rPr>
      </w:pPr>
    </w:p>
    <w:p w14:paraId="3202C0FD">
      <w:pPr>
        <w:spacing w:line="360" w:lineRule="auto"/>
        <w:ind w:firstLine="4108" w:firstLineChars="1712"/>
        <w:rPr>
          <w:rFonts w:hint="eastAsia" w:ascii="仿宋" w:hAnsi="仿宋" w:eastAsia="仿宋" w:cs="仿宋"/>
          <w:sz w:val="24"/>
          <w:szCs w:val="28"/>
        </w:rPr>
      </w:pPr>
      <w:r>
        <w:rPr>
          <w:rFonts w:hint="eastAsia" w:ascii="仿宋" w:hAnsi="仿宋" w:eastAsia="仿宋" w:cs="仿宋"/>
          <w:sz w:val="24"/>
          <w:szCs w:val="28"/>
        </w:rPr>
        <w:t>供应商全称(盖章)：</w:t>
      </w:r>
    </w:p>
    <w:p w14:paraId="46C916C9">
      <w:pPr>
        <w:spacing w:line="360" w:lineRule="auto"/>
        <w:ind w:firstLine="4080" w:firstLineChars="1700"/>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szCs w:val="24"/>
        </w:rPr>
        <w:t>（签字或盖章）</w:t>
      </w:r>
      <w:r>
        <w:rPr>
          <w:rFonts w:hint="eastAsia" w:ascii="仿宋" w:hAnsi="仿宋" w:eastAsia="仿宋" w:cs="仿宋"/>
          <w:sz w:val="24"/>
          <w:szCs w:val="28"/>
        </w:rPr>
        <w:t>：</w:t>
      </w:r>
    </w:p>
    <w:p w14:paraId="0223D2C6">
      <w:pPr>
        <w:spacing w:line="360" w:lineRule="auto"/>
        <w:ind w:firstLine="4108" w:firstLineChars="1712"/>
        <w:rPr>
          <w:rFonts w:hint="eastAsia" w:ascii="仿宋" w:hAnsi="仿宋" w:eastAsia="仿宋" w:cs="仿宋"/>
          <w:sz w:val="24"/>
          <w:szCs w:val="24"/>
        </w:rPr>
      </w:pPr>
      <w:r>
        <w:rPr>
          <w:rFonts w:hint="eastAsia" w:ascii="仿宋" w:hAnsi="仿宋" w:eastAsia="仿宋" w:cs="仿宋"/>
          <w:sz w:val="24"/>
          <w:szCs w:val="28"/>
        </w:rPr>
        <w:t>日期：</w:t>
      </w:r>
    </w:p>
    <w:p w14:paraId="1A6C6765">
      <w:pPr>
        <w:numPr>
          <w:numId w:val="0"/>
        </w:numPr>
        <w:spacing w:line="560" w:lineRule="exact"/>
        <w:ind w:left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ind w:left="720" w:hanging="720"/>
      </w:pPr>
      <w:rPr>
        <w:rFonts w:hint="default" w:ascii="宋体" w:hAnsi="宋体" w:cs="Times New Roman"/>
        <w:sz w:val="28"/>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2C"/>
    <w:rsid w:val="0046292E"/>
    <w:rsid w:val="004F0D47"/>
    <w:rsid w:val="00633C03"/>
    <w:rsid w:val="00682F11"/>
    <w:rsid w:val="0086662A"/>
    <w:rsid w:val="008A07A9"/>
    <w:rsid w:val="008E497D"/>
    <w:rsid w:val="00901508"/>
    <w:rsid w:val="009613DA"/>
    <w:rsid w:val="00AA562F"/>
    <w:rsid w:val="00B1482C"/>
    <w:rsid w:val="00B749A3"/>
    <w:rsid w:val="00BA153F"/>
    <w:rsid w:val="00E012B7"/>
    <w:rsid w:val="00F83756"/>
    <w:rsid w:val="1B4754FE"/>
    <w:rsid w:val="77DD2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1186</Words>
  <Characters>1186</Characters>
  <Lines>8</Lines>
  <Paragraphs>2</Paragraphs>
  <TotalTime>1</TotalTime>
  <ScaleCrop>false</ScaleCrop>
  <LinksUpToDate>false</LinksUpToDate>
  <CharactersWithSpaces>1258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2024-07-04T02:11:00Z</dcterms:created>
  <dc:creator>瑶 柯</dc:creator>
  <cp:lastModifiedBy>Administrator</cp:lastModifiedBy>
  <dcterms:modified xsi:type="dcterms:W3CDTF">2025-11-05T05:09:28Z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eyJoZGlkIjoiYmQ1ZDM5NTYzYzE2YmJhMTFkMmM4MGJjYzEzYjA3ZTIiLCJ1c2VySWQiOiI0NDIwOTI0MjIifQ==</vt:lpwstr>
  </property>
  <property fmtid="{D5CDD505-2E9C-101B-9397-08002B2CF9AE}" pid="3" name="KSOProductBuildVer">
    <vt:lpwstr>2052-12.1.0.23125</vt:lpwstr>
  </property>
  <property fmtid="{D5CDD505-2E9C-101B-9397-08002B2CF9AE}" pid="4" name="ICV">
    <vt:lpwstr>CA8593C3B6E54493919F7A14E430B9CD_12</vt:lpwstr>
  </property>
</Properties>
</file>