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C3684E">
      <w:pPr>
        <w:widowControl/>
        <w:shd w:val="clear" w:color="010000" w:fill="auto"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000000"/>
          <w:highlight w:val="none"/>
          <w:u w:val="none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  <w:u w:val="none"/>
        </w:rPr>
        <w:t>分项报价表</w:t>
      </w:r>
    </w:p>
    <w:p w14:paraId="7D701888">
      <w:pPr>
        <w:widowControl/>
        <w:shd w:val="clear" w:color="010000" w:fill="auto"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000000"/>
          <w:sz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24"/>
          <w:highlight w:val="none"/>
          <w:u w:val="none"/>
        </w:rPr>
        <w:t>项目名称:</w:t>
      </w:r>
    </w:p>
    <w:p w14:paraId="694A8474">
      <w:pPr>
        <w:widowControl/>
        <w:shd w:val="clear" w:color="010000" w:fill="auto"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color w:val="000000"/>
          <w:sz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24"/>
          <w:highlight w:val="none"/>
          <w:u w:val="none"/>
        </w:rPr>
        <w:t>项目编号:</w:t>
      </w:r>
    </w:p>
    <w:tbl>
      <w:tblPr>
        <w:tblStyle w:val="4"/>
        <w:tblW w:w="8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50"/>
        <w:gridCol w:w="1146"/>
        <w:gridCol w:w="1736"/>
        <w:gridCol w:w="1282"/>
        <w:gridCol w:w="1358"/>
        <w:gridCol w:w="1358"/>
      </w:tblGrid>
      <w:tr w14:paraId="16EF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567" w:type="dxa"/>
            <w:vAlign w:val="center"/>
          </w:tcPr>
          <w:p w14:paraId="7C382978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序号</w:t>
            </w:r>
          </w:p>
        </w:tc>
        <w:tc>
          <w:tcPr>
            <w:tcW w:w="1150" w:type="dxa"/>
            <w:vAlign w:val="center"/>
          </w:tcPr>
          <w:p w14:paraId="6856ADBC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产品</w:t>
            </w:r>
          </w:p>
          <w:p w14:paraId="1F0CC12B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名称</w:t>
            </w:r>
          </w:p>
        </w:tc>
        <w:tc>
          <w:tcPr>
            <w:tcW w:w="1146" w:type="dxa"/>
            <w:vAlign w:val="center"/>
          </w:tcPr>
          <w:p w14:paraId="23ADC737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规格､型号</w:t>
            </w:r>
          </w:p>
        </w:tc>
        <w:tc>
          <w:tcPr>
            <w:tcW w:w="1736" w:type="dxa"/>
            <w:vAlign w:val="center"/>
          </w:tcPr>
          <w:p w14:paraId="376BF18E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原产地及制造厂名</w:t>
            </w:r>
          </w:p>
        </w:tc>
        <w:tc>
          <w:tcPr>
            <w:tcW w:w="1282" w:type="dxa"/>
            <w:vAlign w:val="center"/>
          </w:tcPr>
          <w:p w14:paraId="5EA08B19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1358" w:type="dxa"/>
            <w:vAlign w:val="center"/>
          </w:tcPr>
          <w:p w14:paraId="08F165D0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单价(元)</w:t>
            </w:r>
          </w:p>
        </w:tc>
        <w:tc>
          <w:tcPr>
            <w:tcW w:w="1358" w:type="dxa"/>
            <w:vAlign w:val="center"/>
          </w:tcPr>
          <w:p w14:paraId="67D730FB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合计(元)</w:t>
            </w:r>
          </w:p>
        </w:tc>
      </w:tr>
      <w:tr w14:paraId="675E5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488C9100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10919DBA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7D8C61C7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571C5D02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1C22F8D3">
            <w:pPr>
              <w:widowControl/>
              <w:shd w:val="clear" w:color="040000" w:fill="auto"/>
              <w:wordWrap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1144293C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14997DB0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</w:tr>
      <w:tr w14:paraId="2D0A5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7D4A13A7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44FC6C08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268D159C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2FE0DFAB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6BEAE50F">
            <w:pPr>
              <w:widowControl/>
              <w:shd w:val="clear" w:color="040000" w:fill="auto"/>
              <w:wordWrap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0F4B4990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5DDA737F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</w:tr>
      <w:tr w14:paraId="192B6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567" w:type="dxa"/>
            <w:vAlign w:val="center"/>
          </w:tcPr>
          <w:p w14:paraId="068679C0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0FF38C99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64AF6EE3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21F63FB9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7C35F776">
            <w:pPr>
              <w:widowControl/>
              <w:shd w:val="clear" w:color="040000" w:fill="auto"/>
              <w:wordWrap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4FCEE92F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4022E557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</w:tr>
      <w:tr w14:paraId="5E2BC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7" w:type="dxa"/>
            <w:vAlign w:val="center"/>
          </w:tcPr>
          <w:p w14:paraId="0FC851A4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68110976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37E15CAF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24ADC4BB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3CBC9E22">
            <w:pPr>
              <w:widowControl/>
              <w:shd w:val="clear" w:color="020000" w:fill="auto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0D582EF7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5D3AA024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</w:tr>
      <w:tr w14:paraId="68E51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7" w:type="dxa"/>
            <w:vAlign w:val="center"/>
          </w:tcPr>
          <w:p w14:paraId="4F508B10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12089C38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46" w:type="dxa"/>
            <w:vAlign w:val="center"/>
          </w:tcPr>
          <w:p w14:paraId="3699C720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736" w:type="dxa"/>
            <w:vAlign w:val="center"/>
          </w:tcPr>
          <w:p w14:paraId="52190942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282" w:type="dxa"/>
            <w:vAlign w:val="center"/>
          </w:tcPr>
          <w:p w14:paraId="6C4BC8B3">
            <w:pPr>
              <w:widowControl/>
              <w:shd w:val="clear" w:color="020000" w:fill="auto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58" w:type="dxa"/>
            <w:vAlign w:val="center"/>
          </w:tcPr>
          <w:p w14:paraId="37B2FA25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  <w:tc>
          <w:tcPr>
            <w:tcW w:w="1358" w:type="dxa"/>
            <w:vAlign w:val="center"/>
          </w:tcPr>
          <w:p w14:paraId="55EE6ACB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</w:p>
        </w:tc>
      </w:tr>
      <w:tr w14:paraId="715FA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717" w:type="dxa"/>
            <w:gridSpan w:val="2"/>
            <w:vAlign w:val="center"/>
          </w:tcPr>
          <w:p w14:paraId="20C95EDE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投标总报价</w:t>
            </w:r>
          </w:p>
        </w:tc>
        <w:tc>
          <w:tcPr>
            <w:tcW w:w="6880" w:type="dxa"/>
            <w:gridSpan w:val="5"/>
            <w:vAlign w:val="center"/>
          </w:tcPr>
          <w:p w14:paraId="17CBC830">
            <w:pPr>
              <w:pStyle w:val="2"/>
              <w:shd w:val="clear" w:color="010000" w:fill="auto"/>
              <w:jc w:val="both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大写:                     小写:</w:t>
            </w:r>
          </w:p>
        </w:tc>
      </w:tr>
      <w:tr w14:paraId="2930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717" w:type="dxa"/>
            <w:gridSpan w:val="2"/>
            <w:vAlign w:val="center"/>
          </w:tcPr>
          <w:p w14:paraId="7508A01D">
            <w:pPr>
              <w:pStyle w:val="2"/>
              <w:shd w:val="clear" w:color="01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备注</w:t>
            </w:r>
          </w:p>
        </w:tc>
        <w:tc>
          <w:tcPr>
            <w:tcW w:w="6880" w:type="dxa"/>
            <w:gridSpan w:val="5"/>
            <w:vAlign w:val="center"/>
          </w:tcPr>
          <w:p w14:paraId="40837674">
            <w:pPr>
              <w:pStyle w:val="2"/>
              <w:shd w:val="clear" w:color="010000" w:fill="auto"/>
              <w:jc w:val="both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 w:val="24"/>
                <w:highlight w:val="none"/>
                <w:u w:val="none"/>
              </w:rPr>
              <w:t>保留小数点后两位｡</w:t>
            </w:r>
          </w:p>
        </w:tc>
      </w:tr>
    </w:tbl>
    <w:p w14:paraId="71361C9F">
      <w:pPr>
        <w:shd w:val="clear" w:color="000000" w:fill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0CF1C33">
      <w:pPr>
        <w:shd w:val="clear" w:color="000000" w:fill="auto"/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供应商名称: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(盖单位公章)</w:t>
      </w:r>
    </w:p>
    <w:p w14:paraId="77E0C659">
      <w:pPr>
        <w:shd w:val="clear" w:color="000000" w:fill="auto"/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  <w:t xml:space="preserve">法定代表人或被授权人: </w:t>
      </w: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  <w:t>(签字或盖章)</w:t>
      </w:r>
    </w:p>
    <w:p w14:paraId="262CE034">
      <w:pPr>
        <w:shd w:val="clear" w:color="000000" w:fill="auto"/>
        <w:spacing w:line="72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日    期:      年   月    日</w:t>
      </w:r>
    </w:p>
    <w:p w14:paraId="5FF061D6">
      <w:pPr>
        <w:shd w:val="clear" w:color="000000" w:fill="auto"/>
        <w:spacing w:line="560" w:lineRule="exact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注:1､如果按单价计算的结果与总价不一致,以单价为准修正总价｡</w:t>
      </w:r>
    </w:p>
    <w:p w14:paraId="1A472C4B">
      <w:pPr>
        <w:shd w:val="clear" w:color="000000" w:fill="auto"/>
        <w:spacing w:line="5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2､如果不提供详细分项报价将视为没有实质性响应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｡</w:t>
      </w:r>
    </w:p>
    <w:p w14:paraId="7F552EB9">
      <w:pPr>
        <w:shd w:val="clear" w:color="000000" w:fill="auto"/>
        <w:spacing w:line="5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3､供应商可适当调整该表格式,但不得减少信息内容｡</w:t>
      </w:r>
    </w:p>
    <w:p w14:paraId="5F3C7B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81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2025-11-05T01:08:31Z</dcterms:created>
  <dc:creator>Administrator</dc:creator>
  <cp:lastModifiedBy>1</cp:lastModifiedBy>
  <dcterms:modified xsi:type="dcterms:W3CDTF">2025-11-05T01:08:49Z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BDADF87D34E4447A87C8941617EF86C4_12</vt:lpwstr>
  </property>
</Properties>
</file>