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7FC17">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一般资格要求：</w:t>
      </w:r>
    </w:p>
    <w:p w14:paraId="7BDA29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1.供应商须为具有独立承担民事责任能力的法人、其他组织或自然人；出具合法有效的营业执照或其他组织经营的合法凭证，自然人参与的提供其身份证明。</w:t>
      </w:r>
    </w:p>
    <w:p w14:paraId="31AA7AC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3547FCA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3.社保缴纳证明：提供自2024年11月1日以来已缴存的任意1个月的社会保障资金缴存单据或社保机构开具的社会保险参保缴费情况证明；依法不需要缴纳社会保障资金的供应商应提供相关证明文件。</w:t>
      </w:r>
    </w:p>
    <w:p w14:paraId="7EE05E1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w:t>
      </w:r>
    </w:p>
    <w:p w14:paraId="015087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5.提供具有履行合同所必需的设备和专业技术能力的书面承诺（提供承诺函，加盖供应商公章）。</w:t>
      </w:r>
    </w:p>
    <w:p w14:paraId="15ADAFE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6.提供参加政府采购活动前三年内在经营活动中没有重大违法记录的书面声明（提供书面声明，加盖供应商公章）。</w:t>
      </w:r>
    </w:p>
    <w:p w14:paraId="5EBD4881">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bCs/>
          <w:szCs w:val="24"/>
          <w:lang w:val="en-US" w:eastAsia="zh-CN"/>
        </w:rPr>
        <w:t>特殊资格要求</w:t>
      </w:r>
      <w:r>
        <w:rPr>
          <w:rFonts w:hint="eastAsia" w:ascii="宋体" w:hAnsi="宋体" w:eastAsia="宋体" w:cs="Times New Roman"/>
          <w:b w:val="0"/>
          <w:bCs w:val="0"/>
          <w:szCs w:val="24"/>
          <w:lang w:val="en-US" w:eastAsia="zh-CN"/>
        </w:rPr>
        <w:t>：</w:t>
      </w:r>
    </w:p>
    <w:p w14:paraId="43E58F7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法定代表人授权代表参加磋商的，须出具法定代表人授权委托书（法定代表人授权委托书中附法定代表人身份证复印件及被授权人身份证复印件）；法定代表人直接参加磋商只须提供法定代表人资格证明书（附法定代表人身份证复印件）；采购文件凡是法定代表人之处，非法人单位的负责人均参照执行。</w:t>
      </w:r>
    </w:p>
    <w:p w14:paraId="7D7F996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14:paraId="48C6778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18" w:name="_GoBack"/>
      <w:bookmarkEnd w:id="18"/>
      <w:r>
        <w:rPr>
          <w:rFonts w:hint="eastAsia" w:ascii="宋体" w:hAnsi="宋体" w:eastAsia="宋体" w:cs="Times New Roman"/>
          <w:szCs w:val="24"/>
          <w:lang w:val="en-US" w:eastAsia="zh-CN"/>
        </w:rPr>
        <w:br w:type="page"/>
      </w:r>
    </w:p>
    <w:p w14:paraId="3E78CE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磋商全过程，法定代表人授权代表参加磋商的，须出具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 （按下列格式填写）</w:t>
      </w:r>
    </w:p>
    <w:p w14:paraId="2493995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0" w:name="_Toc4300"/>
      <w:bookmarkStart w:id="1" w:name="_Toc27524"/>
      <w:bookmarkStart w:id="2" w:name="_Toc26157"/>
      <w:r>
        <w:rPr>
          <w:rFonts w:hint="eastAsia" w:ascii="宋体" w:hAnsi="宋体" w:eastAsia="宋体" w:cs="Times New Roman"/>
          <w:szCs w:val="24"/>
          <w:lang w:val="en-US" w:eastAsia="zh-CN"/>
        </w:rPr>
        <w:br w:type="page"/>
      </w:r>
    </w:p>
    <w:p w14:paraId="4482F028">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格式1：</w:t>
      </w:r>
    </w:p>
    <w:p w14:paraId="2810C376">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b/>
          <w:bCs/>
          <w:szCs w:val="24"/>
        </w:rPr>
      </w:pPr>
      <w:bookmarkStart w:id="3" w:name="_Toc24410"/>
      <w:r>
        <w:rPr>
          <w:rFonts w:hint="eastAsia" w:ascii="宋体" w:hAnsi="宋体" w:eastAsia="宋体" w:cs="Times New Roman"/>
          <w:b/>
          <w:bCs/>
          <w:szCs w:val="24"/>
        </w:rPr>
        <w:t>法定代表人（单位负责人）身份证明</w:t>
      </w:r>
      <w:bookmarkEnd w:id="0"/>
      <w:bookmarkEnd w:id="1"/>
      <w:bookmarkEnd w:id="2"/>
      <w:bookmarkEnd w:id="3"/>
    </w:p>
    <w:p w14:paraId="667869D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30FAF8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w:t>
      </w:r>
    </w:p>
    <w:p w14:paraId="2E9A571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统一社会信用代码：</w:t>
      </w:r>
    </w:p>
    <w:p w14:paraId="642CD9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14:paraId="2DA1391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供应商</w:t>
      </w:r>
      <w:r>
        <w:rPr>
          <w:rFonts w:hint="eastAsia" w:ascii="宋体" w:hAnsi="宋体" w:eastAsia="宋体" w:cs="Times New Roman"/>
          <w:szCs w:val="24"/>
        </w:rPr>
        <w:t>名称）的法定代表人（单位负责人）。</w:t>
      </w:r>
    </w:p>
    <w:p w14:paraId="6527AC2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特此证明。</w:t>
      </w:r>
    </w:p>
    <w:p w14:paraId="302A455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453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262DB31">
            <w:pPr>
              <w:pStyle w:val="14"/>
              <w:keepNext w:val="0"/>
              <w:keepLines w:val="0"/>
              <w:pageBreakBefore w:val="0"/>
              <w:widowControl/>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Times New Roman"/>
                <w:szCs w:val="24"/>
                <w:lang w:eastAsia="zh-CN"/>
              </w:rPr>
            </w:pPr>
            <w:r>
              <w:rPr>
                <w:rFonts w:hint="eastAsia" w:ascii="宋体" w:hAnsi="宋体" w:eastAsia="宋体" w:cs="Times New Roman"/>
                <w:szCs w:val="24"/>
              </w:rPr>
              <w:t>法定代表人身份证复印件粘贴处</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3CD8E3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60552E8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2AC9169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E99CB6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1E53AD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1E5A06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A84ED5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0113D99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9E97D1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1217A8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C907F7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C896E0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1E432A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highlight w:val="none"/>
          <w:u w:val="single"/>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w:t>
      </w:r>
      <w:r>
        <w:rPr>
          <w:rFonts w:hint="eastAsia" w:asciiTheme="minorEastAsia" w:hAnsiTheme="minorEastAsia" w:cstheme="minorEastAsia"/>
          <w:sz w:val="24"/>
          <w:highlight w:val="none"/>
          <w:u w:val="single"/>
          <w:lang w:val="en-US" w:eastAsia="zh-CN"/>
        </w:rPr>
        <w:t>（</w:t>
      </w:r>
      <w:r>
        <w:rPr>
          <w:rFonts w:hint="eastAsia" w:asciiTheme="minorEastAsia" w:hAnsi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全称并加盖公章）</w:t>
      </w:r>
    </w:p>
    <w:p w14:paraId="60A95F9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日期：   年  月  日</w:t>
      </w:r>
    </w:p>
    <w:p w14:paraId="46D7BC9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28FACE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磋商</w:t>
      </w:r>
      <w:r>
        <w:rPr>
          <w:rFonts w:hint="eastAsia" w:ascii="宋体" w:hAnsi="宋体" w:eastAsia="宋体" w:cs="Times New Roman"/>
          <w:szCs w:val="24"/>
        </w:rPr>
        <w:t>时提供。</w:t>
      </w:r>
    </w:p>
    <w:p w14:paraId="5434109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5A3C2B07">
      <w:pPr>
        <w:pStyle w:val="14"/>
        <w:ind w:firstLine="480" w:firstLineChars="200"/>
        <w:jc w:val="left"/>
        <w:rPr>
          <w:rFonts w:hint="eastAsia" w:ascii="宋体" w:hAnsi="宋体" w:eastAsia="宋体" w:cs="Times New Roman"/>
          <w:szCs w:val="24"/>
          <w:lang w:val="en-US" w:eastAsia="zh-CN"/>
        </w:rPr>
      </w:pPr>
      <w:bookmarkStart w:id="4" w:name="_Toc2509"/>
      <w:bookmarkStart w:id="5" w:name="_Toc2018"/>
      <w:bookmarkStart w:id="6" w:name="_Toc20303"/>
      <w:r>
        <w:rPr>
          <w:rFonts w:hint="eastAsia" w:ascii="宋体" w:hAnsi="宋体" w:eastAsia="宋体" w:cs="Times New Roman"/>
          <w:szCs w:val="24"/>
          <w:lang w:val="en-US" w:eastAsia="zh-CN"/>
        </w:rPr>
        <w:br w:type="page"/>
      </w:r>
    </w:p>
    <w:p w14:paraId="36A497EA">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格式2：</w:t>
      </w:r>
    </w:p>
    <w:p w14:paraId="077C7F93">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szCs w:val="24"/>
        </w:rPr>
      </w:pPr>
      <w:bookmarkStart w:id="7" w:name="_Toc9021"/>
      <w:r>
        <w:rPr>
          <w:rFonts w:hint="eastAsia" w:ascii="宋体" w:hAnsi="宋体" w:eastAsia="宋体" w:cs="Times New Roman"/>
          <w:b/>
          <w:bCs/>
          <w:szCs w:val="24"/>
        </w:rPr>
        <w:t>法定代表人授权委托书</w:t>
      </w:r>
      <w:bookmarkEnd w:id="4"/>
      <w:bookmarkEnd w:id="5"/>
      <w:bookmarkEnd w:id="6"/>
      <w:bookmarkEnd w:id="7"/>
    </w:p>
    <w:p w14:paraId="35BC40F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zh-CN"/>
        </w:rPr>
      </w:pPr>
    </w:p>
    <w:p w14:paraId="53EF1AB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供应商</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14:paraId="703E9B2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14:paraId="787BD9B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代理人无转委托权。</w:t>
      </w:r>
    </w:p>
    <w:p w14:paraId="5F7B88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1"/>
        <w:tblW w:w="8850" w:type="dxa"/>
        <w:tblInd w:w="230" w:type="dxa"/>
        <w:tblLayout w:type="fixed"/>
        <w:tblCellMar>
          <w:top w:w="0" w:type="dxa"/>
          <w:left w:w="108" w:type="dxa"/>
          <w:bottom w:w="0" w:type="dxa"/>
          <w:right w:w="108" w:type="dxa"/>
        </w:tblCellMar>
      </w:tblPr>
      <w:tblGrid>
        <w:gridCol w:w="4543"/>
        <w:gridCol w:w="4307"/>
      </w:tblGrid>
      <w:tr w14:paraId="22871B99">
        <w:tblPrEx>
          <w:tblCellMar>
            <w:top w:w="0" w:type="dxa"/>
            <w:left w:w="108" w:type="dxa"/>
            <w:bottom w:w="0" w:type="dxa"/>
            <w:right w:w="108" w:type="dxa"/>
          </w:tblCellMar>
        </w:tblPrEx>
        <w:trPr>
          <w:trHeight w:val="2696" w:hRule="atLeast"/>
        </w:trPr>
        <w:tc>
          <w:tcPr>
            <w:tcW w:w="4543" w:type="dxa"/>
            <w:tcBorders>
              <w:top w:val="single" w:color="auto" w:sz="6" w:space="0"/>
              <w:left w:val="single" w:color="auto" w:sz="6" w:space="0"/>
              <w:bottom w:val="single" w:color="auto" w:sz="6" w:space="0"/>
              <w:right w:val="single" w:color="auto" w:sz="6" w:space="0"/>
            </w:tcBorders>
            <w:vAlign w:val="center"/>
          </w:tcPr>
          <w:p w14:paraId="6E3FED91">
            <w:pPr>
              <w:pStyle w:val="1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c>
          <w:tcPr>
            <w:tcW w:w="4307" w:type="dxa"/>
            <w:tcBorders>
              <w:top w:val="single" w:color="auto" w:sz="6" w:space="0"/>
              <w:left w:val="single" w:color="auto" w:sz="6" w:space="0"/>
              <w:bottom w:val="single" w:color="auto" w:sz="6" w:space="0"/>
              <w:right w:val="single" w:color="auto" w:sz="6" w:space="0"/>
            </w:tcBorders>
            <w:vAlign w:val="center"/>
          </w:tcPr>
          <w:p w14:paraId="0331FA5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zh-CN"/>
              </w:rPr>
              <w:t>委托代理人身份证复印件</w:t>
            </w:r>
            <w:r>
              <w:rPr>
                <w:rFonts w:hint="eastAsia" w:ascii="宋体" w:hAnsi="宋体" w:eastAsia="宋体" w:cs="Times New Roman"/>
                <w:szCs w:val="24"/>
                <w:lang w:val="en-US" w:eastAsia="zh-CN"/>
              </w:rPr>
              <w:t xml:space="preserve">  </w:t>
            </w:r>
          </w:p>
          <w:p w14:paraId="2430CBB5">
            <w:pPr>
              <w:pStyle w:val="14"/>
              <w:keepNext w:val="0"/>
              <w:keepLines w:val="0"/>
              <w:pageBreakBefore w:val="0"/>
              <w:widowControl/>
              <w:kinsoku/>
              <w:wordWrap/>
              <w:overflowPunct/>
              <w:topLinePunct w:val="0"/>
              <w:autoSpaceDE/>
              <w:autoSpaceDN/>
              <w:bidi w:val="0"/>
              <w:adjustRightInd w:val="0"/>
              <w:snapToGrid w:val="0"/>
              <w:spacing w:line="360" w:lineRule="auto"/>
              <w:ind w:firstLine="1200" w:firstLineChars="500"/>
              <w:jc w:val="both"/>
              <w:textAlignment w:val="auto"/>
              <w:rPr>
                <w:rFonts w:hint="eastAsia" w:ascii="宋体" w:hAnsi="宋体" w:eastAsia="宋体" w:cs="Times New Roman"/>
                <w:szCs w:val="24"/>
              </w:rPr>
            </w:pP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61758EDE">
      <w:pPr>
        <w:pStyle w:val="14"/>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Times New Roman"/>
          <w:szCs w:val="24"/>
        </w:rPr>
      </w:pPr>
    </w:p>
    <w:p w14:paraId="4D2C04C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全称并加盖公章）</w:t>
      </w:r>
      <w:r>
        <w:rPr>
          <w:rFonts w:hint="eastAsia" w:asciiTheme="minorEastAsia" w:hAnsiTheme="minorEastAsia" w:cstheme="minorEastAsia"/>
          <w:sz w:val="24"/>
          <w:highlight w:val="none"/>
          <w:u w:val="single"/>
          <w:lang w:val="en-US" w:eastAsia="zh-CN"/>
        </w:rPr>
        <w:t xml:space="preserve">   </w:t>
      </w:r>
      <w:r>
        <w:rPr>
          <w:rFonts w:hint="eastAsia" w:ascii="宋体" w:hAnsi="宋体" w:eastAsia="宋体" w:cs="Times New Roman"/>
          <w:szCs w:val="24"/>
        </w:rPr>
        <w:t xml:space="preserve"> </w:t>
      </w:r>
    </w:p>
    <w:p w14:paraId="1FFAE31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u w:val="single"/>
        </w:rPr>
      </w:pPr>
      <w:r>
        <w:rPr>
          <w:rFonts w:hint="eastAsia" w:ascii="宋体" w:hAnsi="宋体" w:eastAsia="宋体" w:cs="Times New Roman"/>
          <w:szCs w:val="24"/>
        </w:rPr>
        <w:t>法定代表人（单位负责人）：</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p>
    <w:p w14:paraId="453FF48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2FEB49C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委托代理人：</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r>
        <w:rPr>
          <w:rFonts w:hint="eastAsia" w:ascii="宋体" w:hAnsi="宋体" w:eastAsia="宋体" w:cs="Times New Roman"/>
          <w:szCs w:val="24"/>
          <w:u w:val="single"/>
          <w:lang w:val="en-US" w:eastAsia="zh-CN"/>
        </w:rPr>
        <w:t xml:space="preserve">      </w:t>
      </w:r>
    </w:p>
    <w:p w14:paraId="0373AFB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4921A3E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14:paraId="36369E8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4B548B2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14:paraId="1D809E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1.本授权书有效期自磋商响应文件递交截止之日起计算不得少于90日历天。</w:t>
      </w:r>
    </w:p>
    <w:p w14:paraId="37C2744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14:paraId="0CA3290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66C230F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2196F20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p>
    <w:p w14:paraId="5DF81C53">
      <w:pPr>
        <w:pStyle w:val="8"/>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8"/>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71EFFF7D">
      <w:pPr>
        <w:keepLines w:val="0"/>
        <w:pageBreakBefore w:val="0"/>
        <w:kinsoku/>
        <w:wordWrap/>
        <w:overflowPunct/>
        <w:topLinePunct w:val="0"/>
        <w:bidi w:val="0"/>
        <w:adjustRightInd w:val="0"/>
        <w:snapToGrid w:val="0"/>
        <w:spacing w:line="500" w:lineRule="exact"/>
        <w:jc w:val="right"/>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全称并加盖公章）</w:t>
      </w:r>
      <w:r>
        <w:rPr>
          <w:rFonts w:hint="eastAsia" w:asciiTheme="minorEastAsia" w:hAnsiTheme="minorEastAsia" w:eastAsiaTheme="minorEastAsia" w:cstheme="minorEastAsia"/>
          <w:sz w:val="24"/>
          <w:highlight w:val="none"/>
        </w:rPr>
        <w:t xml:space="preserve">                 </w:t>
      </w:r>
    </w:p>
    <w:p w14:paraId="0B8A1BBB">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u w:val="singl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法定代表人或被授权代表（签字或盖章）：</w:t>
      </w:r>
      <w:r>
        <w:rPr>
          <w:rFonts w:hint="eastAsia" w:asciiTheme="minorEastAsia" w:hAnsiTheme="minorEastAsia" w:eastAsiaTheme="minorEastAsia" w:cstheme="minorEastAsia"/>
          <w:sz w:val="24"/>
          <w:highlight w:val="none"/>
          <w:u w:val="single"/>
        </w:rPr>
        <w:t xml:space="preserve">       </w:t>
      </w:r>
    </w:p>
    <w:p w14:paraId="1FD12FD9">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日    期：    年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月  日</w:t>
      </w:r>
    </w:p>
    <w:p w14:paraId="6ABF4E6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8" w:name="_Toc29525"/>
      <w:bookmarkStart w:id="9" w:name="_Toc6159"/>
      <w:bookmarkStart w:id="10" w:name="_Toc10698"/>
      <w:bookmarkStart w:id="11" w:name="_Toc11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8"/>
      <w:bookmarkStart w:id="12"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9"/>
      <w:bookmarkEnd w:id="10"/>
      <w:bookmarkEnd w:id="11"/>
      <w:bookmarkEnd w:id="12"/>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rPr>
        <w:t>，在此郑重声明：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3" w:name="_Toc19320"/>
      <w:bookmarkStart w:id="14" w:name="_Toc9460"/>
      <w:bookmarkStart w:id="15" w:name="_Toc22171"/>
      <w:bookmarkStart w:id="16" w:name="_Toc15217"/>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供应商</w:t>
      </w:r>
      <w:r>
        <w:rPr>
          <w:rFonts w:hint="eastAsia" w:asciiTheme="minorEastAsia" w:hAnsiTheme="minorEastAsia" w:eastAsiaTheme="minorEastAsia" w:cstheme="minorEastAsia"/>
          <w:sz w:val="24"/>
          <w:szCs w:val="24"/>
          <w:highlight w:val="none"/>
          <w:u w:val="single"/>
        </w:rPr>
        <w:t>全称并加盖公章）</w:t>
      </w:r>
      <w:bookmarkEnd w:id="13"/>
      <w:bookmarkEnd w:id="14"/>
      <w:bookmarkEnd w:id="15"/>
      <w:bookmarkEnd w:id="16"/>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7" w:name="_Toc19817"/>
      <w:r>
        <w:rPr>
          <w:rFonts w:hint="eastAsia" w:asciiTheme="minorEastAsia" w:hAnsiTheme="minorEastAsia" w:eastAsiaTheme="minorEastAsia" w:cstheme="minorEastAsia"/>
          <w:sz w:val="24"/>
          <w:szCs w:val="24"/>
          <w:highlight w:val="none"/>
        </w:rPr>
        <w:t>日  期：    年  月  日</w:t>
      </w:r>
      <w:bookmarkEnd w:id="17"/>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w:t>
      </w:r>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rPr>
        <w:t>在参加政府采购活动前三年内因违法经营被禁止在一定期限内参加政府采购活动，期限届满的，可以参加政府采购活动，但应提供期限届满的证明材料。</w:t>
      </w:r>
    </w:p>
    <w:p w14:paraId="45303D3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5F0219B7"/>
    <w:rsid w:val="029149CA"/>
    <w:rsid w:val="07AA728C"/>
    <w:rsid w:val="0900550A"/>
    <w:rsid w:val="0FCC48BE"/>
    <w:rsid w:val="10882EBB"/>
    <w:rsid w:val="11494E5B"/>
    <w:rsid w:val="1193257A"/>
    <w:rsid w:val="12062D4C"/>
    <w:rsid w:val="12480B05"/>
    <w:rsid w:val="13EE0C12"/>
    <w:rsid w:val="14687D31"/>
    <w:rsid w:val="16D31656"/>
    <w:rsid w:val="187E1D59"/>
    <w:rsid w:val="191669AE"/>
    <w:rsid w:val="1A0F319B"/>
    <w:rsid w:val="1F110152"/>
    <w:rsid w:val="280C0577"/>
    <w:rsid w:val="287A36F4"/>
    <w:rsid w:val="2ACD2201"/>
    <w:rsid w:val="2B936FA7"/>
    <w:rsid w:val="30602BBC"/>
    <w:rsid w:val="311C3952"/>
    <w:rsid w:val="340519C0"/>
    <w:rsid w:val="35531786"/>
    <w:rsid w:val="35BB0DCB"/>
    <w:rsid w:val="36706E63"/>
    <w:rsid w:val="3901141D"/>
    <w:rsid w:val="3A080B60"/>
    <w:rsid w:val="44AF0E63"/>
    <w:rsid w:val="45E85CE9"/>
    <w:rsid w:val="4968161B"/>
    <w:rsid w:val="4AFF1B0B"/>
    <w:rsid w:val="4D21045F"/>
    <w:rsid w:val="50357D7D"/>
    <w:rsid w:val="5085144E"/>
    <w:rsid w:val="50E40408"/>
    <w:rsid w:val="52F7756C"/>
    <w:rsid w:val="52FE08FA"/>
    <w:rsid w:val="54FE385B"/>
    <w:rsid w:val="594B2DC3"/>
    <w:rsid w:val="5E765AF6"/>
    <w:rsid w:val="5F0219B7"/>
    <w:rsid w:val="62833E23"/>
    <w:rsid w:val="67C9107F"/>
    <w:rsid w:val="68444BA9"/>
    <w:rsid w:val="694035C3"/>
    <w:rsid w:val="6BDB3A77"/>
    <w:rsid w:val="6F2E0918"/>
    <w:rsid w:val="6F9C13C6"/>
    <w:rsid w:val="703427D2"/>
    <w:rsid w:val="70CD659A"/>
    <w:rsid w:val="74F13914"/>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annotation text"/>
    <w:basedOn w:val="1"/>
    <w:autoRedefine/>
    <w:qFormat/>
    <w:uiPriority w:val="0"/>
    <w:pPr>
      <w:jc w:val="left"/>
    </w:pPr>
    <w:rPr>
      <w:rFonts w:ascii="Times New Roman" w:hAnsi="Times New Roman" w:cs="Times New Roman"/>
    </w:rPr>
  </w:style>
  <w:style w:type="paragraph" w:styleId="8">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3">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4">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2125</Words>
  <Characters>2234</Characters>
  <Lines>0</Lines>
  <Paragraphs>0</Paragraphs>
  <TotalTime>0</TotalTime>
  <ScaleCrop>false</ScaleCrop>
  <LinksUpToDate>false</LinksUpToDate>
  <CharactersWithSpaces>2609</CharactersWithSpaces>
  <Application>WPS Office_12.1.0.24014_F1E327BC-269C-435d-A152-05C5408002CA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XXIA</cp:lastModifiedBy>
  <dcterms:modified xsi:type="dcterms:W3CDTF">2025-11-21T06:07:31Z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2052-12.1.0.24014</vt:lpwstr>
  </property>
  <property fmtid="{D5CDD505-2E9C-101B-9397-08002B2CF9AE}" pid="3" name="ICV">
    <vt:lpwstr>B83B8D4EB9EC4EF4B41A6330BA78715F_11</vt:lpwstr>
  </property>
  <property fmtid="{D5CDD505-2E9C-101B-9397-08002B2CF9AE}" pid="4" name="KSOTemplateDocerSaveRecord">
    <vt:lpwstr>eyJoZGlkIjoiNzRkODU0NWM1NTRlNTZjMDFhNjAyNDM3ZDE1ZjE0YTMiLCJ1c2VySWQiOiIzMTQzODkxMTYifQ==</vt:lpwstr>
  </property>
</Properties>
</file>