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版本号：0617-2522HZ313920251119001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全身及颅脑容积多功能彩色多普勒超声诊断系统采购项目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0617-2522HZ3139</w:t>
      </w:r>
      <w:r>
        <w:br/>
      </w:r>
      <w:r>
        <w:br/>
      </w:r>
      <w:r>
        <w:br/>
      </w:r>
    </w:p>
    <w:p>
      <w:pPr>
        <w:pStyle w:val="null3"/>
        <w:jc w:val="center"/>
        <w:outlineLvl w:val="2"/>
      </w:pPr>
      <w:r>
        <w:rPr>
          <w:rFonts w:ascii="仿宋_GB2312" w:hAnsi="仿宋_GB2312" w:cs="仿宋_GB2312" w:eastAsia="仿宋_GB2312"/>
          <w:sz w:val="28"/>
          <w:b/>
        </w:rPr>
        <w:t>西安市中心医院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西安市中心医院</w:t>
      </w:r>
      <w:r>
        <w:rPr>
          <w:rFonts w:ascii="仿宋_GB2312" w:hAnsi="仿宋_GB2312" w:cs="仿宋_GB2312" w:eastAsia="仿宋_GB2312"/>
        </w:rPr>
        <w:t>委托，拟对</w:t>
      </w:r>
      <w:r>
        <w:rPr>
          <w:rFonts w:ascii="仿宋_GB2312" w:hAnsi="仿宋_GB2312" w:cs="仿宋_GB2312" w:eastAsia="仿宋_GB2312"/>
        </w:rPr>
        <w:t>全身及颅脑容积多功能彩色多普勒超声诊断系统采购项目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0617-2522HZ3139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全身及颅脑容积多功能彩色多普勒超声诊断系统采购项目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为提升医院全身及颅脑超声诊断能力，根据临床科室需求调研及医院战略发展需要，拟采购全身及颅脑容积多功能彩色多普勒超声诊断系统一批，具体内容详见招标文件。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本单位证明：投标人应授权合法的人员参加投标，其中法定代表人直接参加的须出具法定代表人身份证并与营业执照上信息一致，法定代表人委托代理人参加投标时，应提供法定代表人身份证明和法定代表人委托授权书（及被授权人近三个月内在本单位社保缴纳的证明）</w:t>
      </w:r>
    </w:p>
    <w:p>
      <w:pPr>
        <w:pStyle w:val="null3"/>
      </w:pPr>
      <w:r>
        <w:rPr>
          <w:rFonts w:ascii="仿宋_GB2312" w:hAnsi="仿宋_GB2312" w:cs="仿宋_GB2312" w:eastAsia="仿宋_GB2312"/>
        </w:rPr>
        <w:t>2、资质证书：投标人为经销商的应具有医疗器械经营许可证或经营备案凭证（投标产品须在其经营范围内）；投标人为制造厂家应具有医疗器械经营许可证或经营备案凭证（投标产品须在其经营范围内，若制造厂家在其生产地销售的则无须提供经营许可证或经营备案凭证），并具有医疗器械生产许可证（投标产品须在其生产范围内）</w:t>
      </w:r>
    </w:p>
    <w:p>
      <w:pPr>
        <w:pStyle w:val="null3"/>
      </w:pPr>
      <w:r>
        <w:rPr>
          <w:rFonts w:ascii="仿宋_GB2312" w:hAnsi="仿宋_GB2312" w:cs="仿宋_GB2312" w:eastAsia="仿宋_GB2312"/>
        </w:rPr>
        <w:t>3、信用查询记录：供应商不得为“信用中国”网站（www.creditchina.gov.cn）列入失信被执行人、重大税收违法失信主体的供应商，不得为“中国政府采购网”（www.ccgp.gov.cn）政府采购严重违法失信行为记录名单中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西安市后宰门185号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029-61312515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杨凡、程佳、张勃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说明：（1）履约保证金的缴纳：合同签订后七日内，乙方应向甲方支付合同总价款的5%作为履约保证金。 （2）履约保证金的退还：第一次验收合格满壹年后，进行第二次验收，验收合格后，无息退还合同总价款3%的履约保证金。货物第一次验收合格满叁年后，进行第三次验收，验收合格后，无息退还合同总价款2%的履约保证金。 （3）履约保证金的扣除：投标人未按约定履行合同义务时需向采购人支付违约金或赔偿款的，采购人可直接从履约保证金中扣除相关费用。</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0.8的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西安市中心医院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为提升医院全身及颅脑超声诊断能力，根据临床科室需求调研及医院战略发展需要，拟采购全身及颅脑容积多功能彩色多普勒超声诊断系统一批，具体内容详见招标文件。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6,550,000.00</w:t>
      </w:r>
    </w:p>
    <w:p>
      <w:pPr>
        <w:pStyle w:val="null3"/>
      </w:pPr>
      <w:r>
        <w:rPr>
          <w:rFonts w:ascii="仿宋_GB2312" w:hAnsi="仿宋_GB2312" w:cs="仿宋_GB2312" w:eastAsia="仿宋_GB2312"/>
        </w:rPr>
        <w:t>采购包最高限价（元）: 6,550,000.00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全身及颅脑容积多功能彩色多普勒超声诊断系统采购项目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标的名称：全身及颅脑容积多功能彩色多普勒超声诊断系统采购项目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12"/>
              <w:gridCol w:w="566"/>
              <w:gridCol w:w="108"/>
              <w:gridCol w:w="416"/>
              <w:gridCol w:w="187"/>
              <w:gridCol w:w="179"/>
              <w:gridCol w:w="187"/>
              <w:gridCol w:w="195"/>
              <w:gridCol w:w="208"/>
              <w:gridCol w:w="187"/>
              <w:gridCol w:w="187"/>
            </w:tblGrid>
            <w:tr>
              <w:tc>
                <w:tcPr>
                  <w:tcW w:type="dxa" w:w="1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5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1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1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全身及颅脑容积多功能超声诊断仪</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350</w:t>
                  </w:r>
                  <w:r>
                    <w:rPr>
                      <w:rFonts w:ascii="仿宋_GB2312" w:hAnsi="仿宋_GB2312" w:cs="仿宋_GB2312" w:eastAsia="仿宋_GB2312"/>
                      <w:sz w:val="19"/>
                    </w:rPr>
                    <w:t>,000.00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供应商报价不允许超过标的金额</w:t>
                  </w:r>
                </w:p>
              </w:tc>
            </w:tr>
            <w:tr>
              <w:tc>
                <w:tcPr>
                  <w:tcW w:type="dxa" w:w="1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5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全身型彩色多普勒超声诊断仪</w:t>
                  </w:r>
                </w:p>
              </w:tc>
              <w:tc>
                <w:tcPr>
                  <w:tcW w:type="dxa" w:w="1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200</w:t>
                  </w:r>
                  <w:r>
                    <w:rPr>
                      <w:rFonts w:ascii="仿宋_GB2312" w:hAnsi="仿宋_GB2312" w:cs="仿宋_GB2312" w:eastAsia="仿宋_GB2312"/>
                      <w:sz w:val="20"/>
                    </w:rPr>
                    <w:t>,000.00</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c>
                <w:tcPr>
                  <w:tcW w:type="dxa" w:w="1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否</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87"/>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 xml:space="preserve"> </w:t>
            </w:r>
          </w:p>
          <w:p>
            <w:pPr>
              <w:pStyle w:val="null3"/>
              <w:jc w:val="center"/>
            </w:pPr>
            <w:r>
              <w:rPr>
                <w:rFonts w:ascii="仿宋_GB2312" w:hAnsi="仿宋_GB2312" w:cs="仿宋_GB2312" w:eastAsia="仿宋_GB2312"/>
                <w:b/>
              </w:rPr>
              <w:t>全身及颅脑容积多功能超声诊断仪（核心产品）</w:t>
            </w:r>
          </w:p>
          <w:p>
            <w:pPr>
              <w:pStyle w:val="null3"/>
              <w:jc w:val="both"/>
            </w:pPr>
            <w:r>
              <w:rPr>
                <w:rFonts w:ascii="仿宋_GB2312" w:hAnsi="仿宋_GB2312" w:cs="仿宋_GB2312" w:eastAsia="仿宋_GB2312"/>
                <w:b/>
              </w:rPr>
              <w:t>一、设备用途及说明</w:t>
            </w:r>
          </w:p>
          <w:p>
            <w:pPr>
              <w:pStyle w:val="null3"/>
              <w:ind w:firstLine="400"/>
              <w:jc w:val="both"/>
            </w:pPr>
            <w:r>
              <w:rPr>
                <w:rFonts w:ascii="仿宋_GB2312" w:hAnsi="仿宋_GB2312" w:cs="仿宋_GB2312" w:eastAsia="仿宋_GB2312"/>
              </w:rPr>
              <w:t>适用于腹部、妇产科、心脏、新生儿、泌尿科、浅表组织、小器官、外周血管、肌肉骨骼、</w:t>
            </w:r>
            <w:r>
              <w:rPr>
                <w:rFonts w:ascii="仿宋_GB2312" w:hAnsi="仿宋_GB2312" w:cs="仿宋_GB2312" w:eastAsia="仿宋_GB2312"/>
              </w:rPr>
              <w:t>TCD等各科系病例诊断、疑难病例会诊和临床科研等，投标设备要求为最新专业机型。</w:t>
            </w:r>
          </w:p>
          <w:p>
            <w:pPr>
              <w:pStyle w:val="null3"/>
              <w:jc w:val="both"/>
            </w:pPr>
            <w:r>
              <w:rPr>
                <w:rFonts w:ascii="仿宋_GB2312" w:hAnsi="仿宋_GB2312" w:cs="仿宋_GB2312" w:eastAsia="仿宋_GB2312"/>
                <w:b/>
              </w:rPr>
              <w:t>二、主要技术规格及系统概述</w:t>
            </w:r>
          </w:p>
          <w:p>
            <w:pPr>
              <w:pStyle w:val="null3"/>
              <w:jc w:val="both"/>
            </w:pPr>
            <w:r>
              <w:rPr>
                <w:rFonts w:ascii="仿宋_GB2312" w:hAnsi="仿宋_GB2312" w:cs="仿宋_GB2312" w:eastAsia="仿宋_GB2312"/>
              </w:rPr>
              <w:t>1. 技术配置及性能参数</w:t>
            </w:r>
          </w:p>
          <w:p>
            <w:pPr>
              <w:pStyle w:val="null3"/>
              <w:jc w:val="both"/>
            </w:pPr>
            <w:r>
              <w:rPr>
                <w:rFonts w:ascii="仿宋_GB2312" w:hAnsi="仿宋_GB2312" w:cs="仿宋_GB2312" w:eastAsia="仿宋_GB2312"/>
              </w:rPr>
              <w:t>1.1 主机硬件平台：</w:t>
            </w:r>
          </w:p>
          <w:p>
            <w:pPr>
              <w:pStyle w:val="null3"/>
              <w:jc w:val="both"/>
            </w:pPr>
            <w:r>
              <w:rPr>
                <w:rFonts w:ascii="仿宋_GB2312" w:hAnsi="仿宋_GB2312" w:cs="仿宋_GB2312" w:eastAsia="仿宋_GB2312"/>
              </w:rPr>
              <w:t>1.1.1 显示器要求为≥23英寸高清OLED 显示器，分辨率≥3840×2160，可上下升降、左右旋转，前后仰俯</w:t>
            </w:r>
          </w:p>
          <w:p>
            <w:pPr>
              <w:pStyle w:val="null3"/>
              <w:jc w:val="both"/>
            </w:pPr>
            <w:r>
              <w:rPr>
                <w:rFonts w:ascii="仿宋_GB2312" w:hAnsi="仿宋_GB2312" w:cs="仿宋_GB2312" w:eastAsia="仿宋_GB2312"/>
              </w:rPr>
              <w:t>1.1.2 要求具备≥14英寸彩色触摸控制屏，功能键及参数位置可调整，可操作功能菜单。倾斜角度可调节范围≥30度˚</w:t>
            </w:r>
          </w:p>
          <w:p>
            <w:pPr>
              <w:pStyle w:val="null3"/>
              <w:jc w:val="both"/>
            </w:pPr>
            <w:r>
              <w:rPr>
                <w:rFonts w:ascii="仿宋_GB2312" w:hAnsi="仿宋_GB2312" w:cs="仿宋_GB2312" w:eastAsia="仿宋_GB2312"/>
              </w:rPr>
              <w:t>1.1.3 可电动控制操作面板的升降、旋转、前后位置调节，万向多关节连接支臂</w:t>
            </w:r>
          </w:p>
          <w:p>
            <w:pPr>
              <w:pStyle w:val="null3"/>
              <w:jc w:val="both"/>
            </w:pPr>
            <w:r>
              <w:rPr>
                <w:rFonts w:ascii="仿宋_GB2312" w:hAnsi="仿宋_GB2312" w:cs="仿宋_GB2312" w:eastAsia="仿宋_GB2312"/>
              </w:rPr>
              <w:t>1.1.4 数字化通道数≥16000000 (须提供技术白皮书证明)</w:t>
            </w:r>
          </w:p>
          <w:p>
            <w:pPr>
              <w:pStyle w:val="null3"/>
              <w:jc w:val="both"/>
            </w:pPr>
            <w:r>
              <w:rPr>
                <w:rFonts w:ascii="仿宋_GB2312" w:hAnsi="仿宋_GB2312" w:cs="仿宋_GB2312" w:eastAsia="仿宋_GB2312"/>
              </w:rPr>
              <w:t>1.1.5系统动态范围：≥400dB (须提供技术白皮书证明)</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成像及分析单元：</w:t>
            </w:r>
          </w:p>
          <w:p>
            <w:pPr>
              <w:pStyle w:val="null3"/>
              <w:jc w:val="both"/>
            </w:pPr>
            <w:r>
              <w:rPr>
                <w:rFonts w:ascii="仿宋_GB2312" w:hAnsi="仿宋_GB2312" w:cs="仿宋_GB2312" w:eastAsia="仿宋_GB2312"/>
              </w:rPr>
              <w:t>2.1 配备二维灰阶成像及分析单元</w:t>
            </w:r>
          </w:p>
          <w:p>
            <w:pPr>
              <w:pStyle w:val="null3"/>
              <w:jc w:val="both"/>
            </w:pPr>
            <w:r>
              <w:rPr>
                <w:rFonts w:ascii="仿宋_GB2312" w:hAnsi="仿宋_GB2312" w:cs="仿宋_GB2312" w:eastAsia="仿宋_GB2312"/>
              </w:rPr>
              <w:t>2.2 配备彩色多普勒显示及分析单元</w:t>
            </w:r>
          </w:p>
          <w:p>
            <w:pPr>
              <w:pStyle w:val="null3"/>
              <w:jc w:val="both"/>
            </w:pPr>
            <w:r>
              <w:rPr>
                <w:rFonts w:ascii="仿宋_GB2312" w:hAnsi="仿宋_GB2312" w:cs="仿宋_GB2312" w:eastAsia="仿宋_GB2312"/>
              </w:rPr>
              <w:t>2.3 配备能量多普勒显示及分析单元</w:t>
            </w:r>
          </w:p>
          <w:p>
            <w:pPr>
              <w:pStyle w:val="null3"/>
              <w:jc w:val="both"/>
            </w:pPr>
            <w:r>
              <w:rPr>
                <w:rFonts w:ascii="仿宋_GB2312" w:hAnsi="仿宋_GB2312" w:cs="仿宋_GB2312" w:eastAsia="仿宋_GB2312"/>
              </w:rPr>
              <w:t>2.4 配备脉冲多普勒显示及自动分析单元</w:t>
            </w:r>
          </w:p>
          <w:p>
            <w:pPr>
              <w:pStyle w:val="null3"/>
              <w:jc w:val="both"/>
            </w:pPr>
            <w:r>
              <w:rPr>
                <w:rFonts w:ascii="仿宋_GB2312" w:hAnsi="仿宋_GB2312" w:cs="仿宋_GB2312" w:eastAsia="仿宋_GB2312"/>
              </w:rPr>
              <w:t>▲2.5 配备CW连续波多普勒成像单元，支持相控阵和凸阵探头</w:t>
            </w:r>
          </w:p>
          <w:p>
            <w:pPr>
              <w:pStyle w:val="null3"/>
              <w:jc w:val="both"/>
            </w:pPr>
            <w:r>
              <w:rPr>
                <w:rFonts w:ascii="仿宋_GB2312" w:hAnsi="仿宋_GB2312" w:cs="仿宋_GB2312" w:eastAsia="仿宋_GB2312"/>
              </w:rPr>
              <w:t>2.6 配备智能四维成像单元</w:t>
            </w:r>
          </w:p>
          <w:p>
            <w:pPr>
              <w:pStyle w:val="null3"/>
              <w:jc w:val="both"/>
            </w:pPr>
            <w:r>
              <w:rPr>
                <w:rFonts w:ascii="仿宋_GB2312" w:hAnsi="仿宋_GB2312" w:cs="仿宋_GB2312" w:eastAsia="仿宋_GB2312"/>
              </w:rPr>
              <w:t>2.7 配备组织谐波成像单元，含组织谐波及智能谐波</w:t>
            </w:r>
          </w:p>
          <w:p>
            <w:pPr>
              <w:pStyle w:val="null3"/>
              <w:jc w:val="both"/>
            </w:pPr>
            <w:r>
              <w:rPr>
                <w:rFonts w:ascii="仿宋_GB2312" w:hAnsi="仿宋_GB2312" w:cs="仿宋_GB2312" w:eastAsia="仿宋_GB2312"/>
              </w:rPr>
              <w:t>2.8 配备梯形扩展成像技术及矩形图像的偏转</w:t>
            </w:r>
          </w:p>
          <w:p>
            <w:pPr>
              <w:pStyle w:val="null3"/>
              <w:jc w:val="both"/>
            </w:pPr>
            <w:r>
              <w:rPr>
                <w:rFonts w:ascii="仿宋_GB2312" w:hAnsi="仿宋_GB2312" w:cs="仿宋_GB2312" w:eastAsia="仿宋_GB2312"/>
              </w:rPr>
              <w:t>2.9 配备空间复合成像技术</w:t>
            </w:r>
          </w:p>
          <w:p>
            <w:pPr>
              <w:pStyle w:val="null3"/>
              <w:jc w:val="both"/>
            </w:pPr>
            <w:r>
              <w:rPr>
                <w:rFonts w:ascii="仿宋_GB2312" w:hAnsi="仿宋_GB2312" w:cs="仿宋_GB2312" w:eastAsia="仿宋_GB2312"/>
              </w:rPr>
              <w:t>2.10 配备动态图像优化技术，可以消除斑点噪声伪像，增强边缘显示，≥5级可调，支持所有探头，并可结合其他图像优化技术同时使用</w:t>
            </w:r>
          </w:p>
          <w:p>
            <w:pPr>
              <w:pStyle w:val="null3"/>
              <w:jc w:val="both"/>
            </w:pPr>
            <w:r>
              <w:rPr>
                <w:rFonts w:ascii="仿宋_GB2312" w:hAnsi="仿宋_GB2312" w:cs="仿宋_GB2312" w:eastAsia="仿宋_GB2312"/>
              </w:rPr>
              <w:t>2.11 配备智能图像增强技术，可智能识别声影区，并动态补偿减少声影影响。2.12 配备高清成像技术，让细微的结构清晰的显示及分辨</w:t>
            </w:r>
          </w:p>
          <w:p>
            <w:pPr>
              <w:pStyle w:val="null3"/>
              <w:jc w:val="both"/>
            </w:pPr>
            <w:r>
              <w:rPr>
                <w:rFonts w:ascii="仿宋_GB2312" w:hAnsi="仿宋_GB2312" w:cs="仿宋_GB2312" w:eastAsia="仿宋_GB2312"/>
              </w:rPr>
              <w:t>2.13 配备精细血流成像技术，有效提高低速血流信号的检出</w:t>
            </w:r>
          </w:p>
          <w:p>
            <w:pPr>
              <w:pStyle w:val="null3"/>
              <w:jc w:val="both"/>
            </w:pPr>
            <w:r>
              <w:rPr>
                <w:rFonts w:ascii="仿宋_GB2312" w:hAnsi="仿宋_GB2312" w:cs="仿宋_GB2312" w:eastAsia="仿宋_GB2312"/>
              </w:rPr>
              <w:t>▲2.14 配备二维和三维微血流灌注成像技术，具有微细血流灌注技术定量分析得到血管指数（须提供附图证明）</w:t>
            </w:r>
          </w:p>
          <w:p>
            <w:pPr>
              <w:pStyle w:val="null3"/>
              <w:jc w:val="both"/>
            </w:pPr>
            <w:r>
              <w:rPr>
                <w:rFonts w:ascii="仿宋_GB2312" w:hAnsi="仿宋_GB2312" w:cs="仿宋_GB2312" w:eastAsia="仿宋_GB2312"/>
              </w:rPr>
              <w:t>2.15 配备立体血流显示技术，与彩色血流图、彩色能量图及微血流灌注成像联合使用</w:t>
            </w:r>
          </w:p>
          <w:p>
            <w:pPr>
              <w:pStyle w:val="null3"/>
              <w:jc w:val="both"/>
            </w:pPr>
            <w:r>
              <w:rPr>
                <w:rFonts w:ascii="仿宋_GB2312" w:hAnsi="仿宋_GB2312" w:cs="仿宋_GB2312" w:eastAsia="仿宋_GB2312"/>
              </w:rPr>
              <w:t>2.16 配备胎儿心率自动测量功能</w:t>
            </w:r>
          </w:p>
          <w:p>
            <w:pPr>
              <w:pStyle w:val="null3"/>
              <w:jc w:val="both"/>
            </w:pPr>
            <w:r>
              <w:rPr>
                <w:rFonts w:ascii="仿宋_GB2312" w:hAnsi="仿宋_GB2312" w:cs="仿宋_GB2312" w:eastAsia="仿宋_GB2312"/>
              </w:rPr>
              <w:t>2.17 配备胎儿生长参数智能检测功能，智能识别胎儿颅脑双顶径、头围、腹围、股骨等结构并自动测量生长参数</w:t>
            </w:r>
          </w:p>
          <w:p>
            <w:pPr>
              <w:pStyle w:val="null3"/>
              <w:jc w:val="both"/>
            </w:pPr>
            <w:r>
              <w:rPr>
                <w:rFonts w:ascii="仿宋_GB2312" w:hAnsi="仿宋_GB2312" w:cs="仿宋_GB2312" w:eastAsia="仿宋_GB2312"/>
              </w:rPr>
              <w:t>2.18 配备双幅实时动态显示功能，同屏显示二维及彩色血流，</w:t>
            </w:r>
          </w:p>
          <w:p>
            <w:pPr>
              <w:pStyle w:val="null3"/>
              <w:jc w:val="both"/>
            </w:pPr>
            <w:r>
              <w:rPr>
                <w:rFonts w:ascii="仿宋_GB2312" w:hAnsi="仿宋_GB2312" w:cs="仿宋_GB2312" w:eastAsia="仿宋_GB2312"/>
              </w:rPr>
              <w:t>2.19 配备静脉造影功能：支持腹部及容积探头，同时提供TIC时间强度分析曲线及≥10项定量分析参数</w:t>
            </w:r>
          </w:p>
          <w:p>
            <w:pPr>
              <w:pStyle w:val="null3"/>
              <w:jc w:val="both"/>
            </w:pPr>
            <w:r>
              <w:rPr>
                <w:rFonts w:ascii="仿宋_GB2312" w:hAnsi="仿宋_GB2312" w:cs="仿宋_GB2312" w:eastAsia="仿宋_GB2312"/>
              </w:rPr>
              <w:t>2.20 配备三维/四维子宫输卵管造影功能</w:t>
            </w:r>
          </w:p>
          <w:p>
            <w:pPr>
              <w:pStyle w:val="null3"/>
              <w:jc w:val="both"/>
            </w:pPr>
            <w:r>
              <w:rPr>
                <w:rFonts w:ascii="仿宋_GB2312" w:hAnsi="仿宋_GB2312" w:cs="仿宋_GB2312" w:eastAsia="仿宋_GB2312"/>
              </w:rPr>
              <w:t>2.21 配备智能盆底解决方案，可对盆底进行自动测量与评估，形成结构化报告，</w:t>
            </w:r>
          </w:p>
          <w:p>
            <w:pPr>
              <w:pStyle w:val="null3"/>
              <w:jc w:val="both"/>
            </w:pPr>
            <w:r>
              <w:rPr>
                <w:rFonts w:ascii="仿宋_GB2312" w:hAnsi="仿宋_GB2312" w:cs="仿宋_GB2312" w:eastAsia="仿宋_GB2312"/>
              </w:rPr>
              <w:t>2.22 配备弹性成像单元，具有应变式弹性成像功能，并可进行弹性定量分析计算应变比，并可支持容积探头</w:t>
            </w:r>
          </w:p>
          <w:p>
            <w:pPr>
              <w:pStyle w:val="null3"/>
              <w:jc w:val="both"/>
            </w:pPr>
            <w:r>
              <w:rPr>
                <w:rFonts w:ascii="仿宋_GB2312" w:hAnsi="仿宋_GB2312" w:cs="仿宋_GB2312" w:eastAsia="仿宋_GB2312"/>
              </w:rPr>
              <w:t>▲2.23 配备专用宫颈机能评估功能：具备智能质控功能，成像后自动冻结并获取宫颈弹性对比指数，硬度比，宫颈内、外口应变值等≥</w:t>
            </w:r>
            <w:r>
              <w:rPr>
                <w:rFonts w:ascii="仿宋_GB2312" w:hAnsi="仿宋_GB2312" w:cs="仿宋_GB2312" w:eastAsia="仿宋_GB2312"/>
              </w:rPr>
              <w:t>5</w:t>
            </w:r>
            <w:r>
              <w:rPr>
                <w:rFonts w:ascii="仿宋_GB2312" w:hAnsi="仿宋_GB2312" w:cs="仿宋_GB2312" w:eastAsia="仿宋_GB2312"/>
              </w:rPr>
              <w:t>项量化参数（须提供附图证明）</w:t>
            </w:r>
          </w:p>
          <w:p>
            <w:pPr>
              <w:pStyle w:val="null3"/>
              <w:jc w:val="both"/>
            </w:pPr>
            <w:r>
              <w:rPr>
                <w:rFonts w:ascii="仿宋_GB2312" w:hAnsi="仿宋_GB2312" w:cs="仿宋_GB2312" w:eastAsia="仿宋_GB2312"/>
              </w:rPr>
              <w:t>3.测量和分析部分</w:t>
            </w:r>
          </w:p>
          <w:p>
            <w:pPr>
              <w:pStyle w:val="null3"/>
              <w:jc w:val="both"/>
            </w:pPr>
            <w:r>
              <w:rPr>
                <w:rFonts w:ascii="仿宋_GB2312" w:hAnsi="仿宋_GB2312" w:cs="仿宋_GB2312" w:eastAsia="仿宋_GB2312"/>
              </w:rPr>
              <w:t>3.1 一般测量要求：距离、周长、面积、体积、角度、百分比、曲线长度及不规则面积等</w:t>
            </w:r>
          </w:p>
          <w:p>
            <w:pPr>
              <w:pStyle w:val="null3"/>
              <w:jc w:val="both"/>
            </w:pPr>
            <w:r>
              <w:rPr>
                <w:rFonts w:ascii="仿宋_GB2312" w:hAnsi="仿宋_GB2312" w:cs="仿宋_GB2312" w:eastAsia="仿宋_GB2312"/>
              </w:rPr>
              <w:t>3.2 配备腹部测量与分析</w:t>
            </w:r>
          </w:p>
          <w:p>
            <w:pPr>
              <w:pStyle w:val="null3"/>
              <w:jc w:val="both"/>
            </w:pPr>
            <w:r>
              <w:rPr>
                <w:rFonts w:ascii="仿宋_GB2312" w:hAnsi="仿宋_GB2312" w:cs="仿宋_GB2312" w:eastAsia="仿宋_GB2312"/>
              </w:rPr>
              <w:t>3.3 配备产科测量与分析，具有胎儿体重孕龄评估，生长曲线显示</w:t>
            </w:r>
          </w:p>
          <w:p>
            <w:pPr>
              <w:pStyle w:val="null3"/>
              <w:jc w:val="both"/>
            </w:pPr>
            <w:r>
              <w:rPr>
                <w:rFonts w:ascii="仿宋_GB2312" w:hAnsi="仿宋_GB2312" w:cs="仿宋_GB2312" w:eastAsia="仿宋_GB2312"/>
              </w:rPr>
              <w:t>3.4 配备妇科测量与分析</w:t>
            </w:r>
          </w:p>
          <w:p>
            <w:pPr>
              <w:pStyle w:val="null3"/>
              <w:jc w:val="both"/>
            </w:pPr>
            <w:r>
              <w:rPr>
                <w:rFonts w:ascii="仿宋_GB2312" w:hAnsi="仿宋_GB2312" w:cs="仿宋_GB2312" w:eastAsia="仿宋_GB2312"/>
              </w:rPr>
              <w:t>3.5 配备泌尿科测量与分析</w:t>
            </w:r>
          </w:p>
          <w:p>
            <w:pPr>
              <w:pStyle w:val="null3"/>
              <w:jc w:val="both"/>
            </w:pPr>
            <w:r>
              <w:rPr>
                <w:rFonts w:ascii="仿宋_GB2312" w:hAnsi="仿宋_GB2312" w:cs="仿宋_GB2312" w:eastAsia="仿宋_GB2312"/>
              </w:rPr>
              <w:t>3.6 配备胎儿心脏测量与分析</w:t>
            </w:r>
          </w:p>
          <w:p>
            <w:pPr>
              <w:pStyle w:val="null3"/>
              <w:jc w:val="both"/>
            </w:pPr>
            <w:r>
              <w:rPr>
                <w:rFonts w:ascii="仿宋_GB2312" w:hAnsi="仿宋_GB2312" w:cs="仿宋_GB2312" w:eastAsia="仿宋_GB2312"/>
              </w:rPr>
              <w:t>3.7 配备颈动脉测量与分析</w:t>
            </w:r>
          </w:p>
          <w:p>
            <w:pPr>
              <w:pStyle w:val="null3"/>
              <w:jc w:val="both"/>
            </w:pPr>
            <w:r>
              <w:rPr>
                <w:rFonts w:ascii="仿宋_GB2312" w:hAnsi="仿宋_GB2312" w:cs="仿宋_GB2312" w:eastAsia="仿宋_GB2312"/>
              </w:rPr>
              <w:t>3.8 配备上下肢动静脉测量与分析</w:t>
            </w:r>
          </w:p>
          <w:p>
            <w:pPr>
              <w:pStyle w:val="null3"/>
              <w:jc w:val="both"/>
            </w:pPr>
            <w:r>
              <w:rPr>
                <w:rFonts w:ascii="仿宋_GB2312" w:hAnsi="仿宋_GB2312" w:cs="仿宋_GB2312" w:eastAsia="仿宋_GB2312"/>
              </w:rPr>
              <w:t>3.9 配备小儿髋关节测量及自动分型</w:t>
            </w:r>
          </w:p>
          <w:p>
            <w:pPr>
              <w:pStyle w:val="null3"/>
              <w:jc w:val="both"/>
            </w:pPr>
            <w:r>
              <w:rPr>
                <w:rFonts w:ascii="仿宋_GB2312" w:hAnsi="仿宋_GB2312" w:cs="仿宋_GB2312" w:eastAsia="仿宋_GB2312"/>
              </w:rPr>
              <w:t>3.10 配备肌肉骨骼测量</w:t>
            </w:r>
          </w:p>
          <w:p>
            <w:pPr>
              <w:pStyle w:val="null3"/>
              <w:jc w:val="both"/>
            </w:pPr>
            <w:r>
              <w:rPr>
                <w:rFonts w:ascii="仿宋_GB2312" w:hAnsi="仿宋_GB2312" w:cs="仿宋_GB2312" w:eastAsia="仿宋_GB2312"/>
              </w:rPr>
              <w:t>3.11 配备小器官测量与分析</w:t>
            </w:r>
          </w:p>
          <w:p>
            <w:pPr>
              <w:pStyle w:val="null3"/>
              <w:jc w:val="both"/>
            </w:pPr>
            <w:r>
              <w:rPr>
                <w:rFonts w:ascii="仿宋_GB2312" w:hAnsi="仿宋_GB2312" w:cs="仿宋_GB2312" w:eastAsia="仿宋_GB2312"/>
              </w:rPr>
              <w:t>3.12 配备智能盆底测量</w:t>
            </w:r>
          </w:p>
          <w:p>
            <w:pPr>
              <w:pStyle w:val="null3"/>
              <w:jc w:val="both"/>
            </w:pPr>
            <w:r>
              <w:rPr>
                <w:rFonts w:ascii="仿宋_GB2312" w:hAnsi="仿宋_GB2312" w:cs="仿宋_GB2312" w:eastAsia="仿宋_GB2312"/>
              </w:rPr>
              <w:t>4. 探头配置及参数要求</w:t>
            </w:r>
          </w:p>
          <w:p>
            <w:pPr>
              <w:pStyle w:val="null3"/>
              <w:jc w:val="both"/>
            </w:pPr>
            <w:r>
              <w:rPr>
                <w:rFonts w:ascii="仿宋_GB2312" w:hAnsi="仿宋_GB2312" w:cs="仿宋_GB2312" w:eastAsia="仿宋_GB2312"/>
              </w:rPr>
              <w:t>4.1 频率：所有探头要求均为超宽频变频电子探头，支持频带发射与接收</w:t>
            </w:r>
          </w:p>
          <w:p>
            <w:pPr>
              <w:pStyle w:val="null3"/>
              <w:jc w:val="both"/>
            </w:pPr>
            <w:r>
              <w:rPr>
                <w:rFonts w:ascii="仿宋_GB2312" w:hAnsi="仿宋_GB2312" w:cs="仿宋_GB2312" w:eastAsia="仿宋_GB2312"/>
              </w:rPr>
              <w:t>4.2 要求支持3D及实时3D成像</w:t>
            </w:r>
          </w:p>
          <w:p>
            <w:pPr>
              <w:pStyle w:val="null3"/>
              <w:jc w:val="both"/>
            </w:pPr>
            <w:r>
              <w:rPr>
                <w:rFonts w:ascii="仿宋_GB2312" w:hAnsi="仿宋_GB2312" w:cs="仿宋_GB2312" w:eastAsia="仿宋_GB2312"/>
              </w:rPr>
              <w:t>4.3 探头接口要求：激活成像探头接口≥4个，接口大小一致，全激活任意互换，2D及3D探头接口通用</w:t>
            </w:r>
          </w:p>
          <w:p>
            <w:pPr>
              <w:pStyle w:val="null3"/>
              <w:jc w:val="both"/>
            </w:pPr>
            <w:r>
              <w:rPr>
                <w:rFonts w:ascii="仿宋_GB2312" w:hAnsi="仿宋_GB2312" w:cs="仿宋_GB2312" w:eastAsia="仿宋_GB2312"/>
              </w:rPr>
              <w:t>4.4 探头接口要求采用最新无针接口技术。</w:t>
            </w:r>
          </w:p>
          <w:p>
            <w:pPr>
              <w:pStyle w:val="null3"/>
              <w:jc w:val="both"/>
            </w:pPr>
            <w:r>
              <w:rPr>
                <w:rFonts w:ascii="仿宋_GB2312" w:hAnsi="仿宋_GB2312" w:cs="仿宋_GB2312" w:eastAsia="仿宋_GB2312"/>
              </w:rPr>
              <w:t>4.5探头配置要求：</w:t>
            </w:r>
          </w:p>
          <w:p>
            <w:pPr>
              <w:pStyle w:val="null3"/>
              <w:jc w:val="both"/>
            </w:pPr>
            <w:r>
              <w:rPr>
                <w:rFonts w:ascii="仿宋_GB2312" w:hAnsi="仿宋_GB2312" w:cs="仿宋_GB2312" w:eastAsia="仿宋_GB2312"/>
              </w:rPr>
              <w:t>4.5.1单晶体凸阵探头1把：频率范围1.0-6.5MHz</w:t>
            </w:r>
          </w:p>
          <w:p>
            <w:pPr>
              <w:pStyle w:val="null3"/>
              <w:jc w:val="both"/>
            </w:pPr>
            <w:r>
              <w:rPr>
                <w:rFonts w:ascii="仿宋_GB2312" w:hAnsi="仿宋_GB2312" w:cs="仿宋_GB2312" w:eastAsia="仿宋_GB2312"/>
              </w:rPr>
              <w:t>▲4.5.2单晶体高频凸阵探头1把：频率范围3.0-9.5MHz</w:t>
            </w:r>
          </w:p>
          <w:p>
            <w:pPr>
              <w:pStyle w:val="null3"/>
              <w:jc w:val="both"/>
            </w:pPr>
            <w:r>
              <w:rPr>
                <w:rFonts w:ascii="仿宋_GB2312" w:hAnsi="仿宋_GB2312" w:cs="仿宋_GB2312" w:eastAsia="仿宋_GB2312"/>
              </w:rPr>
              <w:t>▲4.5.3单晶体凸阵容积探头1把：频率范围1.0-8.0MHz</w:t>
            </w:r>
          </w:p>
          <w:p>
            <w:pPr>
              <w:pStyle w:val="null3"/>
              <w:jc w:val="both"/>
            </w:pPr>
            <w:r>
              <w:rPr>
                <w:rFonts w:ascii="仿宋_GB2312" w:hAnsi="仿宋_GB2312" w:cs="仿宋_GB2312" w:eastAsia="仿宋_GB2312"/>
              </w:rPr>
              <w:t>4.5.4腔内容积探头1把：频率范围2.5-10.0MHz</w:t>
            </w:r>
          </w:p>
          <w:p>
            <w:pPr>
              <w:pStyle w:val="null3"/>
              <w:jc w:val="both"/>
            </w:pPr>
            <w:r>
              <w:rPr>
                <w:rFonts w:ascii="仿宋_GB2312" w:hAnsi="仿宋_GB2312" w:cs="仿宋_GB2312" w:eastAsia="仿宋_GB2312"/>
              </w:rPr>
              <w:t>4.5.5单晶体线阵探头1把：频率范围2.5-13.5MHz</w:t>
            </w:r>
          </w:p>
          <w:p>
            <w:pPr>
              <w:pStyle w:val="null3"/>
              <w:jc w:val="both"/>
            </w:pPr>
            <w:r>
              <w:rPr>
                <w:rFonts w:ascii="仿宋_GB2312" w:hAnsi="仿宋_GB2312" w:cs="仿宋_GB2312" w:eastAsia="仿宋_GB2312"/>
              </w:rPr>
              <w:t>4.5.6腔内二维探头1把：频率范围2.0-11.0MHz</w:t>
            </w:r>
          </w:p>
          <w:p>
            <w:pPr>
              <w:pStyle w:val="null3"/>
              <w:jc w:val="both"/>
            </w:pPr>
            <w:r>
              <w:rPr>
                <w:rFonts w:ascii="仿宋_GB2312" w:hAnsi="仿宋_GB2312" w:cs="仿宋_GB2312" w:eastAsia="仿宋_GB2312"/>
              </w:rPr>
              <w:t>5 输入/输出信号：</w:t>
            </w:r>
          </w:p>
          <w:p>
            <w:pPr>
              <w:pStyle w:val="null3"/>
              <w:jc w:val="both"/>
            </w:pPr>
            <w:r>
              <w:rPr>
                <w:rFonts w:ascii="仿宋_GB2312" w:hAnsi="仿宋_GB2312" w:cs="仿宋_GB2312" w:eastAsia="仿宋_GB2312"/>
              </w:rPr>
              <w:t>5.1 输入：USB3.0、DICOM、外部音频</w:t>
            </w:r>
          </w:p>
          <w:p>
            <w:pPr>
              <w:pStyle w:val="null3"/>
              <w:jc w:val="both"/>
            </w:pPr>
            <w:r>
              <w:rPr>
                <w:rFonts w:ascii="仿宋_GB2312" w:hAnsi="仿宋_GB2312" w:cs="仿宋_GB2312" w:eastAsia="仿宋_GB2312"/>
              </w:rPr>
              <w:t>5.2 输出：HDMI、S-VHS、VGA、音频输出、USB3.0</w:t>
            </w:r>
          </w:p>
          <w:p>
            <w:pPr>
              <w:pStyle w:val="null3"/>
              <w:jc w:val="both"/>
            </w:pPr>
            <w:r>
              <w:rPr>
                <w:rFonts w:ascii="仿宋_GB2312" w:hAnsi="仿宋_GB2312" w:cs="仿宋_GB2312" w:eastAsia="仿宋_GB2312"/>
              </w:rPr>
              <w:t>5.3 主机内置一体化USB接口≥ 6个</w:t>
            </w:r>
          </w:p>
          <w:p>
            <w:pPr>
              <w:pStyle w:val="null3"/>
              <w:jc w:val="both"/>
            </w:pPr>
            <w:r>
              <w:rPr>
                <w:rFonts w:ascii="仿宋_GB2312" w:hAnsi="仿宋_GB2312" w:cs="仿宋_GB2312" w:eastAsia="仿宋_GB2312"/>
              </w:rPr>
              <w:t>6. 应用分类及功能性能参数要求：</w:t>
            </w:r>
          </w:p>
          <w:p>
            <w:pPr>
              <w:pStyle w:val="null3"/>
              <w:jc w:val="both"/>
            </w:pPr>
            <w:r>
              <w:rPr>
                <w:rFonts w:ascii="仿宋_GB2312" w:hAnsi="仿宋_GB2312" w:cs="仿宋_GB2312" w:eastAsia="仿宋_GB2312"/>
              </w:rPr>
              <w:t>6.1 二维成像主要参数</w:t>
            </w:r>
          </w:p>
          <w:p>
            <w:pPr>
              <w:pStyle w:val="null3"/>
              <w:jc w:val="both"/>
            </w:pPr>
            <w:r>
              <w:rPr>
                <w:rFonts w:ascii="仿宋_GB2312" w:hAnsi="仿宋_GB2312" w:cs="仿宋_GB2312" w:eastAsia="仿宋_GB2312"/>
              </w:rPr>
              <w:t>6.1.1 扫描速率：凸阵探头，全视野，18cm深度帧频≥35帧/秒</w:t>
            </w:r>
          </w:p>
          <w:p>
            <w:pPr>
              <w:pStyle w:val="null3"/>
              <w:jc w:val="both"/>
            </w:pPr>
            <w:r>
              <w:rPr>
                <w:rFonts w:ascii="仿宋_GB2312" w:hAnsi="仿宋_GB2312" w:cs="仿宋_GB2312" w:eastAsia="仿宋_GB2312"/>
              </w:rPr>
              <w:t>6.1.2 扫描线：每帧线密度≥512超声线</w:t>
            </w:r>
          </w:p>
          <w:p>
            <w:pPr>
              <w:pStyle w:val="null3"/>
              <w:jc w:val="both"/>
            </w:pPr>
            <w:r>
              <w:rPr>
                <w:rFonts w:ascii="仿宋_GB2312" w:hAnsi="仿宋_GB2312" w:cs="仿宋_GB2312" w:eastAsia="仿宋_GB2312"/>
              </w:rPr>
              <w:t>6.1.3 声束聚焦：发射≥8段，接收自动连续聚焦</w:t>
            </w:r>
          </w:p>
          <w:p>
            <w:pPr>
              <w:pStyle w:val="null3"/>
              <w:jc w:val="both"/>
            </w:pPr>
            <w:r>
              <w:rPr>
                <w:rFonts w:ascii="仿宋_GB2312" w:hAnsi="仿宋_GB2312" w:cs="仿宋_GB2312" w:eastAsia="仿宋_GB2312"/>
              </w:rPr>
              <w:t>6.1.4 接收方式：接收通道≥16000000，多路信号并行处理</w:t>
            </w:r>
          </w:p>
          <w:p>
            <w:pPr>
              <w:pStyle w:val="null3"/>
              <w:jc w:val="both"/>
            </w:pPr>
            <w:r>
              <w:rPr>
                <w:rFonts w:ascii="仿宋_GB2312" w:hAnsi="仿宋_GB2312" w:cs="仿宋_GB2312" w:eastAsia="仿宋_GB2312"/>
              </w:rPr>
              <w:t>6.1.5 数字技术：接收数字式声束形成器，连续动态聚焦</w:t>
            </w:r>
          </w:p>
          <w:p>
            <w:pPr>
              <w:pStyle w:val="null3"/>
              <w:jc w:val="both"/>
            </w:pPr>
            <w:r>
              <w:rPr>
                <w:rFonts w:ascii="仿宋_GB2312" w:hAnsi="仿宋_GB2312" w:cs="仿宋_GB2312" w:eastAsia="仿宋_GB2312"/>
              </w:rPr>
              <w:t>6.1.6 回放重现：2D灰阶图像回放 ≥50s</w:t>
            </w:r>
          </w:p>
          <w:p>
            <w:pPr>
              <w:pStyle w:val="null3"/>
              <w:jc w:val="both"/>
            </w:pPr>
            <w:r>
              <w:rPr>
                <w:rFonts w:ascii="仿宋_GB2312" w:hAnsi="仿宋_GB2312" w:cs="仿宋_GB2312" w:eastAsia="仿宋_GB2312"/>
              </w:rPr>
              <w:t>6.1.7最大显示深度 ≥40cm</w:t>
            </w:r>
          </w:p>
          <w:p>
            <w:pPr>
              <w:pStyle w:val="null3"/>
              <w:jc w:val="both"/>
            </w:pPr>
            <w:r>
              <w:rPr>
                <w:rFonts w:ascii="仿宋_GB2312" w:hAnsi="仿宋_GB2312" w:cs="仿宋_GB2312" w:eastAsia="仿宋_GB2312"/>
              </w:rPr>
              <w:t>6.1.8增益调节：B、B/M、C、D可独立调节，数码TGC≥10段增益补偿调节，在液晶触摸屏上可直接调节并存储。</w:t>
            </w:r>
          </w:p>
          <w:p>
            <w:pPr>
              <w:pStyle w:val="null3"/>
              <w:jc w:val="both"/>
            </w:pPr>
            <w:r>
              <w:rPr>
                <w:rFonts w:ascii="仿宋_GB2312" w:hAnsi="仿宋_GB2312" w:cs="仿宋_GB2312" w:eastAsia="仿宋_GB2312"/>
              </w:rPr>
              <w:t>6.1.9预设条件：针对不同的脏器检查，预置最佳化图像的检查条件。</w:t>
            </w:r>
          </w:p>
          <w:p>
            <w:pPr>
              <w:pStyle w:val="null3"/>
              <w:jc w:val="both"/>
            </w:pPr>
            <w:r>
              <w:rPr>
                <w:rFonts w:ascii="仿宋_GB2312" w:hAnsi="仿宋_GB2312" w:cs="仿宋_GB2312" w:eastAsia="仿宋_GB2312"/>
              </w:rPr>
              <w:t>6.2 频谱多普勒</w:t>
            </w:r>
          </w:p>
          <w:p>
            <w:pPr>
              <w:pStyle w:val="null3"/>
              <w:jc w:val="both"/>
            </w:pPr>
            <w:r>
              <w:rPr>
                <w:rFonts w:ascii="仿宋_GB2312" w:hAnsi="仿宋_GB2312" w:cs="仿宋_GB2312" w:eastAsia="仿宋_GB2312"/>
              </w:rPr>
              <w:t>6.2 .1方式：脉冲波多普勒（PW）、高脉冲重复频率（HPRF）</w:t>
            </w:r>
          </w:p>
          <w:p>
            <w:pPr>
              <w:pStyle w:val="null3"/>
              <w:jc w:val="both"/>
            </w:pPr>
            <w:r>
              <w:rPr>
                <w:rFonts w:ascii="仿宋_GB2312" w:hAnsi="仿宋_GB2312" w:cs="仿宋_GB2312" w:eastAsia="仿宋_GB2312"/>
              </w:rPr>
              <w:t>6.2 .2最大测量速度：PW：血流速度≥</w:t>
            </w:r>
            <w:r>
              <w:rPr>
                <w:rFonts w:ascii="仿宋_GB2312" w:hAnsi="仿宋_GB2312" w:cs="仿宋_GB2312" w:eastAsia="仿宋_GB2312"/>
              </w:rPr>
              <w:t>10</w:t>
            </w:r>
            <w:r>
              <w:rPr>
                <w:rFonts w:ascii="仿宋_GB2312" w:hAnsi="仿宋_GB2312" w:cs="仿宋_GB2312" w:eastAsia="仿宋_GB2312"/>
              </w:rPr>
              <w:t>m/s， CW：血流速度≥</w:t>
            </w:r>
            <w:r>
              <w:rPr>
                <w:rFonts w:ascii="仿宋_GB2312" w:hAnsi="仿宋_GB2312" w:cs="仿宋_GB2312" w:eastAsia="仿宋_GB2312"/>
              </w:rPr>
              <w:t>20</w:t>
            </w:r>
            <w:r>
              <w:rPr>
                <w:rFonts w:ascii="仿宋_GB2312" w:hAnsi="仿宋_GB2312" w:cs="仿宋_GB2312" w:eastAsia="仿宋_GB2312"/>
              </w:rPr>
              <w:t>m/s</w:t>
            </w:r>
          </w:p>
          <w:p>
            <w:pPr>
              <w:pStyle w:val="null3"/>
              <w:jc w:val="both"/>
            </w:pPr>
            <w:r>
              <w:rPr>
                <w:rFonts w:ascii="仿宋_GB2312" w:hAnsi="仿宋_GB2312" w:cs="仿宋_GB2312" w:eastAsia="仿宋_GB2312"/>
              </w:rPr>
              <w:t xml:space="preserve">6.2 .3最低测量速度：≤0.5mm/s  </w:t>
            </w:r>
          </w:p>
          <w:p>
            <w:pPr>
              <w:pStyle w:val="null3"/>
              <w:jc w:val="both"/>
            </w:pPr>
            <w:r>
              <w:rPr>
                <w:rFonts w:ascii="仿宋_GB2312" w:hAnsi="仿宋_GB2312" w:cs="仿宋_GB2312" w:eastAsia="仿宋_GB2312"/>
              </w:rPr>
              <w:t>6.2 .4显示方式：B/D、B/C/D</w:t>
            </w:r>
          </w:p>
          <w:p>
            <w:pPr>
              <w:pStyle w:val="null3"/>
              <w:jc w:val="both"/>
            </w:pPr>
            <w:r>
              <w:rPr>
                <w:rFonts w:ascii="仿宋_GB2312" w:hAnsi="仿宋_GB2312" w:cs="仿宋_GB2312" w:eastAsia="仿宋_GB2312"/>
              </w:rPr>
              <w:t xml:space="preserve">6.2 .5多普勒电影回放：≥ 8000线  </w:t>
            </w:r>
          </w:p>
          <w:p>
            <w:pPr>
              <w:pStyle w:val="null3"/>
              <w:jc w:val="both"/>
            </w:pPr>
            <w:r>
              <w:rPr>
                <w:rFonts w:ascii="仿宋_GB2312" w:hAnsi="仿宋_GB2312" w:cs="仿宋_GB2312" w:eastAsia="仿宋_GB2312"/>
              </w:rPr>
              <w:t>6.2 .6零位移动：≥8级</w:t>
            </w:r>
          </w:p>
          <w:p>
            <w:pPr>
              <w:pStyle w:val="null3"/>
              <w:jc w:val="both"/>
            </w:pPr>
            <w:r>
              <w:rPr>
                <w:rFonts w:ascii="仿宋_GB2312" w:hAnsi="仿宋_GB2312" w:cs="仿宋_GB2312" w:eastAsia="仿宋_GB2312"/>
              </w:rPr>
              <w:t>6.2 .7取样宽度及位置范围：多级可调，取样框宽度可调范围0.5mm-20mm。</w:t>
            </w:r>
          </w:p>
          <w:p>
            <w:pPr>
              <w:pStyle w:val="null3"/>
              <w:jc w:val="both"/>
            </w:pPr>
            <w:r>
              <w:rPr>
                <w:rFonts w:ascii="仿宋_GB2312" w:hAnsi="仿宋_GB2312" w:cs="仿宋_GB2312" w:eastAsia="仿宋_GB2312"/>
              </w:rPr>
              <w:t>6.2 .8实时多普勒频谱自动包络测量：PSV， DEV， TAP， RI， PI， S/D</w:t>
            </w:r>
          </w:p>
          <w:p>
            <w:pPr>
              <w:pStyle w:val="null3"/>
              <w:jc w:val="both"/>
            </w:pPr>
            <w:r>
              <w:rPr>
                <w:rFonts w:ascii="仿宋_GB2312" w:hAnsi="仿宋_GB2312" w:cs="仿宋_GB2312" w:eastAsia="仿宋_GB2312"/>
              </w:rPr>
              <w:t>6.2 .9支持胎儿心率的自动测量</w:t>
            </w:r>
          </w:p>
          <w:p>
            <w:pPr>
              <w:pStyle w:val="null3"/>
              <w:jc w:val="both"/>
            </w:pPr>
            <w:r>
              <w:rPr>
                <w:rFonts w:ascii="仿宋_GB2312" w:hAnsi="仿宋_GB2312" w:cs="仿宋_GB2312" w:eastAsia="仿宋_GB2312"/>
              </w:rPr>
              <w:t>6.3彩色多普勒</w:t>
            </w:r>
          </w:p>
          <w:p>
            <w:pPr>
              <w:pStyle w:val="null3"/>
              <w:jc w:val="both"/>
            </w:pPr>
            <w:r>
              <w:rPr>
                <w:rFonts w:ascii="仿宋_GB2312" w:hAnsi="仿宋_GB2312" w:cs="仿宋_GB2312" w:eastAsia="仿宋_GB2312"/>
              </w:rPr>
              <w:t>6.3.1彩色优化技术</w:t>
            </w:r>
          </w:p>
          <w:p>
            <w:pPr>
              <w:pStyle w:val="null3"/>
              <w:jc w:val="both"/>
            </w:pPr>
            <w:r>
              <w:rPr>
                <w:rFonts w:ascii="仿宋_GB2312" w:hAnsi="仿宋_GB2312" w:cs="仿宋_GB2312" w:eastAsia="仿宋_GB2312"/>
              </w:rPr>
              <w:t>6.3.2显示方式：速度显示、能量显示、方差显示、速度+方差显示等</w:t>
            </w:r>
          </w:p>
          <w:p>
            <w:pPr>
              <w:pStyle w:val="null3"/>
              <w:jc w:val="both"/>
            </w:pPr>
            <w:r>
              <w:rPr>
                <w:rFonts w:ascii="仿宋_GB2312" w:hAnsi="仿宋_GB2312" w:cs="仿宋_GB2312" w:eastAsia="仿宋_GB2312"/>
              </w:rPr>
              <w:t>6.3.3显示控制：零位移动、黑/白与彩色比较、彩色对比</w:t>
            </w:r>
          </w:p>
          <w:p>
            <w:pPr>
              <w:pStyle w:val="null3"/>
              <w:jc w:val="both"/>
            </w:pPr>
            <w:r>
              <w:rPr>
                <w:rFonts w:ascii="仿宋_GB2312" w:hAnsi="仿宋_GB2312" w:cs="仿宋_GB2312" w:eastAsia="仿宋_GB2312"/>
              </w:rPr>
              <w:t xml:space="preserve">6.3.4显示位置调整：线阵扫描感兴趣的图像范围：-20°～+20°  </w:t>
            </w:r>
          </w:p>
          <w:p>
            <w:pPr>
              <w:pStyle w:val="null3"/>
              <w:jc w:val="both"/>
            </w:pPr>
            <w:r>
              <w:rPr>
                <w:rFonts w:ascii="仿宋_GB2312" w:hAnsi="仿宋_GB2312" w:cs="仿宋_GB2312" w:eastAsia="仿宋_GB2312"/>
              </w:rPr>
              <w:t>6.3.5 彩色显示帧频：凸阵探头最大角度18cm深度彩色帧频 ≥13帧/秒 (须提供图片证明)</w:t>
            </w:r>
          </w:p>
          <w:p>
            <w:pPr>
              <w:pStyle w:val="null3"/>
              <w:jc w:val="both"/>
            </w:pPr>
            <w:r>
              <w:rPr>
                <w:rFonts w:ascii="仿宋_GB2312" w:hAnsi="仿宋_GB2312" w:cs="仿宋_GB2312" w:eastAsia="仿宋_GB2312"/>
              </w:rPr>
              <w:t xml:space="preserve">6.3.6 彩色显示速度：最低平均血流测量速度 ≤1.2cm/s   </w:t>
            </w:r>
          </w:p>
          <w:p>
            <w:pPr>
              <w:pStyle w:val="null3"/>
              <w:jc w:val="both"/>
            </w:pPr>
            <w:r>
              <w:rPr>
                <w:rFonts w:ascii="仿宋_GB2312" w:hAnsi="仿宋_GB2312" w:cs="仿宋_GB2312" w:eastAsia="仿宋_GB2312"/>
              </w:rPr>
              <w:t>7.一体化智能四维成像单元</w:t>
            </w:r>
          </w:p>
          <w:p>
            <w:pPr>
              <w:pStyle w:val="null3"/>
              <w:jc w:val="both"/>
            </w:pPr>
            <w:r>
              <w:rPr>
                <w:rFonts w:ascii="仿宋_GB2312" w:hAnsi="仿宋_GB2312" w:cs="仿宋_GB2312" w:eastAsia="仿宋_GB2312"/>
              </w:rPr>
              <w:t>7.1 配备3D成像单元：支持静态、动态立体成像</w:t>
            </w:r>
          </w:p>
          <w:p>
            <w:pPr>
              <w:pStyle w:val="null3"/>
              <w:jc w:val="both"/>
            </w:pPr>
            <w:r>
              <w:rPr>
                <w:rFonts w:ascii="仿宋_GB2312" w:hAnsi="仿宋_GB2312" w:cs="仿宋_GB2312" w:eastAsia="仿宋_GB2312"/>
              </w:rPr>
              <w:t>7.2 配备多种三维显示模式</w:t>
            </w:r>
          </w:p>
          <w:p>
            <w:pPr>
              <w:pStyle w:val="null3"/>
              <w:jc w:val="both"/>
            </w:pPr>
            <w:r>
              <w:rPr>
                <w:rFonts w:ascii="仿宋_GB2312" w:hAnsi="仿宋_GB2312" w:cs="仿宋_GB2312" w:eastAsia="仿宋_GB2312"/>
              </w:rPr>
              <w:t>7.3 配备立体彩色、能量多普勒成像单元</w:t>
            </w:r>
          </w:p>
          <w:p>
            <w:pPr>
              <w:pStyle w:val="null3"/>
              <w:jc w:val="both"/>
            </w:pPr>
            <w:r>
              <w:rPr>
                <w:rFonts w:ascii="仿宋_GB2312" w:hAnsi="仿宋_GB2312" w:cs="仿宋_GB2312" w:eastAsia="仿宋_GB2312"/>
              </w:rPr>
              <w:t>7.4 配备任意形状体积计算功能,支持多种结果分析</w:t>
            </w:r>
          </w:p>
          <w:p>
            <w:pPr>
              <w:pStyle w:val="null3"/>
              <w:jc w:val="both"/>
            </w:pPr>
            <w:r>
              <w:rPr>
                <w:rFonts w:ascii="仿宋_GB2312" w:hAnsi="仿宋_GB2312" w:cs="仿宋_GB2312" w:eastAsia="仿宋_GB2312"/>
              </w:rPr>
              <w:t>7.5 配备观察不同器官组织的多种3D重建模式,且可复合成像</w:t>
            </w:r>
          </w:p>
          <w:p>
            <w:pPr>
              <w:pStyle w:val="null3"/>
              <w:jc w:val="both"/>
            </w:pPr>
            <w:r>
              <w:rPr>
                <w:rFonts w:ascii="仿宋_GB2312" w:hAnsi="仿宋_GB2312" w:cs="仿宋_GB2312" w:eastAsia="仿宋_GB2312"/>
              </w:rPr>
              <w:t>7.6 配备3D立体图像编辑切割功能</w:t>
            </w:r>
          </w:p>
          <w:p>
            <w:pPr>
              <w:pStyle w:val="null3"/>
              <w:jc w:val="both"/>
            </w:pPr>
            <w:r>
              <w:rPr>
                <w:rFonts w:ascii="仿宋_GB2312" w:hAnsi="仿宋_GB2312" w:cs="仿宋_GB2312" w:eastAsia="仿宋_GB2312"/>
              </w:rPr>
              <w:t>7.7 配备CT立体成像形式。</w:t>
            </w:r>
          </w:p>
          <w:p>
            <w:pPr>
              <w:pStyle w:val="null3"/>
              <w:jc w:val="both"/>
            </w:pPr>
            <w:r>
              <w:rPr>
                <w:rFonts w:ascii="仿宋_GB2312" w:hAnsi="仿宋_GB2312" w:cs="仿宋_GB2312" w:eastAsia="仿宋_GB2312"/>
              </w:rPr>
              <w:t>7.8 要求配备针对胎儿表面、骨骼、四肢、颅脑等进行成像设定</w:t>
            </w:r>
          </w:p>
          <w:p>
            <w:pPr>
              <w:pStyle w:val="null3"/>
              <w:jc w:val="both"/>
            </w:pPr>
            <w:r>
              <w:rPr>
                <w:rFonts w:ascii="仿宋_GB2312" w:hAnsi="仿宋_GB2312" w:cs="仿宋_GB2312" w:eastAsia="仿宋_GB2312"/>
              </w:rPr>
              <w:t>7.9 要求可清晰显示低回声或液性暗区的立体结构</w:t>
            </w:r>
          </w:p>
          <w:p>
            <w:pPr>
              <w:pStyle w:val="null3"/>
              <w:jc w:val="both"/>
            </w:pPr>
            <w:r>
              <w:rPr>
                <w:rFonts w:ascii="仿宋_GB2312" w:hAnsi="仿宋_GB2312" w:cs="仿宋_GB2312" w:eastAsia="仿宋_GB2312"/>
              </w:rPr>
              <w:t>7.10 配备配备通过调节容积取样框的曲率弧度</w:t>
            </w:r>
          </w:p>
          <w:p>
            <w:pPr>
              <w:pStyle w:val="null3"/>
              <w:jc w:val="both"/>
            </w:pPr>
            <w:r>
              <w:rPr>
                <w:rFonts w:ascii="仿宋_GB2312" w:hAnsi="仿宋_GB2312" w:cs="仿宋_GB2312" w:eastAsia="仿宋_GB2312"/>
              </w:rPr>
              <w:t>7.11 配备三维成像优化功能，具备多种模式，可进行3D图像边缘锐化</w:t>
            </w:r>
          </w:p>
          <w:p>
            <w:pPr>
              <w:pStyle w:val="null3"/>
              <w:jc w:val="both"/>
            </w:pPr>
            <w:r>
              <w:rPr>
                <w:rFonts w:ascii="仿宋_GB2312" w:hAnsi="仿宋_GB2312" w:cs="仿宋_GB2312" w:eastAsia="仿宋_GB2312"/>
              </w:rPr>
              <w:t>7.12配备肤色渲染技术生成3D图像。</w:t>
            </w:r>
          </w:p>
          <w:p>
            <w:pPr>
              <w:pStyle w:val="null3"/>
              <w:jc w:val="both"/>
            </w:pPr>
            <w:r>
              <w:rPr>
                <w:rFonts w:ascii="仿宋_GB2312" w:hAnsi="仿宋_GB2312" w:cs="仿宋_GB2312" w:eastAsia="仿宋_GB2312"/>
              </w:rPr>
              <w:t>7.13 配备胎儿自动识别功能</w:t>
            </w:r>
          </w:p>
          <w:p>
            <w:pPr>
              <w:pStyle w:val="null3"/>
              <w:jc w:val="both"/>
            </w:pPr>
            <w:r>
              <w:rPr>
                <w:rFonts w:ascii="仿宋_GB2312" w:hAnsi="仿宋_GB2312" w:cs="仿宋_GB2312" w:eastAsia="仿宋_GB2312"/>
              </w:rPr>
              <w:t>7.14三维成像能无需设定擦除区域，任意移动橡皮擦位置并能快捷恢复擦除信息。</w:t>
            </w:r>
          </w:p>
          <w:p>
            <w:pPr>
              <w:pStyle w:val="null3"/>
              <w:jc w:val="both"/>
            </w:pPr>
            <w:r>
              <w:rPr>
                <w:rFonts w:ascii="仿宋_GB2312" w:hAnsi="仿宋_GB2312" w:cs="仿宋_GB2312" w:eastAsia="仿宋_GB2312"/>
              </w:rPr>
              <w:t>7.15 配备胎儿仿真成像技术</w:t>
            </w:r>
          </w:p>
          <w:p>
            <w:pPr>
              <w:pStyle w:val="null3"/>
              <w:jc w:val="both"/>
            </w:pPr>
            <w:r>
              <w:rPr>
                <w:rFonts w:ascii="仿宋_GB2312" w:hAnsi="仿宋_GB2312" w:cs="仿宋_GB2312" w:eastAsia="仿宋_GB2312"/>
              </w:rPr>
              <w:t>7.16容积成像能真实透视可视化，用于胎儿骨骼系统等异常辅助诊断，及胎儿颅脑皮层结构异常分析，并具备三维血管显像功能（须提供证明图片）</w:t>
            </w:r>
          </w:p>
          <w:p>
            <w:pPr>
              <w:pStyle w:val="null3"/>
              <w:jc w:val="both"/>
            </w:pPr>
            <w:r>
              <w:rPr>
                <w:rFonts w:ascii="仿宋_GB2312" w:hAnsi="仿宋_GB2312" w:cs="仿宋_GB2312" w:eastAsia="仿宋_GB2312"/>
              </w:rPr>
              <w:t>7.17 配备智能断层成像:可将3D立体数据三平面平行断层切割，并可实时扫查，同屏显示≥24幅不同深度图像，断层间距0.5mm-10mm可调</w:t>
            </w:r>
          </w:p>
          <w:p>
            <w:pPr>
              <w:pStyle w:val="null3"/>
              <w:jc w:val="both"/>
            </w:pPr>
            <w:r>
              <w:rPr>
                <w:rFonts w:ascii="仿宋_GB2312" w:hAnsi="仿宋_GB2312" w:cs="仿宋_GB2312" w:eastAsia="仿宋_GB2312"/>
              </w:rPr>
              <w:t>7.18 配备任意剖面成像：3D立体数据内任意切割进行剖面成像</w:t>
            </w:r>
          </w:p>
          <w:p>
            <w:pPr>
              <w:pStyle w:val="null3"/>
              <w:jc w:val="both"/>
            </w:pPr>
            <w:r>
              <w:rPr>
                <w:rFonts w:ascii="仿宋_GB2312" w:hAnsi="仿宋_GB2312" w:cs="仿宋_GB2312" w:eastAsia="仿宋_GB2312"/>
              </w:rPr>
              <w:t>7.19 配备任意不规则形状体积计算功能,取样间距≤0.5mm</w:t>
            </w:r>
          </w:p>
          <w:p>
            <w:pPr>
              <w:pStyle w:val="null3"/>
              <w:jc w:val="both"/>
            </w:pPr>
            <w:r>
              <w:rPr>
                <w:rFonts w:ascii="仿宋_GB2312" w:hAnsi="仿宋_GB2312" w:cs="仿宋_GB2312" w:eastAsia="仿宋_GB2312"/>
              </w:rPr>
              <w:t>7.20 配备镜像模式：同屏显示多方位的立体图像，</w:t>
            </w:r>
          </w:p>
          <w:p>
            <w:pPr>
              <w:pStyle w:val="null3"/>
              <w:jc w:val="both"/>
            </w:pPr>
            <w:r>
              <w:rPr>
                <w:rFonts w:ascii="仿宋_GB2312" w:hAnsi="仿宋_GB2312" w:cs="仿宋_GB2312" w:eastAsia="仿宋_GB2312"/>
              </w:rPr>
              <w:t>7.2</w:t>
            </w: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配备产科图像智能识别功能，可智能识别胎儿颅脑、面部、心肺、腹部、骨骼、胎盘、羊水等部位，自动识别切面</w:t>
            </w:r>
            <w:r>
              <w:rPr>
                <w:rFonts w:ascii="仿宋_GB2312" w:hAnsi="仿宋_GB2312" w:cs="仿宋_GB2312" w:eastAsia="仿宋_GB2312"/>
              </w:rPr>
              <w:t>≥30个，自动注释解剖结构≥40个，自动测量值≥15个（须提供证明材料）</w:t>
            </w:r>
          </w:p>
          <w:p>
            <w:pPr>
              <w:pStyle w:val="null3"/>
              <w:jc w:val="both"/>
            </w:pPr>
            <w:r>
              <w:rPr>
                <w:rFonts w:ascii="仿宋_GB2312" w:hAnsi="仿宋_GB2312" w:cs="仿宋_GB2312" w:eastAsia="仿宋_GB2312"/>
              </w:rPr>
              <w:t>7.2</w:t>
            </w:r>
            <w:r>
              <w:rPr>
                <w:rFonts w:ascii="仿宋_GB2312" w:hAnsi="仿宋_GB2312" w:cs="仿宋_GB2312" w:eastAsia="仿宋_GB2312"/>
              </w:rPr>
              <w:t>2</w:t>
            </w:r>
            <w:r>
              <w:rPr>
                <w:rFonts w:ascii="仿宋_GB2312" w:hAnsi="仿宋_GB2312" w:cs="仿宋_GB2312" w:eastAsia="仿宋_GB2312"/>
              </w:rPr>
              <w:t xml:space="preserve"> </w:t>
            </w:r>
            <w:r>
              <w:rPr>
                <w:rFonts w:ascii="仿宋_GB2312" w:hAnsi="仿宋_GB2312" w:cs="仿宋_GB2312" w:eastAsia="仿宋_GB2312"/>
              </w:rPr>
              <w:t>配备胎儿心脏诊断自动化报告功能，自动识别胎心筛查标准切面</w:t>
            </w:r>
            <w:r>
              <w:rPr>
                <w:rFonts w:ascii="仿宋_GB2312" w:hAnsi="仿宋_GB2312" w:cs="仿宋_GB2312" w:eastAsia="仿宋_GB2312"/>
              </w:rPr>
              <w:t>≥10个，自动测量、注释参数≥40个（须提供证明材料）</w:t>
            </w:r>
          </w:p>
          <w:p>
            <w:pPr>
              <w:pStyle w:val="null3"/>
              <w:jc w:val="both"/>
            </w:pPr>
            <w:r>
              <w:rPr>
                <w:rFonts w:ascii="仿宋_GB2312" w:hAnsi="仿宋_GB2312" w:cs="仿宋_GB2312" w:eastAsia="仿宋_GB2312"/>
              </w:rPr>
              <w:t>8.程序化操作流程</w:t>
            </w:r>
          </w:p>
          <w:p>
            <w:pPr>
              <w:pStyle w:val="null3"/>
              <w:jc w:val="both"/>
            </w:pPr>
            <w:r>
              <w:rPr>
                <w:rFonts w:ascii="仿宋_GB2312" w:hAnsi="仿宋_GB2312" w:cs="仿宋_GB2312" w:eastAsia="仿宋_GB2312"/>
              </w:rPr>
              <w:t>8.1 配备一键智能优化技术：</w:t>
            </w:r>
          </w:p>
          <w:p>
            <w:pPr>
              <w:pStyle w:val="null3"/>
              <w:jc w:val="both"/>
            </w:pPr>
            <w:r>
              <w:rPr>
                <w:rFonts w:ascii="仿宋_GB2312" w:hAnsi="仿宋_GB2312" w:cs="仿宋_GB2312" w:eastAsia="仿宋_GB2312"/>
              </w:rPr>
              <w:t>8.1.1通过一键操作自动优化二维、彩色及频谱图像。</w:t>
            </w:r>
          </w:p>
          <w:p>
            <w:pPr>
              <w:pStyle w:val="null3"/>
              <w:jc w:val="both"/>
            </w:pPr>
            <w:r>
              <w:rPr>
                <w:rFonts w:ascii="仿宋_GB2312" w:hAnsi="仿宋_GB2312" w:cs="仿宋_GB2312" w:eastAsia="仿宋_GB2312"/>
              </w:rPr>
              <w:t>8.1.2通过一键操作调整彩色及频谱取样框的位置及偏转角度。</w:t>
            </w:r>
          </w:p>
          <w:p>
            <w:pPr>
              <w:pStyle w:val="null3"/>
              <w:jc w:val="both"/>
            </w:pPr>
            <w:r>
              <w:rPr>
                <w:rFonts w:ascii="仿宋_GB2312" w:hAnsi="仿宋_GB2312" w:cs="仿宋_GB2312" w:eastAsia="仿宋_GB2312"/>
              </w:rPr>
              <w:t>8.2 配备图标指示功能，任意选择剪贴板中存储的影像，进行回放、调节、测量、分析和诊断。</w:t>
            </w:r>
          </w:p>
          <w:p>
            <w:pPr>
              <w:pStyle w:val="null3"/>
              <w:jc w:val="both"/>
            </w:pPr>
            <w:r>
              <w:rPr>
                <w:rFonts w:ascii="仿宋_GB2312" w:hAnsi="仿宋_GB2312" w:cs="仿宋_GB2312" w:eastAsia="仿宋_GB2312"/>
              </w:rPr>
              <w:t>8.3配备测量放大功能：无失真放大测量取样区域，同屏双区域实时显示。</w:t>
            </w:r>
          </w:p>
          <w:p>
            <w:pPr>
              <w:pStyle w:val="null3"/>
              <w:jc w:val="both"/>
            </w:pPr>
            <w:r>
              <w:rPr>
                <w:rFonts w:ascii="仿宋_GB2312" w:hAnsi="仿宋_GB2312" w:cs="仿宋_GB2312" w:eastAsia="仿宋_GB2312"/>
              </w:rPr>
              <w:t>8.4 具有一体化耦合剂加热器装置</w:t>
            </w:r>
          </w:p>
          <w:p>
            <w:pPr>
              <w:pStyle w:val="null3"/>
              <w:jc w:val="both"/>
            </w:pPr>
            <w:r>
              <w:rPr>
                <w:rFonts w:ascii="仿宋_GB2312" w:hAnsi="仿宋_GB2312" w:cs="仿宋_GB2312" w:eastAsia="仿宋_GB2312"/>
              </w:rPr>
              <w:t>9.超声图像及病案管理系统：</w:t>
            </w:r>
          </w:p>
          <w:p>
            <w:pPr>
              <w:pStyle w:val="null3"/>
              <w:jc w:val="both"/>
            </w:pPr>
            <w:r>
              <w:rPr>
                <w:rFonts w:ascii="仿宋_GB2312" w:hAnsi="仿宋_GB2312" w:cs="仿宋_GB2312" w:eastAsia="仿宋_GB2312"/>
              </w:rPr>
              <w:t>9.1 固态硬盘存储患者数据信息，可存储动、静态图像</w:t>
            </w:r>
          </w:p>
          <w:p>
            <w:pPr>
              <w:pStyle w:val="null3"/>
              <w:jc w:val="both"/>
            </w:pPr>
            <w:r>
              <w:rPr>
                <w:rFonts w:ascii="仿宋_GB2312" w:hAnsi="仿宋_GB2312" w:cs="仿宋_GB2312" w:eastAsia="仿宋_GB2312"/>
              </w:rPr>
              <w:t>9.2 系统搭载主机一体化固态硬盘，硬盘容量 ≥1T</w:t>
            </w:r>
          </w:p>
          <w:p>
            <w:pPr>
              <w:pStyle w:val="null3"/>
              <w:jc w:val="both"/>
            </w:pPr>
            <w:r>
              <w:rPr>
                <w:rFonts w:ascii="仿宋_GB2312" w:hAnsi="仿宋_GB2312" w:cs="仿宋_GB2312" w:eastAsia="仿宋_GB2312"/>
              </w:rPr>
              <w:t>9.3动态图像、静态图像以PC通用格式直接存储</w:t>
            </w:r>
          </w:p>
          <w:p>
            <w:pPr>
              <w:pStyle w:val="null3"/>
              <w:jc w:val="both"/>
            </w:pPr>
            <w:r>
              <w:rPr>
                <w:rFonts w:ascii="仿宋_GB2312" w:hAnsi="仿宋_GB2312" w:cs="仿宋_GB2312" w:eastAsia="仿宋_GB2312"/>
              </w:rPr>
              <w:t>9.4 具有图像存储与（电影）回放重现单元</w:t>
            </w:r>
          </w:p>
          <w:p>
            <w:pPr>
              <w:pStyle w:val="null3"/>
              <w:jc w:val="both"/>
            </w:pPr>
            <w:r>
              <w:rPr>
                <w:rFonts w:ascii="仿宋_GB2312" w:hAnsi="仿宋_GB2312" w:cs="仿宋_GB2312" w:eastAsia="仿宋_GB2312"/>
              </w:rPr>
              <w:t>10.配置产前超声实时质控系统1套，支持胎儿系统筛查主要切面质探及胎儿心脏相关切面质控及相关数据汇总计算等功能。</w:t>
            </w:r>
          </w:p>
          <w:p>
            <w:pPr>
              <w:pStyle w:val="null3"/>
              <w:jc w:val="both"/>
            </w:pPr>
            <w:r>
              <w:rPr>
                <w:rFonts w:ascii="仿宋_GB2312" w:hAnsi="仿宋_GB2312" w:cs="仿宋_GB2312" w:eastAsia="仿宋_GB2312"/>
              </w:rPr>
              <w:t>▲10.1 支持产前超声实时智能检测功能，支持产前标准切面智能抓取，切面自动采集：早孕期支持</w:t>
            </w:r>
            <w:r>
              <w:rPr>
                <w:rFonts w:ascii="仿宋_GB2312" w:hAnsi="仿宋_GB2312" w:cs="仿宋_GB2312" w:eastAsia="仿宋_GB2312"/>
              </w:rPr>
              <w:t>≥</w:t>
            </w:r>
            <w:r>
              <w:rPr>
                <w:rFonts w:ascii="仿宋_GB2312" w:hAnsi="仿宋_GB2312" w:cs="仿宋_GB2312" w:eastAsia="仿宋_GB2312"/>
              </w:rPr>
              <w:t>2个，中晚孕期支持≥50个，胎儿心动图支持≥20个，对超声影像自动质控。需提供软件相关佐证材料。</w:t>
            </w:r>
          </w:p>
          <w:p>
            <w:pPr>
              <w:pStyle w:val="null3"/>
              <w:jc w:val="both"/>
            </w:pPr>
            <w:r>
              <w:rPr>
                <w:rFonts w:ascii="仿宋_GB2312" w:hAnsi="仿宋_GB2312" w:cs="仿宋_GB2312" w:eastAsia="仿宋_GB2312"/>
              </w:rPr>
              <w:t>10.2 支持自动识别不同设备标尺，自动测量早孕期、中晚孕期生长参数，支持NT,CRL，BPD,HC,AC,FL,HL,PL,LVW,TCD，SD值、PI等自动测量；（需提供软件相关佐证材料）</w:t>
            </w:r>
          </w:p>
          <w:p>
            <w:pPr>
              <w:pStyle w:val="null3"/>
              <w:jc w:val="both"/>
            </w:pPr>
            <w:r>
              <w:rPr>
                <w:rFonts w:ascii="仿宋_GB2312" w:hAnsi="仿宋_GB2312" w:cs="仿宋_GB2312" w:eastAsia="仿宋_GB2312"/>
              </w:rPr>
              <w:t>10.3支持自动采集的切面，点击播放其采集当时前后20帧左右时间内有效视频帧形成的实况动态视频，且支持自动循环播放、暂停播放、倍速播放。</w:t>
            </w:r>
          </w:p>
          <w:p>
            <w:pPr>
              <w:pStyle w:val="null3"/>
              <w:jc w:val="both"/>
            </w:pPr>
            <w:r>
              <w:rPr>
                <w:rFonts w:ascii="仿宋_GB2312" w:hAnsi="仿宋_GB2312" w:cs="仿宋_GB2312" w:eastAsia="仿宋_GB2312"/>
              </w:rPr>
              <w:t>10.4提供影像图谱管理功能，系统内置≥</w:t>
            </w:r>
            <w:r>
              <w:rPr>
                <w:rFonts w:ascii="仿宋_GB2312" w:hAnsi="仿宋_GB2312" w:cs="仿宋_GB2312" w:eastAsia="仿宋_GB2312"/>
              </w:rPr>
              <w:t>1000</w:t>
            </w:r>
            <w:r>
              <w:rPr>
                <w:rFonts w:ascii="仿宋_GB2312" w:hAnsi="仿宋_GB2312" w:cs="仿宋_GB2312" w:eastAsia="仿宋_GB2312"/>
              </w:rPr>
              <w:t>正常切面和典型异常切面及扫查手法、主要观察结构、判断标准等文字说明，部分切面提供</w:t>
            </w:r>
            <w:r>
              <w:rPr>
                <w:rFonts w:ascii="仿宋_GB2312" w:hAnsi="仿宋_GB2312" w:cs="仿宋_GB2312" w:eastAsia="仿宋_GB2312"/>
              </w:rPr>
              <w:t>3D扫查手法示例视频；（需提供软件相关佐证材料）</w:t>
            </w:r>
          </w:p>
          <w:p>
            <w:pPr>
              <w:pStyle w:val="null3"/>
              <w:jc w:val="both"/>
            </w:pPr>
            <w:r>
              <w:rPr>
                <w:rFonts w:ascii="仿宋_GB2312" w:hAnsi="仿宋_GB2312" w:cs="仿宋_GB2312" w:eastAsia="仿宋_GB2312"/>
              </w:rPr>
              <w:t>10.5支持测量值列表的数值，自动生成生长曲线图</w:t>
            </w:r>
          </w:p>
          <w:p>
            <w:pPr>
              <w:pStyle w:val="null3"/>
              <w:jc w:val="both"/>
            </w:pPr>
            <w:r>
              <w:rPr>
                <w:rFonts w:ascii="仿宋_GB2312" w:hAnsi="仿宋_GB2312" w:cs="仿宋_GB2312" w:eastAsia="仿宋_GB2312"/>
              </w:rPr>
              <w:t>10.6产前超声质控服务器1个:CPU≥16核；内存 ≥32G；固态硬盘≥1T；GPU显存容量≥16G，显存带宽≥320G/s；显示器尺寸≥24英寸</w:t>
            </w:r>
          </w:p>
          <w:p>
            <w:pPr>
              <w:pStyle w:val="null3"/>
              <w:jc w:val="both"/>
            </w:pPr>
            <w:r>
              <w:rPr>
                <w:rFonts w:ascii="仿宋_GB2312" w:hAnsi="仿宋_GB2312" w:cs="仿宋_GB2312" w:eastAsia="仿宋_GB2312"/>
              </w:rPr>
              <w:t>10.7所投“产前超声智能实时质控检测系统”需提供三甲医院的合同关键页及客户满意度反馈表作为业绩证明资料（不少于三家）。</w:t>
            </w:r>
          </w:p>
          <w:p>
            <w:pPr>
              <w:pStyle w:val="null3"/>
              <w:jc w:val="both"/>
            </w:pPr>
            <w:r>
              <w:rPr>
                <w:rFonts w:ascii="仿宋_GB2312" w:hAnsi="仿宋_GB2312" w:cs="仿宋_GB2312" w:eastAsia="仿宋_GB2312"/>
                <w:b/>
              </w:rPr>
              <w:t>三、其他配置要求</w:t>
            </w:r>
          </w:p>
          <w:p>
            <w:pPr>
              <w:pStyle w:val="null3"/>
              <w:jc w:val="both"/>
            </w:pPr>
            <w:r>
              <w:rPr>
                <w:rFonts w:ascii="仿宋_GB2312" w:hAnsi="仿宋_GB2312" w:cs="仿宋_GB2312" w:eastAsia="仿宋_GB2312"/>
              </w:rPr>
              <w:t>1. 提供图像处理工作站及相关工作软件1套,图形工作站，最低配置要求：CPU：≥i9，内存:≥64G，显示器：≥24英寸，机械硬盘：≥4T；固态硬盘:≥2T，显卡要求：1660s 显存≥ 6G。操作系统Win10专业版，显示器≥24英寸，显示分辨率≥2K， ≥2个DICOM接口，≥4个usb采图器，彩色激光打印机、电脑桌椅等， 负责接入医院现有信息系统和配备相适应的接口及高清采集卡，费用包含在中标价格内。</w:t>
            </w:r>
          </w:p>
          <w:p>
            <w:pPr>
              <w:pStyle w:val="null3"/>
              <w:jc w:val="both"/>
            </w:pPr>
            <w:r>
              <w:rPr>
                <w:rFonts w:ascii="仿宋_GB2312" w:hAnsi="仿宋_GB2312" w:cs="仿宋_GB2312" w:eastAsia="仿宋_GB2312"/>
              </w:rPr>
              <w:t>2. 配备超声专用检查床、椅1套；专业超声检查床（可升降、前后移动，可卷纸）。配备腹部、浅表、腔内金属穿刺架及树脂穿刺引导架各1套。</w:t>
            </w:r>
          </w:p>
          <w:p>
            <w:pPr>
              <w:pStyle w:val="null3"/>
              <w:jc w:val="both"/>
            </w:pPr>
            <w:r>
              <w:rPr>
                <w:rFonts w:ascii="仿宋_GB2312" w:hAnsi="仿宋_GB2312" w:cs="仿宋_GB2312" w:eastAsia="仿宋_GB2312"/>
              </w:rPr>
              <w:t>3. 配备UPS 1台，续航时间≥30min。</w:t>
            </w:r>
          </w:p>
          <w:p>
            <w:pPr>
              <w:pStyle w:val="null3"/>
              <w:jc w:val="both"/>
            </w:pPr>
            <w:r>
              <w:rPr>
                <w:rFonts w:ascii="仿宋_GB2312" w:hAnsi="仿宋_GB2312" w:cs="仿宋_GB2312" w:eastAsia="仿宋_GB2312"/>
                <w:b/>
              </w:rPr>
              <w:t>四、售后服务</w:t>
            </w:r>
          </w:p>
          <w:p>
            <w:pPr>
              <w:pStyle w:val="null3"/>
              <w:jc w:val="both"/>
            </w:pPr>
            <w:r>
              <w:rPr>
                <w:rFonts w:ascii="仿宋_GB2312" w:hAnsi="仿宋_GB2312" w:cs="仿宋_GB2312" w:eastAsia="仿宋_GB2312"/>
              </w:rPr>
              <w:t>1、有专职的维修工程师</w:t>
            </w:r>
          </w:p>
          <w:p>
            <w:pPr>
              <w:pStyle w:val="null3"/>
              <w:jc w:val="both"/>
            </w:pPr>
            <w:r>
              <w:rPr>
                <w:rFonts w:ascii="仿宋_GB2312" w:hAnsi="仿宋_GB2312" w:cs="仿宋_GB2312" w:eastAsia="仿宋_GB2312"/>
              </w:rPr>
              <w:t>2、维修响应速度</w:t>
            </w:r>
          </w:p>
          <w:p>
            <w:pPr>
              <w:pStyle w:val="null3"/>
              <w:jc w:val="both"/>
            </w:pPr>
            <w:r>
              <w:rPr>
                <w:rFonts w:ascii="仿宋_GB2312" w:hAnsi="仿宋_GB2312" w:cs="仿宋_GB2312" w:eastAsia="仿宋_GB2312"/>
              </w:rPr>
              <w:t>2.1、如2小时内无法通过电话解决问题，维修人员必须在接到故障报告后24小时内到达医院（法定节日以外），并于【8】小时内排除故障，必要时提供备用机及备用探头；</w:t>
            </w:r>
          </w:p>
          <w:p>
            <w:pPr>
              <w:pStyle w:val="null3"/>
              <w:jc w:val="both"/>
            </w:pPr>
            <w:r>
              <w:rPr>
                <w:rFonts w:ascii="仿宋_GB2312" w:hAnsi="仿宋_GB2312" w:cs="仿宋_GB2312" w:eastAsia="仿宋_GB2312"/>
              </w:rPr>
              <w:t>2.2、法定节日中，应于【48】小时到达现场，并于【8】小时内排除故障；</w:t>
            </w:r>
          </w:p>
          <w:p>
            <w:pPr>
              <w:pStyle w:val="null3"/>
              <w:jc w:val="both"/>
            </w:pPr>
            <w:r>
              <w:rPr>
                <w:rFonts w:ascii="仿宋_GB2312" w:hAnsi="仿宋_GB2312" w:cs="仿宋_GB2312" w:eastAsia="仿宋_GB2312"/>
              </w:rPr>
              <w:t>2.3逾期未能响应并排除故障的，采购人有权委托第三方处理，所产生的费用及风险均由供应商承担，采购人有权直接从履约保证金中扣除相关费用。</w:t>
            </w:r>
          </w:p>
          <w:p>
            <w:pPr>
              <w:pStyle w:val="null3"/>
              <w:jc w:val="both"/>
            </w:pPr>
            <w:r>
              <w:rPr>
                <w:rFonts w:ascii="仿宋_GB2312" w:hAnsi="仿宋_GB2312" w:cs="仿宋_GB2312" w:eastAsia="仿宋_GB2312"/>
              </w:rPr>
              <w:t>3、有备件库，保证10年以上的供应期,具备软件免费升级；</w:t>
            </w:r>
          </w:p>
          <w:p>
            <w:pPr>
              <w:pStyle w:val="null3"/>
              <w:ind w:right="150"/>
              <w:jc w:val="both"/>
            </w:pPr>
            <w:r>
              <w:rPr>
                <w:rFonts w:ascii="仿宋_GB2312" w:hAnsi="仿宋_GB2312" w:cs="仿宋_GB2312" w:eastAsia="仿宋_GB2312"/>
              </w:rPr>
              <w:t>4、人员培训：操作、诊断人员≥4人次；维修、维护≥2人次；</w:t>
            </w:r>
          </w:p>
          <w:p>
            <w:pPr>
              <w:pStyle w:val="null3"/>
              <w:ind w:right="150"/>
              <w:jc w:val="both"/>
            </w:pPr>
            <w:r>
              <w:rPr>
                <w:rFonts w:ascii="仿宋_GB2312" w:hAnsi="仿宋_GB2312" w:cs="仿宋_GB2312" w:eastAsia="仿宋_GB2312"/>
              </w:rPr>
              <w:t>5、定期保养：定期维护保养时间台式机≤6个月/次；便携机≤4个月/次；</w:t>
            </w:r>
          </w:p>
          <w:p>
            <w:pPr>
              <w:pStyle w:val="null3"/>
              <w:ind w:right="150"/>
              <w:jc w:val="both"/>
            </w:pPr>
            <w:r>
              <w:rPr>
                <w:rFonts w:ascii="仿宋_GB2312" w:hAnsi="仿宋_GB2312" w:cs="仿宋_GB2312" w:eastAsia="仿宋_GB2312"/>
              </w:rPr>
              <w:t>6、整机（含探头）生产日期距交货期低于6个月。</w:t>
            </w:r>
          </w:p>
          <w:p>
            <w:pPr>
              <w:pStyle w:val="null3"/>
              <w:ind w:right="150"/>
              <w:jc w:val="both"/>
            </w:pPr>
            <w:r>
              <w:rPr>
                <w:rFonts w:ascii="仿宋_GB2312" w:hAnsi="仿宋_GB2312" w:cs="仿宋_GB2312" w:eastAsia="仿宋_GB2312"/>
              </w:rPr>
              <w:t>7、保证年开机率≥95％（一年按365天计算）；逾期未能响应并排除故障的，采购人有权委托第三方处理，所产生的费用及风险均由供应商承担。</w:t>
            </w:r>
          </w:p>
          <w:p>
            <w:pPr>
              <w:pStyle w:val="null3"/>
              <w:jc w:val="both"/>
            </w:pPr>
            <w:r>
              <w:rPr>
                <w:rFonts w:ascii="仿宋_GB2312" w:hAnsi="仿宋_GB2312" w:cs="仿宋_GB2312" w:eastAsia="仿宋_GB2312"/>
              </w:rPr>
              <w:t>★五、商务要求</w:t>
            </w:r>
          </w:p>
          <w:p>
            <w:pPr>
              <w:pStyle w:val="null3"/>
              <w:jc w:val="both"/>
            </w:pPr>
            <w:r>
              <w:rPr>
                <w:rFonts w:ascii="仿宋_GB2312" w:hAnsi="仿宋_GB2312" w:cs="仿宋_GB2312" w:eastAsia="仿宋_GB2312"/>
              </w:rPr>
              <w:t>1、质保期：设备质保期：原厂整机质保（主机及所有探头等）≥6年，提供原厂承诺函；</w:t>
            </w:r>
          </w:p>
          <w:p>
            <w:pPr>
              <w:pStyle w:val="null3"/>
              <w:jc w:val="both"/>
            </w:pPr>
            <w:r>
              <w:rPr>
                <w:rFonts w:ascii="仿宋_GB2312" w:hAnsi="仿宋_GB2312" w:cs="仿宋_GB2312" w:eastAsia="仿宋_GB2312"/>
              </w:rPr>
              <w:t>2、交货期：合同签订后30个日历日内</w:t>
            </w:r>
          </w:p>
          <w:p>
            <w:pPr>
              <w:pStyle w:val="null3"/>
              <w:jc w:val="both"/>
            </w:pPr>
            <w:r>
              <w:rPr>
                <w:rFonts w:ascii="仿宋_GB2312" w:hAnsi="仿宋_GB2312" w:cs="仿宋_GB2312" w:eastAsia="仿宋_GB2312"/>
              </w:rPr>
              <w:t>3、负责设备与医院电源、网络系统无缝链接；</w:t>
            </w:r>
          </w:p>
          <w:p>
            <w:pPr>
              <w:pStyle w:val="null3"/>
            </w:pPr>
            <w:r>
              <w:rPr>
                <w:rFonts w:ascii="仿宋_GB2312" w:hAnsi="仿宋_GB2312" w:cs="仿宋_GB2312" w:eastAsia="仿宋_GB2312"/>
                <w:sz w:val="21"/>
              </w:rPr>
              <w:t>4、以上所有费用均包含在投标报价内。</w:t>
            </w:r>
          </w:p>
          <w:p>
            <w:pPr>
              <w:pStyle w:val="null3"/>
              <w:jc w:val="center"/>
            </w:pPr>
            <w:r>
              <w:rPr>
                <w:rFonts w:ascii="仿宋_GB2312" w:hAnsi="仿宋_GB2312" w:cs="仿宋_GB2312" w:eastAsia="仿宋_GB2312"/>
                <w:b/>
              </w:rPr>
              <w:t>全身型彩色多普勒超声诊断仪</w:t>
            </w:r>
          </w:p>
          <w:p>
            <w:pPr>
              <w:pStyle w:val="null3"/>
              <w:jc w:val="both"/>
            </w:pPr>
            <w:r>
              <w:rPr>
                <w:rFonts w:ascii="仿宋_GB2312" w:hAnsi="仿宋_GB2312" w:cs="仿宋_GB2312" w:eastAsia="仿宋_GB2312"/>
                <w:b/>
              </w:rPr>
              <w:t>一、设备用途及说明</w:t>
            </w:r>
          </w:p>
          <w:p>
            <w:pPr>
              <w:pStyle w:val="null3"/>
              <w:ind w:firstLine="400"/>
              <w:jc w:val="both"/>
            </w:pPr>
            <w:r>
              <w:rPr>
                <w:rFonts w:ascii="仿宋_GB2312" w:hAnsi="仿宋_GB2312" w:cs="仿宋_GB2312" w:eastAsia="仿宋_GB2312"/>
              </w:rPr>
              <w:t>用于腹部、小器官、泌尿、心脏、血管、微创介入、妇产科、肌骨、外周神经、</w:t>
            </w:r>
            <w:r>
              <w:rPr>
                <w:rFonts w:ascii="仿宋_GB2312" w:hAnsi="仿宋_GB2312" w:cs="仿宋_GB2312" w:eastAsia="仿宋_GB2312"/>
              </w:rPr>
              <w:t>TCD、新生儿、儿科等各科系病例诊断、疑难病例会诊和科研教学等超声系统，投标设备必须为各厂家最新专业设备。</w:t>
            </w:r>
          </w:p>
          <w:p>
            <w:pPr>
              <w:pStyle w:val="null3"/>
              <w:jc w:val="both"/>
            </w:pPr>
            <w:r>
              <w:rPr>
                <w:rFonts w:ascii="仿宋_GB2312" w:hAnsi="仿宋_GB2312" w:cs="仿宋_GB2312" w:eastAsia="仿宋_GB2312"/>
                <w:b/>
              </w:rPr>
              <w:t>二、主要规格及系统概述</w:t>
            </w:r>
          </w:p>
          <w:p>
            <w:pPr>
              <w:pStyle w:val="null3"/>
              <w:jc w:val="both"/>
            </w:pPr>
            <w:r>
              <w:rPr>
                <w:rFonts w:ascii="仿宋_GB2312" w:hAnsi="仿宋_GB2312" w:cs="仿宋_GB2312" w:eastAsia="仿宋_GB2312"/>
              </w:rPr>
              <w:t>1.  技术配置及性能参数</w:t>
            </w:r>
          </w:p>
          <w:p>
            <w:pPr>
              <w:pStyle w:val="null3"/>
              <w:jc w:val="both"/>
            </w:pPr>
            <w:r>
              <w:rPr>
                <w:rFonts w:ascii="仿宋_GB2312" w:hAnsi="仿宋_GB2312" w:cs="仿宋_GB2312" w:eastAsia="仿宋_GB2312"/>
              </w:rPr>
              <w:t>1.1主机硬件平台：</w:t>
            </w:r>
          </w:p>
          <w:p>
            <w:pPr>
              <w:pStyle w:val="null3"/>
              <w:jc w:val="both"/>
            </w:pPr>
            <w:r>
              <w:rPr>
                <w:rFonts w:ascii="仿宋_GB2312" w:hAnsi="仿宋_GB2312" w:cs="仿宋_GB2312" w:eastAsia="仿宋_GB2312"/>
              </w:rPr>
              <w:t>1.1.1 所提供机型为2023年以后首次注册机型（以注册证为准）。</w:t>
            </w:r>
          </w:p>
          <w:p>
            <w:pPr>
              <w:pStyle w:val="null3"/>
              <w:jc w:val="both"/>
            </w:pPr>
            <w:r>
              <w:rPr>
                <w:rFonts w:ascii="仿宋_GB2312" w:hAnsi="仿宋_GB2312" w:cs="仿宋_GB2312" w:eastAsia="仿宋_GB2312"/>
              </w:rPr>
              <w:t>1.1.2 主机计算机系统要求为Windows操作系统</w:t>
            </w:r>
          </w:p>
          <w:p>
            <w:pPr>
              <w:pStyle w:val="null3"/>
              <w:jc w:val="both"/>
            </w:pPr>
            <w:r>
              <w:rPr>
                <w:rFonts w:ascii="仿宋_GB2312" w:hAnsi="仿宋_GB2312" w:cs="仿宋_GB2312" w:eastAsia="仿宋_GB2312"/>
              </w:rPr>
              <w:t>1.1.3 显示器要求：≥23英寸显示器，显示器可以上下、前后、左右活动，分辨率≥1920 x 1080</w:t>
            </w:r>
          </w:p>
          <w:p>
            <w:pPr>
              <w:pStyle w:val="null3"/>
              <w:jc w:val="both"/>
            </w:pPr>
            <w:r>
              <w:rPr>
                <w:rFonts w:ascii="仿宋_GB2312" w:hAnsi="仿宋_GB2312" w:cs="仿宋_GB2312" w:eastAsia="仿宋_GB2312"/>
              </w:rPr>
              <w:t>1.1.4 彩色LED触摸控制屏≥14英寸,显示分辨率≥1920 x 1080，可与监视器同步显示图像。触摸屏幕操作菜单可自主编辑及滑动翻页，并能独立感应式调整，角度≥30度（须提供附图证明）。</w:t>
            </w:r>
          </w:p>
          <w:p>
            <w:pPr>
              <w:pStyle w:val="null3"/>
              <w:jc w:val="both"/>
            </w:pPr>
            <w:r>
              <w:rPr>
                <w:rFonts w:ascii="仿宋_GB2312" w:hAnsi="仿宋_GB2312" w:cs="仿宋_GB2312" w:eastAsia="仿宋_GB2312"/>
              </w:rPr>
              <w:t>1.1.5 TGC要求≥10段（须提供附图证明）</w:t>
            </w:r>
          </w:p>
          <w:p>
            <w:pPr>
              <w:pStyle w:val="null3"/>
              <w:jc w:val="both"/>
            </w:pPr>
            <w:r>
              <w:rPr>
                <w:rFonts w:ascii="仿宋_GB2312" w:hAnsi="仿宋_GB2312" w:cs="仿宋_GB2312" w:eastAsia="仿宋_GB2312"/>
              </w:rPr>
              <w:t>1.1.6 操作面板要求具备电动调节高度、前后、左右位置及旋转</w:t>
            </w:r>
          </w:p>
          <w:p>
            <w:pPr>
              <w:pStyle w:val="null3"/>
              <w:jc w:val="both"/>
            </w:pPr>
            <w:r>
              <w:rPr>
                <w:rFonts w:ascii="仿宋_GB2312" w:hAnsi="仿宋_GB2312" w:cs="仿宋_GB2312" w:eastAsia="仿宋_GB2312"/>
              </w:rPr>
              <w:t>1.1.7 主机成像通道数要求≥42,000,000(提供厂家技术白皮书）</w:t>
            </w:r>
          </w:p>
          <w:p>
            <w:pPr>
              <w:pStyle w:val="null3"/>
              <w:jc w:val="both"/>
            </w:pPr>
            <w:r>
              <w:rPr>
                <w:rFonts w:ascii="仿宋_GB2312" w:hAnsi="仿宋_GB2312" w:cs="仿宋_GB2312" w:eastAsia="仿宋_GB2312"/>
              </w:rPr>
              <w:t>1.1.8 系统动态范围要求≥360dB</w:t>
            </w:r>
          </w:p>
          <w:p>
            <w:pPr>
              <w:pStyle w:val="null3"/>
              <w:jc w:val="both"/>
            </w:pPr>
            <w:r>
              <w:rPr>
                <w:rFonts w:ascii="仿宋_GB2312" w:hAnsi="仿宋_GB2312" w:cs="仿宋_GB2312" w:eastAsia="仿宋_GB2312"/>
              </w:rPr>
              <w:t>1.1.9 系统扫查深度要求≥40cm</w:t>
            </w:r>
          </w:p>
          <w:p>
            <w:pPr>
              <w:pStyle w:val="null3"/>
              <w:jc w:val="both"/>
            </w:pPr>
            <w:r>
              <w:rPr>
                <w:rFonts w:ascii="仿宋_GB2312" w:hAnsi="仿宋_GB2312" w:cs="仿宋_GB2312" w:eastAsia="仿宋_GB2312"/>
              </w:rPr>
              <w:t>2.  成像及分析单元：</w:t>
            </w:r>
          </w:p>
          <w:p>
            <w:pPr>
              <w:pStyle w:val="null3"/>
              <w:jc w:val="both"/>
            </w:pPr>
            <w:r>
              <w:rPr>
                <w:rFonts w:ascii="仿宋_GB2312" w:hAnsi="仿宋_GB2312" w:cs="仿宋_GB2312" w:eastAsia="仿宋_GB2312"/>
              </w:rPr>
              <w:t>2.1 配备二维灰阶成像及分析单元</w:t>
            </w:r>
          </w:p>
          <w:p>
            <w:pPr>
              <w:pStyle w:val="null3"/>
              <w:jc w:val="both"/>
            </w:pPr>
            <w:r>
              <w:rPr>
                <w:rFonts w:ascii="仿宋_GB2312" w:hAnsi="仿宋_GB2312" w:cs="仿宋_GB2312" w:eastAsia="仿宋_GB2312"/>
              </w:rPr>
              <w:t>2.2 配备M型显示及分析单元</w:t>
            </w:r>
          </w:p>
          <w:p>
            <w:pPr>
              <w:pStyle w:val="null3"/>
              <w:jc w:val="both"/>
            </w:pPr>
            <w:r>
              <w:rPr>
                <w:rFonts w:ascii="仿宋_GB2312" w:hAnsi="仿宋_GB2312" w:cs="仿宋_GB2312" w:eastAsia="仿宋_GB2312"/>
              </w:rPr>
              <w:t>2.3 配备彩色多普勒显示及分析单元</w:t>
            </w:r>
          </w:p>
          <w:p>
            <w:pPr>
              <w:pStyle w:val="null3"/>
              <w:jc w:val="both"/>
            </w:pPr>
            <w:r>
              <w:rPr>
                <w:rFonts w:ascii="仿宋_GB2312" w:hAnsi="仿宋_GB2312" w:cs="仿宋_GB2312" w:eastAsia="仿宋_GB2312"/>
              </w:rPr>
              <w:t>2.4 配备能量多普勒显示及分析单元</w:t>
            </w:r>
          </w:p>
          <w:p>
            <w:pPr>
              <w:pStyle w:val="null3"/>
              <w:jc w:val="both"/>
            </w:pPr>
            <w:r>
              <w:rPr>
                <w:rFonts w:ascii="仿宋_GB2312" w:hAnsi="仿宋_GB2312" w:cs="仿宋_GB2312" w:eastAsia="仿宋_GB2312"/>
              </w:rPr>
              <w:t>2.5 配备脉冲多普勒显示及分析单元</w:t>
            </w:r>
          </w:p>
          <w:p>
            <w:pPr>
              <w:pStyle w:val="null3"/>
              <w:jc w:val="both"/>
            </w:pPr>
            <w:r>
              <w:rPr>
                <w:rFonts w:ascii="仿宋_GB2312" w:hAnsi="仿宋_GB2312" w:cs="仿宋_GB2312" w:eastAsia="仿宋_GB2312"/>
              </w:rPr>
              <w:t>2.6配备连续多普勒显示及分析单元</w:t>
            </w:r>
          </w:p>
          <w:p>
            <w:pPr>
              <w:pStyle w:val="null3"/>
              <w:jc w:val="both"/>
            </w:pPr>
            <w:r>
              <w:rPr>
                <w:rFonts w:ascii="仿宋_GB2312" w:hAnsi="仿宋_GB2312" w:cs="仿宋_GB2312" w:eastAsia="仿宋_GB2312"/>
              </w:rPr>
              <w:t>2.7配备组织多普勒显示及分析单元</w:t>
            </w:r>
          </w:p>
          <w:p>
            <w:pPr>
              <w:pStyle w:val="null3"/>
              <w:jc w:val="both"/>
            </w:pPr>
            <w:r>
              <w:rPr>
                <w:rFonts w:ascii="仿宋_GB2312" w:hAnsi="仿宋_GB2312" w:cs="仿宋_GB2312" w:eastAsia="仿宋_GB2312"/>
              </w:rPr>
              <w:t>2.8配备方向性彩色多普勒能量图成像单元</w:t>
            </w:r>
          </w:p>
          <w:p>
            <w:pPr>
              <w:pStyle w:val="null3"/>
              <w:jc w:val="both"/>
            </w:pPr>
            <w:r>
              <w:rPr>
                <w:rFonts w:ascii="仿宋_GB2312" w:hAnsi="仿宋_GB2312" w:cs="仿宋_GB2312" w:eastAsia="仿宋_GB2312"/>
              </w:rPr>
              <w:t>3. 成像及定量技术</w:t>
            </w:r>
          </w:p>
          <w:p>
            <w:pPr>
              <w:pStyle w:val="null3"/>
              <w:jc w:val="both"/>
            </w:pPr>
            <w:r>
              <w:rPr>
                <w:rFonts w:ascii="仿宋_GB2312" w:hAnsi="仿宋_GB2312" w:cs="仿宋_GB2312" w:eastAsia="仿宋_GB2312"/>
              </w:rPr>
              <w:t>3.1 配备谐波成像技术，提供双倍基波和高低基波相减的低频带信号成像。</w:t>
            </w:r>
          </w:p>
          <w:p>
            <w:pPr>
              <w:pStyle w:val="null3"/>
              <w:jc w:val="both"/>
            </w:pPr>
            <w:r>
              <w:rPr>
                <w:rFonts w:ascii="仿宋_GB2312" w:hAnsi="仿宋_GB2312" w:cs="仿宋_GB2312" w:eastAsia="仿宋_GB2312"/>
              </w:rPr>
              <w:t>3.2 配备智能图像增强技术，可智能识别声影区，并动态补偿。</w:t>
            </w:r>
          </w:p>
          <w:p>
            <w:pPr>
              <w:pStyle w:val="null3"/>
              <w:jc w:val="both"/>
            </w:pPr>
            <w:r>
              <w:rPr>
                <w:rFonts w:ascii="仿宋_GB2312" w:hAnsi="仿宋_GB2312" w:cs="仿宋_GB2312" w:eastAsia="仿宋_GB2312"/>
              </w:rPr>
              <w:t>3.3 配备高清成像技术，可支持线阵及凸阵探头</w:t>
            </w:r>
          </w:p>
          <w:p>
            <w:pPr>
              <w:pStyle w:val="null3"/>
              <w:jc w:val="both"/>
            </w:pPr>
            <w:r>
              <w:rPr>
                <w:rFonts w:ascii="仿宋_GB2312" w:hAnsi="仿宋_GB2312" w:cs="仿宋_GB2312" w:eastAsia="仿宋_GB2312"/>
              </w:rPr>
              <w:t>3.4 配备自适应彩色血流技术，</w:t>
            </w:r>
          </w:p>
          <w:p>
            <w:pPr>
              <w:pStyle w:val="null3"/>
              <w:jc w:val="both"/>
            </w:pPr>
            <w:r>
              <w:rPr>
                <w:rFonts w:ascii="仿宋_GB2312" w:hAnsi="仿宋_GB2312" w:cs="仿宋_GB2312" w:eastAsia="仿宋_GB2312"/>
              </w:rPr>
              <w:t>3.5 配备斑点噪声抑制技术</w:t>
            </w:r>
          </w:p>
          <w:p>
            <w:pPr>
              <w:pStyle w:val="null3"/>
              <w:jc w:val="both"/>
            </w:pPr>
            <w:r>
              <w:rPr>
                <w:rFonts w:ascii="仿宋_GB2312" w:hAnsi="仿宋_GB2312" w:cs="仿宋_GB2312" w:eastAsia="仿宋_GB2312"/>
              </w:rPr>
              <w:t>3.6配备专业智能滤波技术：消除多维度噪声伪像，逐级可调，支持所有探头；</w:t>
            </w:r>
          </w:p>
          <w:p>
            <w:pPr>
              <w:pStyle w:val="null3"/>
              <w:jc w:val="both"/>
            </w:pPr>
            <w:r>
              <w:rPr>
                <w:rFonts w:ascii="仿宋_GB2312" w:hAnsi="仿宋_GB2312" w:cs="仿宋_GB2312" w:eastAsia="仿宋_GB2312"/>
              </w:rPr>
              <w:t>3.7 配备空间复合成像，≥12级可调；</w:t>
            </w:r>
          </w:p>
          <w:p>
            <w:pPr>
              <w:pStyle w:val="null3"/>
              <w:jc w:val="both"/>
            </w:pPr>
            <w:r>
              <w:rPr>
                <w:rFonts w:ascii="仿宋_GB2312" w:hAnsi="仿宋_GB2312" w:cs="仿宋_GB2312" w:eastAsia="仿宋_GB2312"/>
              </w:rPr>
              <w:t>3.8 配备组织偏差校正技术：可选择声束在不同组织内的传播速度；</w:t>
            </w:r>
          </w:p>
          <w:p>
            <w:pPr>
              <w:pStyle w:val="null3"/>
              <w:jc w:val="both"/>
            </w:pPr>
            <w:r>
              <w:rPr>
                <w:rFonts w:ascii="仿宋_GB2312" w:hAnsi="仿宋_GB2312" w:cs="仿宋_GB2312" w:eastAsia="仿宋_GB2312"/>
              </w:rPr>
              <w:t>3.9 配备双幅实时动态显示功能，同屏显示二维及彩色血流的实时图像；</w:t>
            </w:r>
          </w:p>
          <w:p>
            <w:pPr>
              <w:pStyle w:val="null3"/>
              <w:jc w:val="both"/>
            </w:pPr>
            <w:r>
              <w:rPr>
                <w:rFonts w:ascii="仿宋_GB2312" w:hAnsi="仿宋_GB2312" w:cs="仿宋_GB2312" w:eastAsia="仿宋_GB2312"/>
              </w:rPr>
              <w:t>3.10 配备多模态图像一键优化功能；</w:t>
            </w:r>
          </w:p>
          <w:p>
            <w:pPr>
              <w:pStyle w:val="null3"/>
              <w:jc w:val="both"/>
            </w:pPr>
            <w:r>
              <w:rPr>
                <w:rFonts w:ascii="仿宋_GB2312" w:hAnsi="仿宋_GB2312" w:cs="仿宋_GB2312" w:eastAsia="仿宋_GB2312"/>
              </w:rPr>
              <w:t>3.11 配备图标指示功能，可任意选择剪贴板中存储的影像，进行回放、调节、测量、分析和诊断；</w:t>
            </w:r>
          </w:p>
          <w:p>
            <w:pPr>
              <w:pStyle w:val="null3"/>
              <w:jc w:val="both"/>
            </w:pPr>
            <w:r>
              <w:rPr>
                <w:rFonts w:ascii="仿宋_GB2312" w:hAnsi="仿宋_GB2312" w:cs="仿宋_GB2312" w:eastAsia="仿宋_GB2312"/>
              </w:rPr>
              <w:t>3.12 配备宽景成像技术：支持成角扫查、可任意选取节段图像同屏对比分析或独立分析、可进行任意旋转、放大及测量；</w:t>
            </w:r>
          </w:p>
          <w:p>
            <w:pPr>
              <w:pStyle w:val="null3"/>
              <w:jc w:val="both"/>
            </w:pPr>
            <w:r>
              <w:rPr>
                <w:rFonts w:ascii="仿宋_GB2312" w:hAnsi="仿宋_GB2312" w:cs="仿宋_GB2312" w:eastAsia="仿宋_GB2312"/>
              </w:rPr>
              <w:t>▲3.13 配备超微血流成像技术：提供彩色模式和多种形式能量图模式，同时具备定量分析功能：彩色部分与感兴趣区像素比值得到VI（血管指数）</w:t>
            </w:r>
          </w:p>
          <w:p>
            <w:pPr>
              <w:pStyle w:val="null3"/>
              <w:jc w:val="both"/>
            </w:pPr>
            <w:r>
              <w:rPr>
                <w:rFonts w:ascii="仿宋_GB2312" w:hAnsi="仿宋_GB2312" w:cs="仿宋_GB2312" w:eastAsia="仿宋_GB2312"/>
              </w:rPr>
              <w:t>3.14配备增强造影成像技术</w:t>
            </w:r>
          </w:p>
          <w:p>
            <w:pPr>
              <w:pStyle w:val="null3"/>
              <w:jc w:val="both"/>
            </w:pPr>
            <w:r>
              <w:rPr>
                <w:rFonts w:ascii="仿宋_GB2312" w:hAnsi="仿宋_GB2312" w:cs="仿宋_GB2312" w:eastAsia="仿宋_GB2312"/>
              </w:rPr>
              <w:t>3.14.1 具备低机械指数及高机械指数造影成像功能。</w:t>
            </w:r>
          </w:p>
          <w:p>
            <w:pPr>
              <w:pStyle w:val="null3"/>
              <w:jc w:val="both"/>
            </w:pPr>
            <w:r>
              <w:rPr>
                <w:rFonts w:ascii="仿宋_GB2312" w:hAnsi="仿宋_GB2312" w:cs="仿宋_GB2312" w:eastAsia="仿宋_GB2312"/>
              </w:rPr>
              <w:t>3.14.2 具备Flash爆破成像</w:t>
            </w:r>
          </w:p>
          <w:p>
            <w:pPr>
              <w:pStyle w:val="null3"/>
              <w:jc w:val="both"/>
            </w:pPr>
            <w:r>
              <w:rPr>
                <w:rFonts w:ascii="仿宋_GB2312" w:hAnsi="仿宋_GB2312" w:cs="仿宋_GB2312" w:eastAsia="仿宋_GB2312"/>
              </w:rPr>
              <w:t>3.14.3 多脉冲非对称脉冲波调制技术，复合基波、谐波及脉冲反相谐波信号采集成像，</w:t>
            </w:r>
          </w:p>
          <w:p>
            <w:pPr>
              <w:pStyle w:val="null3"/>
              <w:jc w:val="both"/>
            </w:pPr>
            <w:r>
              <w:rPr>
                <w:rFonts w:ascii="仿宋_GB2312" w:hAnsi="仿宋_GB2312" w:cs="仿宋_GB2312" w:eastAsia="仿宋_GB2312"/>
              </w:rPr>
              <w:t>3.14.4具备双幅造影图像及基波图像同屏对比，双幅图像可独立调节成像参数，具备双造影计时器。</w:t>
            </w:r>
          </w:p>
          <w:p>
            <w:pPr>
              <w:pStyle w:val="null3"/>
              <w:jc w:val="both"/>
            </w:pPr>
            <w:r>
              <w:rPr>
                <w:rFonts w:ascii="仿宋_GB2312" w:hAnsi="仿宋_GB2312" w:cs="仿宋_GB2312" w:eastAsia="仿宋_GB2312"/>
              </w:rPr>
              <w:t>3.14.5 配备血管造影脉络图技术可一键描记造影剂按时间相的灌注轨迹，可多次成像</w:t>
            </w:r>
          </w:p>
          <w:p>
            <w:pPr>
              <w:pStyle w:val="null3"/>
              <w:jc w:val="both"/>
            </w:pPr>
            <w:r>
              <w:rPr>
                <w:rFonts w:ascii="仿宋_GB2312" w:hAnsi="仿宋_GB2312" w:cs="仿宋_GB2312" w:eastAsia="仿宋_GB2312"/>
              </w:rPr>
              <w:t>3.14.6 每段动态图像在机最大记录时间≥10min，可支持高频小器官、腹部、腔内等多种应用</w:t>
            </w:r>
          </w:p>
          <w:p>
            <w:pPr>
              <w:pStyle w:val="null3"/>
              <w:jc w:val="both"/>
            </w:pPr>
            <w:r>
              <w:rPr>
                <w:rFonts w:ascii="仿宋_GB2312" w:hAnsi="仿宋_GB2312" w:cs="仿宋_GB2312" w:eastAsia="仿宋_GB2312"/>
              </w:rPr>
              <w:t>3.14.7 造影成像可与智能融合技术结合使用，结合CT/MR/US等多模态影像数据</w:t>
            </w:r>
          </w:p>
          <w:p>
            <w:pPr>
              <w:pStyle w:val="null3"/>
              <w:jc w:val="both"/>
            </w:pPr>
            <w:r>
              <w:rPr>
                <w:rFonts w:ascii="仿宋_GB2312" w:hAnsi="仿宋_GB2312" w:cs="仿宋_GB2312" w:eastAsia="仿宋_GB2312"/>
              </w:rPr>
              <w:t>3.14.8 具备在机TIC曲线分析，支持≥12个参数分析</w:t>
            </w:r>
          </w:p>
          <w:p>
            <w:pPr>
              <w:pStyle w:val="null3"/>
              <w:jc w:val="both"/>
            </w:pPr>
            <w:r>
              <w:rPr>
                <w:rFonts w:ascii="仿宋_GB2312" w:hAnsi="仿宋_GB2312" w:cs="仿宋_GB2312" w:eastAsia="仿宋_GB2312"/>
              </w:rPr>
              <w:t>3.14.9 支持凸阵、线阵、腔内及容积探头的造影</w:t>
            </w:r>
          </w:p>
          <w:p>
            <w:pPr>
              <w:pStyle w:val="null3"/>
              <w:jc w:val="both"/>
            </w:pPr>
            <w:r>
              <w:rPr>
                <w:rFonts w:ascii="仿宋_GB2312" w:hAnsi="仿宋_GB2312" w:cs="仿宋_GB2312" w:eastAsia="仿宋_GB2312"/>
              </w:rPr>
              <w:t>3.16 配备弹性成像单元，可进行甲状腺、乳腺、肌骨弹性成像及定量分析</w:t>
            </w:r>
          </w:p>
          <w:p>
            <w:pPr>
              <w:pStyle w:val="null3"/>
              <w:jc w:val="both"/>
            </w:pPr>
            <w:r>
              <w:rPr>
                <w:rFonts w:ascii="仿宋_GB2312" w:hAnsi="仿宋_GB2312" w:cs="仿宋_GB2312" w:eastAsia="仿宋_GB2312"/>
              </w:rPr>
              <w:t>3.16.1 配备乳腺弹性成像：具备单取样和自定义双取样两种模式，内置弹性彩色编码指控标尺（提供证明图片）</w:t>
            </w:r>
          </w:p>
          <w:p>
            <w:pPr>
              <w:pStyle w:val="null3"/>
              <w:jc w:val="both"/>
            </w:pPr>
            <w:r>
              <w:rPr>
                <w:rFonts w:ascii="仿宋_GB2312" w:hAnsi="仿宋_GB2312" w:cs="仿宋_GB2312" w:eastAsia="仿宋_GB2312"/>
              </w:rPr>
              <w:t>3.16.2配备甲状腺弹性成像：通过采集颈动脉搏动压力及应变力而获得弹性图像并能量化分析</w:t>
            </w:r>
            <w:r>
              <w:rPr>
                <w:rFonts w:ascii="仿宋_GB2312" w:hAnsi="仿宋_GB2312" w:cs="仿宋_GB2312" w:eastAsia="仿宋_GB2312"/>
              </w:rPr>
              <w:t>及</w:t>
            </w:r>
            <w:r>
              <w:rPr>
                <w:rFonts w:ascii="仿宋_GB2312" w:hAnsi="仿宋_GB2312" w:cs="仿宋_GB2312" w:eastAsia="仿宋_GB2312"/>
              </w:rPr>
              <w:t>弹性对比指数</w:t>
            </w:r>
            <w:r>
              <w:rPr>
                <w:rFonts w:ascii="仿宋_GB2312" w:hAnsi="仿宋_GB2312" w:cs="仿宋_GB2312" w:eastAsia="仿宋_GB2312"/>
              </w:rPr>
              <w:t>ECI值（提供证明图片）</w:t>
            </w:r>
          </w:p>
          <w:p>
            <w:pPr>
              <w:pStyle w:val="null3"/>
              <w:jc w:val="both"/>
            </w:pPr>
            <w:r>
              <w:rPr>
                <w:rFonts w:ascii="仿宋_GB2312" w:hAnsi="仿宋_GB2312" w:cs="仿宋_GB2312" w:eastAsia="仿宋_GB2312"/>
              </w:rPr>
              <w:t>3.17 配备血管内中膜自动测量功能，可对颈总动脉、颈内动脉及颈动脉窦部做独立分析，提供评分曲线，提供相应的冠心病风险评估</w:t>
            </w:r>
          </w:p>
          <w:p>
            <w:pPr>
              <w:pStyle w:val="null3"/>
              <w:jc w:val="both"/>
            </w:pPr>
            <w:r>
              <w:rPr>
                <w:rFonts w:ascii="仿宋_GB2312" w:hAnsi="仿宋_GB2312" w:cs="仿宋_GB2312" w:eastAsia="仿宋_GB2312"/>
              </w:rPr>
              <w:t>3.18剪切波弹性成像：支持无创评估肝脏硬度，并显示可靠性指数，具备点式剪切波及2D模式，支持多个取样，具备质控图。</w:t>
            </w:r>
          </w:p>
          <w:p>
            <w:pPr>
              <w:pStyle w:val="null3"/>
              <w:jc w:val="both"/>
            </w:pPr>
            <w:r>
              <w:rPr>
                <w:rFonts w:ascii="仿宋_GB2312" w:hAnsi="仿宋_GB2312" w:cs="仿宋_GB2312" w:eastAsia="仿宋_GB2312"/>
              </w:rPr>
              <w:t>▲3.19配备肝脏弥漫性病变脂肪肝定量分析技术，同时具备组织衰减成像技术和组织背向散射成像技术，分别提供对应的功能名称（提供白皮书证明）</w:t>
            </w:r>
          </w:p>
          <w:p>
            <w:pPr>
              <w:pStyle w:val="null3"/>
              <w:jc w:val="both"/>
            </w:pPr>
            <w:r>
              <w:rPr>
                <w:rFonts w:ascii="仿宋_GB2312" w:hAnsi="仿宋_GB2312" w:cs="仿宋_GB2312" w:eastAsia="仿宋_GB2312"/>
              </w:rPr>
              <w:t>3.20 仪器内置乳腺及甲状腺肿瘤自动检测功能：对肿瘤进行智能识别病灶特征并自动获取多种参数；自动生成符合BI-RADS、TI-RADS分类标准的数据及报告系统，包含病变描述、测量数据、图像等（提供证明图片）</w:t>
            </w:r>
          </w:p>
          <w:p>
            <w:pPr>
              <w:pStyle w:val="null3"/>
              <w:jc w:val="both"/>
            </w:pPr>
            <w:r>
              <w:rPr>
                <w:rFonts w:ascii="仿宋_GB2312" w:hAnsi="仿宋_GB2312" w:cs="仿宋_GB2312" w:eastAsia="仿宋_GB2312"/>
              </w:rPr>
              <w:t>4. 测量和分析部分</w:t>
            </w:r>
          </w:p>
          <w:p>
            <w:pPr>
              <w:pStyle w:val="null3"/>
              <w:jc w:val="both"/>
            </w:pPr>
            <w:r>
              <w:rPr>
                <w:rFonts w:ascii="仿宋_GB2312" w:hAnsi="仿宋_GB2312" w:cs="仿宋_GB2312" w:eastAsia="仿宋_GB2312"/>
              </w:rPr>
              <w:t>4.1 要求配备一般测量：距离、周长、面积、体积、角度、百分比、曲线长度及不规则面积等</w:t>
            </w:r>
          </w:p>
          <w:p>
            <w:pPr>
              <w:pStyle w:val="null3"/>
              <w:jc w:val="both"/>
            </w:pPr>
            <w:r>
              <w:rPr>
                <w:rFonts w:ascii="仿宋_GB2312" w:hAnsi="仿宋_GB2312" w:cs="仿宋_GB2312" w:eastAsia="仿宋_GB2312"/>
              </w:rPr>
              <w:t>4.1.1配备测量放大技术：</w:t>
            </w:r>
          </w:p>
          <w:p>
            <w:pPr>
              <w:pStyle w:val="null3"/>
              <w:jc w:val="both"/>
            </w:pPr>
            <w:r>
              <w:rPr>
                <w:rFonts w:ascii="仿宋_GB2312" w:hAnsi="仿宋_GB2312" w:cs="仿宋_GB2312" w:eastAsia="仿宋_GB2312"/>
              </w:rPr>
              <w:t>4.2 配备腹部测量与分析</w:t>
            </w:r>
          </w:p>
          <w:p>
            <w:pPr>
              <w:pStyle w:val="null3"/>
              <w:jc w:val="both"/>
            </w:pPr>
            <w:r>
              <w:rPr>
                <w:rFonts w:ascii="仿宋_GB2312" w:hAnsi="仿宋_GB2312" w:cs="仿宋_GB2312" w:eastAsia="仿宋_GB2312"/>
              </w:rPr>
              <w:t>4.3 配备产科测量与分析，具有胎儿体重孕龄评估，生长曲线显示</w:t>
            </w:r>
          </w:p>
          <w:p>
            <w:pPr>
              <w:pStyle w:val="null3"/>
              <w:jc w:val="both"/>
            </w:pPr>
            <w:r>
              <w:rPr>
                <w:rFonts w:ascii="仿宋_GB2312" w:hAnsi="仿宋_GB2312" w:cs="仿宋_GB2312" w:eastAsia="仿宋_GB2312"/>
              </w:rPr>
              <w:t>4.4 配备妇科测量与分析</w:t>
            </w:r>
          </w:p>
          <w:p>
            <w:pPr>
              <w:pStyle w:val="null3"/>
              <w:jc w:val="both"/>
            </w:pPr>
            <w:r>
              <w:rPr>
                <w:rFonts w:ascii="仿宋_GB2312" w:hAnsi="仿宋_GB2312" w:cs="仿宋_GB2312" w:eastAsia="仿宋_GB2312"/>
              </w:rPr>
              <w:t>4.5 配备颈动脉测量与分析</w:t>
            </w:r>
          </w:p>
          <w:p>
            <w:pPr>
              <w:pStyle w:val="null3"/>
              <w:jc w:val="both"/>
            </w:pPr>
            <w:r>
              <w:rPr>
                <w:rFonts w:ascii="仿宋_GB2312" w:hAnsi="仿宋_GB2312" w:cs="仿宋_GB2312" w:eastAsia="仿宋_GB2312"/>
              </w:rPr>
              <w:t>4.6 配备心脏测量与分析</w:t>
            </w:r>
          </w:p>
          <w:p>
            <w:pPr>
              <w:pStyle w:val="null3"/>
              <w:jc w:val="both"/>
            </w:pPr>
            <w:r>
              <w:rPr>
                <w:rFonts w:ascii="仿宋_GB2312" w:hAnsi="仿宋_GB2312" w:cs="仿宋_GB2312" w:eastAsia="仿宋_GB2312"/>
              </w:rPr>
              <w:t>4.7 配备泌尿科测量与分析</w:t>
            </w:r>
          </w:p>
          <w:p>
            <w:pPr>
              <w:pStyle w:val="null3"/>
              <w:jc w:val="both"/>
            </w:pPr>
            <w:r>
              <w:rPr>
                <w:rFonts w:ascii="仿宋_GB2312" w:hAnsi="仿宋_GB2312" w:cs="仿宋_GB2312" w:eastAsia="仿宋_GB2312"/>
              </w:rPr>
              <w:t>4.8 配备胎儿心脏测量与分析</w:t>
            </w:r>
          </w:p>
          <w:p>
            <w:pPr>
              <w:pStyle w:val="null3"/>
              <w:jc w:val="both"/>
            </w:pPr>
            <w:r>
              <w:rPr>
                <w:rFonts w:ascii="仿宋_GB2312" w:hAnsi="仿宋_GB2312" w:cs="仿宋_GB2312" w:eastAsia="仿宋_GB2312"/>
              </w:rPr>
              <w:t>4.9 配备上下肢动脉、上下肢静脉测量与分析</w:t>
            </w:r>
          </w:p>
          <w:p>
            <w:pPr>
              <w:pStyle w:val="null3"/>
              <w:jc w:val="both"/>
            </w:pPr>
            <w:r>
              <w:rPr>
                <w:rFonts w:ascii="仿宋_GB2312" w:hAnsi="仿宋_GB2312" w:cs="仿宋_GB2312" w:eastAsia="仿宋_GB2312"/>
              </w:rPr>
              <w:t>4.10 配备小儿髋关节测量</w:t>
            </w:r>
          </w:p>
          <w:p>
            <w:pPr>
              <w:pStyle w:val="null3"/>
              <w:jc w:val="both"/>
            </w:pPr>
            <w:r>
              <w:rPr>
                <w:rFonts w:ascii="仿宋_GB2312" w:hAnsi="仿宋_GB2312" w:cs="仿宋_GB2312" w:eastAsia="仿宋_GB2312"/>
              </w:rPr>
              <w:t>5.  探头配置及参数性能</w:t>
            </w:r>
          </w:p>
          <w:p>
            <w:pPr>
              <w:pStyle w:val="null3"/>
              <w:jc w:val="both"/>
            </w:pPr>
            <w:r>
              <w:rPr>
                <w:rFonts w:ascii="仿宋_GB2312" w:hAnsi="仿宋_GB2312" w:cs="仿宋_GB2312" w:eastAsia="仿宋_GB2312"/>
              </w:rPr>
              <w:t>5.1 频率：所有探头均为超宽频变频电子探头，支持频带发射与接收</w:t>
            </w:r>
          </w:p>
          <w:p>
            <w:pPr>
              <w:pStyle w:val="null3"/>
              <w:jc w:val="both"/>
            </w:pPr>
            <w:r>
              <w:rPr>
                <w:rFonts w:ascii="仿宋_GB2312" w:hAnsi="仿宋_GB2312" w:cs="仿宋_GB2312" w:eastAsia="仿宋_GB2312"/>
              </w:rPr>
              <w:t>5.2 探头配置（2台设备共12把探头）：</w:t>
            </w:r>
          </w:p>
          <w:p>
            <w:pPr>
              <w:pStyle w:val="null3"/>
              <w:jc w:val="both"/>
            </w:pPr>
            <w:r>
              <w:rPr>
                <w:rFonts w:ascii="仿宋_GB2312" w:hAnsi="仿宋_GB2312" w:cs="仿宋_GB2312" w:eastAsia="仿宋_GB2312"/>
              </w:rPr>
              <w:t>5.2.1 单晶体凸阵探头2把：1.0-7.0MHz，</w:t>
            </w:r>
          </w:p>
          <w:p>
            <w:pPr>
              <w:pStyle w:val="null3"/>
              <w:jc w:val="both"/>
            </w:pPr>
            <w:r>
              <w:rPr>
                <w:rFonts w:ascii="仿宋_GB2312" w:hAnsi="仿宋_GB2312" w:cs="仿宋_GB2312" w:eastAsia="仿宋_GB2312"/>
              </w:rPr>
              <w:t>5.2.2 单晶体线阵探头2把：2.0-14.0MHz，</w:t>
            </w:r>
          </w:p>
          <w:p>
            <w:pPr>
              <w:pStyle w:val="null3"/>
              <w:jc w:val="both"/>
            </w:pPr>
            <w:r>
              <w:rPr>
                <w:rFonts w:ascii="仿宋_GB2312" w:hAnsi="仿宋_GB2312" w:cs="仿宋_GB2312" w:eastAsia="仿宋_GB2312"/>
              </w:rPr>
              <w:t>5.2.3 单晶体相控阵探头2把：1.0-5.0MHz，基波成像的中心频率个数≥3个，谐波成像的中心频率个数≥3个，可视可调</w:t>
            </w:r>
          </w:p>
          <w:p>
            <w:pPr>
              <w:pStyle w:val="null3"/>
              <w:jc w:val="both"/>
            </w:pPr>
            <w:r>
              <w:rPr>
                <w:rFonts w:ascii="仿宋_GB2312" w:hAnsi="仿宋_GB2312" w:cs="仿宋_GB2312" w:eastAsia="仿宋_GB2312"/>
              </w:rPr>
              <w:t>▲5.2.4 单晶体线阵面阵探头2把：2.0-18.0MHz，阵元数≥1000个</w:t>
            </w:r>
          </w:p>
          <w:p>
            <w:pPr>
              <w:pStyle w:val="null3"/>
              <w:jc w:val="both"/>
            </w:pPr>
            <w:r>
              <w:rPr>
                <w:rFonts w:ascii="仿宋_GB2312" w:hAnsi="仿宋_GB2312" w:cs="仿宋_GB2312" w:eastAsia="仿宋_GB2312"/>
              </w:rPr>
              <w:t>5.2.5 小口径线阵超宽频探头2把3-22MHz</w:t>
            </w:r>
          </w:p>
          <w:p>
            <w:pPr>
              <w:pStyle w:val="null3"/>
              <w:jc w:val="both"/>
            </w:pPr>
            <w:r>
              <w:rPr>
                <w:rFonts w:ascii="仿宋_GB2312" w:hAnsi="仿宋_GB2312" w:cs="仿宋_GB2312" w:eastAsia="仿宋_GB2312"/>
              </w:rPr>
              <w:t>5.2.6 经阴道二维探头2把：2.0-11.0MHz</w:t>
            </w:r>
          </w:p>
          <w:p>
            <w:pPr>
              <w:pStyle w:val="null3"/>
              <w:jc w:val="both"/>
            </w:pPr>
            <w:r>
              <w:rPr>
                <w:rFonts w:ascii="仿宋_GB2312" w:hAnsi="仿宋_GB2312" w:cs="仿宋_GB2312" w:eastAsia="仿宋_GB2312"/>
              </w:rPr>
              <w:t>5.3 探头接口：每机探头接口≥5个，激活探头接口≥4个，无针式探头接口，具备防尘盖板， 2D及3D探头接口通用</w:t>
            </w:r>
          </w:p>
          <w:p>
            <w:pPr>
              <w:pStyle w:val="null3"/>
              <w:jc w:val="both"/>
            </w:pPr>
            <w:r>
              <w:rPr>
                <w:rFonts w:ascii="仿宋_GB2312" w:hAnsi="仿宋_GB2312" w:cs="仿宋_GB2312" w:eastAsia="仿宋_GB2312"/>
              </w:rPr>
              <w:t>6.  输入/输出信号：</w:t>
            </w:r>
          </w:p>
          <w:p>
            <w:pPr>
              <w:pStyle w:val="null3"/>
              <w:jc w:val="both"/>
            </w:pPr>
            <w:r>
              <w:rPr>
                <w:rFonts w:ascii="仿宋_GB2312" w:hAnsi="仿宋_GB2312" w:cs="仿宋_GB2312" w:eastAsia="仿宋_GB2312"/>
              </w:rPr>
              <w:t>6.1 输入：S-VHS、VHS 、USB2.0、DICOM、外部音频</w:t>
            </w:r>
          </w:p>
          <w:p>
            <w:pPr>
              <w:pStyle w:val="null3"/>
              <w:jc w:val="both"/>
            </w:pPr>
            <w:r>
              <w:rPr>
                <w:rFonts w:ascii="仿宋_GB2312" w:hAnsi="仿宋_GB2312" w:cs="仿宋_GB2312" w:eastAsia="仿宋_GB2312"/>
              </w:rPr>
              <w:t>6.2 输出：DVI、S-VHS、VHS、VGA、音频输出、USB2.0、DICOM 3.0、DICOM SR</w:t>
            </w:r>
          </w:p>
          <w:p>
            <w:pPr>
              <w:pStyle w:val="null3"/>
              <w:jc w:val="both"/>
            </w:pPr>
            <w:r>
              <w:rPr>
                <w:rFonts w:ascii="仿宋_GB2312" w:hAnsi="仿宋_GB2312" w:cs="仿宋_GB2312" w:eastAsia="仿宋_GB2312"/>
              </w:rPr>
              <w:t>6.3 主机内置一体化USB接口≥6个(提供图片证明)</w:t>
            </w:r>
          </w:p>
          <w:p>
            <w:pPr>
              <w:pStyle w:val="null3"/>
              <w:jc w:val="both"/>
            </w:pPr>
            <w:r>
              <w:rPr>
                <w:rFonts w:ascii="仿宋_GB2312" w:hAnsi="仿宋_GB2312" w:cs="仿宋_GB2312" w:eastAsia="仿宋_GB2312"/>
              </w:rPr>
              <w:t>7.  应用分类及功能性能要求：</w:t>
            </w:r>
          </w:p>
          <w:p>
            <w:pPr>
              <w:pStyle w:val="null3"/>
              <w:jc w:val="both"/>
            </w:pPr>
            <w:r>
              <w:rPr>
                <w:rFonts w:ascii="仿宋_GB2312" w:hAnsi="仿宋_GB2312" w:cs="仿宋_GB2312" w:eastAsia="仿宋_GB2312"/>
              </w:rPr>
              <w:t>7.1 二维成像主要参数</w:t>
            </w:r>
          </w:p>
          <w:p>
            <w:pPr>
              <w:pStyle w:val="null3"/>
              <w:jc w:val="both"/>
            </w:pPr>
            <w:r>
              <w:rPr>
                <w:rFonts w:ascii="仿宋_GB2312" w:hAnsi="仿宋_GB2312" w:cs="仿宋_GB2312" w:eastAsia="仿宋_GB2312"/>
              </w:rPr>
              <w:t>7.1.1 扫描速率：相控阵探头，全视野，18cm深度帧频≥65帧/秒</w:t>
            </w:r>
          </w:p>
          <w:p>
            <w:pPr>
              <w:pStyle w:val="null3"/>
              <w:jc w:val="both"/>
            </w:pPr>
            <w:r>
              <w:rPr>
                <w:rFonts w:ascii="仿宋_GB2312" w:hAnsi="仿宋_GB2312" w:cs="仿宋_GB2312" w:eastAsia="仿宋_GB2312"/>
              </w:rPr>
              <w:t>7.1.2 扫描线：每帧线密度≥1024超声线</w:t>
            </w:r>
          </w:p>
          <w:p>
            <w:pPr>
              <w:pStyle w:val="null3"/>
              <w:jc w:val="both"/>
            </w:pPr>
            <w:r>
              <w:rPr>
                <w:rFonts w:ascii="仿宋_GB2312" w:hAnsi="仿宋_GB2312" w:cs="仿宋_GB2312" w:eastAsia="仿宋_GB2312"/>
              </w:rPr>
              <w:t>7.1.3 声束聚焦：发射≥8段，接收自动连续聚焦</w:t>
            </w:r>
          </w:p>
          <w:p>
            <w:pPr>
              <w:pStyle w:val="null3"/>
              <w:jc w:val="both"/>
            </w:pPr>
            <w:r>
              <w:rPr>
                <w:rFonts w:ascii="仿宋_GB2312" w:hAnsi="仿宋_GB2312" w:cs="仿宋_GB2312" w:eastAsia="仿宋_GB2312"/>
              </w:rPr>
              <w:t>7.1.4 接收方式：接收通道≥42,000,000，多路信号并行处理</w:t>
            </w:r>
          </w:p>
          <w:p>
            <w:pPr>
              <w:pStyle w:val="null3"/>
              <w:jc w:val="both"/>
            </w:pPr>
            <w:r>
              <w:rPr>
                <w:rFonts w:ascii="仿宋_GB2312" w:hAnsi="仿宋_GB2312" w:cs="仿宋_GB2312" w:eastAsia="仿宋_GB2312"/>
              </w:rPr>
              <w:t>7.1.5 数字技术：接收数字式声束形成器，连续动态聚焦，可变孔径及动态变迹</w:t>
            </w:r>
          </w:p>
          <w:p>
            <w:pPr>
              <w:pStyle w:val="null3"/>
              <w:jc w:val="both"/>
            </w:pPr>
            <w:r>
              <w:rPr>
                <w:rFonts w:ascii="仿宋_GB2312" w:hAnsi="仿宋_GB2312" w:cs="仿宋_GB2312" w:eastAsia="仿宋_GB2312"/>
              </w:rPr>
              <w:t>7.1.6 线阵探头梯形成像技术，支持所有成像模式</w:t>
            </w:r>
          </w:p>
          <w:p>
            <w:pPr>
              <w:pStyle w:val="null3"/>
              <w:jc w:val="both"/>
            </w:pPr>
            <w:r>
              <w:rPr>
                <w:rFonts w:ascii="仿宋_GB2312" w:hAnsi="仿宋_GB2312" w:cs="仿宋_GB2312" w:eastAsia="仿宋_GB2312"/>
              </w:rPr>
              <w:t>7.1.7 回放重现：2D灰阶图像回放≥12700帧</w:t>
            </w:r>
          </w:p>
          <w:p>
            <w:pPr>
              <w:pStyle w:val="null3"/>
              <w:jc w:val="both"/>
            </w:pPr>
            <w:r>
              <w:rPr>
                <w:rFonts w:ascii="仿宋_GB2312" w:hAnsi="仿宋_GB2312" w:cs="仿宋_GB2312" w:eastAsia="仿宋_GB2312"/>
              </w:rPr>
              <w:t>7.1.8预设条件：针对不同的检查脏器，预置最佳化图像的检查条件</w:t>
            </w:r>
          </w:p>
          <w:p>
            <w:pPr>
              <w:pStyle w:val="null3"/>
              <w:jc w:val="both"/>
            </w:pPr>
            <w:r>
              <w:rPr>
                <w:rFonts w:ascii="仿宋_GB2312" w:hAnsi="仿宋_GB2312" w:cs="仿宋_GB2312" w:eastAsia="仿宋_GB2312"/>
              </w:rPr>
              <w:t>7.1.9增益调节：B、B/M、C、D可独立调节</w:t>
            </w:r>
          </w:p>
          <w:p>
            <w:pPr>
              <w:pStyle w:val="null3"/>
              <w:jc w:val="both"/>
            </w:pPr>
            <w:r>
              <w:rPr>
                <w:rFonts w:ascii="仿宋_GB2312" w:hAnsi="仿宋_GB2312" w:cs="仿宋_GB2312" w:eastAsia="仿宋_GB2312"/>
              </w:rPr>
              <w:t>▲7.1.10 TGC≥10段增益补偿调节（须提供附图证明材料）</w:t>
            </w:r>
          </w:p>
          <w:p>
            <w:pPr>
              <w:pStyle w:val="null3"/>
              <w:jc w:val="both"/>
            </w:pPr>
            <w:r>
              <w:rPr>
                <w:rFonts w:ascii="仿宋_GB2312" w:hAnsi="仿宋_GB2312" w:cs="仿宋_GB2312" w:eastAsia="仿宋_GB2312"/>
              </w:rPr>
              <w:t>7.1.11最大扫查深度≥40cm，最小显示深度≤1cm</w:t>
            </w:r>
          </w:p>
          <w:p>
            <w:pPr>
              <w:pStyle w:val="null3"/>
              <w:jc w:val="both"/>
            </w:pPr>
            <w:r>
              <w:rPr>
                <w:rFonts w:ascii="仿宋_GB2312" w:hAnsi="仿宋_GB2312" w:cs="仿宋_GB2312" w:eastAsia="仿宋_GB2312"/>
              </w:rPr>
              <w:t>7.2频谱多普勒</w:t>
            </w:r>
          </w:p>
          <w:p>
            <w:pPr>
              <w:pStyle w:val="null3"/>
              <w:jc w:val="both"/>
            </w:pPr>
            <w:r>
              <w:rPr>
                <w:rFonts w:ascii="仿宋_GB2312" w:hAnsi="仿宋_GB2312" w:cs="仿宋_GB2312" w:eastAsia="仿宋_GB2312"/>
              </w:rPr>
              <w:t>7.2.1方式：脉冲波多普勒（PW）、高脉冲重复频率（HPRF）、连续波多普勒（CW）</w:t>
            </w:r>
          </w:p>
          <w:p>
            <w:pPr>
              <w:pStyle w:val="null3"/>
              <w:jc w:val="both"/>
            </w:pPr>
            <w:r>
              <w:rPr>
                <w:rFonts w:ascii="仿宋_GB2312" w:hAnsi="仿宋_GB2312" w:cs="仿宋_GB2312" w:eastAsia="仿宋_GB2312"/>
              </w:rPr>
              <w:t>7.2.2最大测量速度： PW：血流速度≥</w:t>
            </w:r>
            <w:r>
              <w:rPr>
                <w:rFonts w:ascii="仿宋_GB2312" w:hAnsi="仿宋_GB2312" w:cs="仿宋_GB2312" w:eastAsia="仿宋_GB2312"/>
              </w:rPr>
              <w:t>10</w:t>
            </w:r>
            <w:r>
              <w:rPr>
                <w:rFonts w:ascii="仿宋_GB2312" w:hAnsi="仿宋_GB2312" w:cs="仿宋_GB2312" w:eastAsia="仿宋_GB2312"/>
              </w:rPr>
              <w:t>m/s；CW：血流速度≥</w:t>
            </w:r>
            <w:r>
              <w:rPr>
                <w:rFonts w:ascii="仿宋_GB2312" w:hAnsi="仿宋_GB2312" w:cs="仿宋_GB2312" w:eastAsia="仿宋_GB2312"/>
              </w:rPr>
              <w:t>15</w:t>
            </w:r>
            <w:r>
              <w:rPr>
                <w:rFonts w:ascii="仿宋_GB2312" w:hAnsi="仿宋_GB2312" w:cs="仿宋_GB2312" w:eastAsia="仿宋_GB2312"/>
              </w:rPr>
              <w:t>m/s</w:t>
            </w:r>
          </w:p>
          <w:p>
            <w:pPr>
              <w:pStyle w:val="null3"/>
              <w:jc w:val="both"/>
            </w:pPr>
            <w:r>
              <w:rPr>
                <w:rFonts w:ascii="仿宋_GB2312" w:hAnsi="仿宋_GB2312" w:cs="仿宋_GB2312" w:eastAsia="仿宋_GB2312"/>
              </w:rPr>
              <w:t xml:space="preserve">7.2.3最低测量速度：≤1mm/s  </w:t>
            </w:r>
          </w:p>
          <w:p>
            <w:pPr>
              <w:pStyle w:val="null3"/>
              <w:jc w:val="both"/>
            </w:pPr>
            <w:r>
              <w:rPr>
                <w:rFonts w:ascii="仿宋_GB2312" w:hAnsi="仿宋_GB2312" w:cs="仿宋_GB2312" w:eastAsia="仿宋_GB2312"/>
              </w:rPr>
              <w:t>7.2.4显示方式：B/D、B/C/D</w:t>
            </w:r>
          </w:p>
          <w:p>
            <w:pPr>
              <w:pStyle w:val="null3"/>
              <w:jc w:val="both"/>
            </w:pPr>
            <w:r>
              <w:rPr>
                <w:rFonts w:ascii="仿宋_GB2312" w:hAnsi="仿宋_GB2312" w:cs="仿宋_GB2312" w:eastAsia="仿宋_GB2312"/>
              </w:rPr>
              <w:t>7.2.5多普勒电影回放：≥8000线</w:t>
            </w:r>
          </w:p>
          <w:p>
            <w:pPr>
              <w:pStyle w:val="null3"/>
              <w:jc w:val="both"/>
            </w:pPr>
            <w:r>
              <w:rPr>
                <w:rFonts w:ascii="仿宋_GB2312" w:hAnsi="仿宋_GB2312" w:cs="仿宋_GB2312" w:eastAsia="仿宋_GB2312"/>
              </w:rPr>
              <w:t>7.2.6零位移动：≥8级</w:t>
            </w:r>
          </w:p>
          <w:p>
            <w:pPr>
              <w:pStyle w:val="null3"/>
              <w:jc w:val="both"/>
            </w:pPr>
            <w:r>
              <w:rPr>
                <w:rFonts w:ascii="仿宋_GB2312" w:hAnsi="仿宋_GB2312" w:cs="仿宋_GB2312" w:eastAsia="仿宋_GB2312"/>
              </w:rPr>
              <w:t>7.2.7取样宽度及位置范围：多级可调，最小取样宽度0.5mm，最大20mm</w:t>
            </w:r>
          </w:p>
          <w:p>
            <w:pPr>
              <w:pStyle w:val="null3"/>
              <w:jc w:val="both"/>
            </w:pPr>
            <w:r>
              <w:rPr>
                <w:rFonts w:ascii="仿宋_GB2312" w:hAnsi="仿宋_GB2312" w:cs="仿宋_GB2312" w:eastAsia="仿宋_GB2312"/>
              </w:rPr>
              <w:t>7.2.8实时多普勒频谱自动包络并完成频谱测量计算</w:t>
            </w:r>
          </w:p>
          <w:p>
            <w:pPr>
              <w:pStyle w:val="null3"/>
              <w:jc w:val="both"/>
            </w:pPr>
            <w:r>
              <w:rPr>
                <w:rFonts w:ascii="仿宋_GB2312" w:hAnsi="仿宋_GB2312" w:cs="仿宋_GB2312" w:eastAsia="仿宋_GB2312"/>
              </w:rPr>
              <w:t>7.2.9实时三同步功能</w:t>
            </w:r>
          </w:p>
          <w:p>
            <w:pPr>
              <w:pStyle w:val="null3"/>
              <w:jc w:val="both"/>
            </w:pPr>
            <w:r>
              <w:rPr>
                <w:rFonts w:ascii="仿宋_GB2312" w:hAnsi="仿宋_GB2312" w:cs="仿宋_GB2312" w:eastAsia="仿宋_GB2312"/>
              </w:rPr>
              <w:t>7.3彩色多普勒</w:t>
            </w:r>
          </w:p>
          <w:p>
            <w:pPr>
              <w:pStyle w:val="null3"/>
              <w:jc w:val="both"/>
            </w:pPr>
            <w:r>
              <w:rPr>
                <w:rFonts w:ascii="仿宋_GB2312" w:hAnsi="仿宋_GB2312" w:cs="仿宋_GB2312" w:eastAsia="仿宋_GB2312"/>
              </w:rPr>
              <w:t>7.3.1彩色优化技术</w:t>
            </w:r>
          </w:p>
          <w:p>
            <w:pPr>
              <w:pStyle w:val="null3"/>
              <w:jc w:val="both"/>
            </w:pPr>
            <w:r>
              <w:rPr>
                <w:rFonts w:ascii="仿宋_GB2312" w:hAnsi="仿宋_GB2312" w:cs="仿宋_GB2312" w:eastAsia="仿宋_GB2312"/>
              </w:rPr>
              <w:t>7.3.2显示方式：速度方差显示、能量显示、速度显示、方差显示</w:t>
            </w:r>
          </w:p>
          <w:p>
            <w:pPr>
              <w:pStyle w:val="null3"/>
              <w:jc w:val="both"/>
            </w:pPr>
            <w:r>
              <w:rPr>
                <w:rFonts w:ascii="仿宋_GB2312" w:hAnsi="仿宋_GB2312" w:cs="仿宋_GB2312" w:eastAsia="仿宋_GB2312"/>
              </w:rPr>
              <w:t>7.3.3显示控制：零位移动、黑/白与彩色比较、彩色对比</w:t>
            </w:r>
          </w:p>
          <w:p>
            <w:pPr>
              <w:pStyle w:val="null3"/>
              <w:jc w:val="both"/>
            </w:pPr>
            <w:r>
              <w:rPr>
                <w:rFonts w:ascii="仿宋_GB2312" w:hAnsi="仿宋_GB2312" w:cs="仿宋_GB2312" w:eastAsia="仿宋_GB2312"/>
              </w:rPr>
              <w:t>7.3.4显示位置调整：线阵扫描感兴趣的图像范围：-20°～+20</w:t>
            </w:r>
          </w:p>
          <w:p>
            <w:pPr>
              <w:pStyle w:val="null3"/>
              <w:jc w:val="both"/>
            </w:pPr>
            <w:r>
              <w:rPr>
                <w:rFonts w:ascii="仿宋_GB2312" w:hAnsi="仿宋_GB2312" w:cs="仿宋_GB2312" w:eastAsia="仿宋_GB2312"/>
              </w:rPr>
              <w:t>7.3.5彩色标尺显示：基线居中时，标尺显示最低血流测量速度≤0.8cm/s</w:t>
            </w:r>
          </w:p>
          <w:p>
            <w:pPr>
              <w:pStyle w:val="null3"/>
              <w:jc w:val="both"/>
            </w:pPr>
            <w:r>
              <w:rPr>
                <w:rFonts w:ascii="仿宋_GB2312" w:hAnsi="仿宋_GB2312" w:cs="仿宋_GB2312" w:eastAsia="仿宋_GB2312"/>
              </w:rPr>
              <w:t>8. 扫查标准化流程</w:t>
            </w:r>
          </w:p>
          <w:p>
            <w:pPr>
              <w:pStyle w:val="null3"/>
              <w:jc w:val="both"/>
            </w:pPr>
            <w:r>
              <w:rPr>
                <w:rFonts w:ascii="仿宋_GB2312" w:hAnsi="仿宋_GB2312" w:cs="仿宋_GB2312" w:eastAsia="仿宋_GB2312"/>
              </w:rPr>
              <w:t>可按不同需求将多个操作步骤按顺序固定在指定选项中</w:t>
            </w:r>
          </w:p>
          <w:p>
            <w:pPr>
              <w:pStyle w:val="null3"/>
              <w:jc w:val="both"/>
            </w:pPr>
            <w:r>
              <w:rPr>
                <w:rFonts w:ascii="仿宋_GB2312" w:hAnsi="仿宋_GB2312" w:cs="仿宋_GB2312" w:eastAsia="仿宋_GB2312"/>
              </w:rPr>
              <w:t>9. 超声图像及病案管理系统：</w:t>
            </w:r>
          </w:p>
          <w:p>
            <w:pPr>
              <w:pStyle w:val="null3"/>
              <w:jc w:val="both"/>
            </w:pPr>
            <w:r>
              <w:rPr>
                <w:rFonts w:ascii="仿宋_GB2312" w:hAnsi="仿宋_GB2312" w:cs="仿宋_GB2312" w:eastAsia="仿宋_GB2312"/>
              </w:rPr>
              <w:t>9.1数字化一体化SSD固态硬盘容量≥500GB</w:t>
            </w:r>
          </w:p>
          <w:p>
            <w:pPr>
              <w:pStyle w:val="null3"/>
              <w:jc w:val="both"/>
            </w:pPr>
            <w:r>
              <w:rPr>
                <w:rFonts w:ascii="仿宋_GB2312" w:hAnsi="仿宋_GB2312" w:cs="仿宋_GB2312" w:eastAsia="仿宋_GB2312"/>
              </w:rPr>
              <w:t>9.2动态图像、静态图像以PC通用格式直接存储</w:t>
            </w:r>
          </w:p>
          <w:p>
            <w:pPr>
              <w:pStyle w:val="null3"/>
              <w:jc w:val="both"/>
            </w:pPr>
            <w:r>
              <w:rPr>
                <w:rFonts w:ascii="仿宋_GB2312" w:hAnsi="仿宋_GB2312" w:cs="仿宋_GB2312" w:eastAsia="仿宋_GB2312"/>
              </w:rPr>
              <w:t>9.3 具有图像存储与（电影）回放重现单元</w:t>
            </w:r>
          </w:p>
          <w:p>
            <w:pPr>
              <w:pStyle w:val="null3"/>
              <w:jc w:val="both"/>
            </w:pPr>
            <w:r>
              <w:rPr>
                <w:rFonts w:ascii="仿宋_GB2312" w:hAnsi="仿宋_GB2312" w:cs="仿宋_GB2312" w:eastAsia="仿宋_GB2312"/>
              </w:rPr>
              <w:t>9.4 可批量、选择性输出图像</w:t>
            </w:r>
          </w:p>
          <w:p>
            <w:pPr>
              <w:pStyle w:val="null3"/>
              <w:jc w:val="both"/>
            </w:pPr>
            <w:r>
              <w:rPr>
                <w:rFonts w:ascii="仿宋_GB2312" w:hAnsi="仿宋_GB2312" w:cs="仿宋_GB2312" w:eastAsia="仿宋_GB2312"/>
                <w:b/>
              </w:rPr>
              <w:t>三、其他配置要求</w:t>
            </w:r>
          </w:p>
          <w:p>
            <w:pPr>
              <w:pStyle w:val="null3"/>
              <w:jc w:val="both"/>
            </w:pPr>
            <w:r>
              <w:rPr>
                <w:rFonts w:ascii="仿宋_GB2312" w:hAnsi="仿宋_GB2312" w:cs="仿宋_GB2312" w:eastAsia="仿宋_GB2312"/>
              </w:rPr>
              <w:t>1. 提供图像处理工作站及相关工作软件2套, 彩色激光打印机2套,图形工作站，最低配置要求：CPU：≥i9，内存:≥64G，显示器：≥24英寸，机械硬盘：≥4T；固态硬盘:≥2T，显卡要求：1660s 显存≥ 6G。显示器≥24英寸，显示分辨率≥2K， ≥2个DICOM接口，≥4个usb采图器，电脑桌椅等。</w:t>
            </w:r>
          </w:p>
          <w:p>
            <w:pPr>
              <w:pStyle w:val="null3"/>
              <w:jc w:val="both"/>
            </w:pPr>
            <w:r>
              <w:rPr>
                <w:rFonts w:ascii="仿宋_GB2312" w:hAnsi="仿宋_GB2312" w:cs="仿宋_GB2312" w:eastAsia="仿宋_GB2312"/>
              </w:rPr>
              <w:t>2. 负责接入医院现有信息系统和配备相适应的接口及高清采集卡，费用包含在中标价格内3. 配备超声专用检查床、椅各2套；专业超声检查床（可升降、前后移动，可卷纸）。应常规配备腹部、浅表、腔内金属穿刺架各两套及树脂穿刺引导架各2盒。</w:t>
            </w:r>
          </w:p>
          <w:p>
            <w:pPr>
              <w:pStyle w:val="null3"/>
              <w:jc w:val="both"/>
            </w:pPr>
            <w:r>
              <w:rPr>
                <w:rFonts w:ascii="仿宋_GB2312" w:hAnsi="仿宋_GB2312" w:cs="仿宋_GB2312" w:eastAsia="仿宋_GB2312"/>
              </w:rPr>
              <w:t>3. 配备UPS 2台，续航时间≥30min。</w:t>
            </w:r>
          </w:p>
          <w:p>
            <w:pPr>
              <w:pStyle w:val="null3"/>
              <w:jc w:val="both"/>
            </w:pPr>
            <w:r>
              <w:rPr>
                <w:rFonts w:ascii="仿宋_GB2312" w:hAnsi="仿宋_GB2312" w:cs="仿宋_GB2312" w:eastAsia="仿宋_GB2312"/>
                <w:b/>
              </w:rPr>
              <w:t>四、售后服务</w:t>
            </w:r>
          </w:p>
          <w:p>
            <w:pPr>
              <w:pStyle w:val="null3"/>
              <w:ind w:right="150"/>
              <w:jc w:val="both"/>
            </w:pPr>
            <w:r>
              <w:rPr>
                <w:rFonts w:ascii="仿宋_GB2312" w:hAnsi="仿宋_GB2312" w:cs="仿宋_GB2312" w:eastAsia="仿宋_GB2312"/>
              </w:rPr>
              <w:t>1、有专职的维修工程师</w:t>
            </w:r>
          </w:p>
          <w:p>
            <w:pPr>
              <w:pStyle w:val="null3"/>
              <w:ind w:right="150"/>
              <w:jc w:val="both"/>
            </w:pPr>
            <w:r>
              <w:rPr>
                <w:rFonts w:ascii="仿宋_GB2312" w:hAnsi="仿宋_GB2312" w:cs="仿宋_GB2312" w:eastAsia="仿宋_GB2312"/>
              </w:rPr>
              <w:t>2、维修响应速度</w:t>
            </w:r>
          </w:p>
          <w:p>
            <w:pPr>
              <w:pStyle w:val="null3"/>
              <w:ind w:right="150"/>
              <w:jc w:val="both"/>
            </w:pPr>
            <w:r>
              <w:rPr>
                <w:rFonts w:ascii="仿宋_GB2312" w:hAnsi="仿宋_GB2312" w:cs="仿宋_GB2312" w:eastAsia="仿宋_GB2312"/>
              </w:rPr>
              <w:t>2.1、</w:t>
            </w:r>
            <w:r>
              <w:rPr>
                <w:rFonts w:ascii="仿宋_GB2312" w:hAnsi="仿宋_GB2312" w:cs="仿宋_GB2312" w:eastAsia="仿宋_GB2312"/>
              </w:rPr>
              <w:t>如</w:t>
            </w:r>
            <w:r>
              <w:rPr>
                <w:rFonts w:ascii="仿宋_GB2312" w:hAnsi="仿宋_GB2312" w:cs="仿宋_GB2312" w:eastAsia="仿宋_GB2312"/>
              </w:rPr>
              <w:t>2小时内无法通过电话解决问题，维修人员必须在接到故障报告后24小时内到达医院（法定节日以外），</w:t>
            </w:r>
            <w:r>
              <w:rPr>
                <w:rFonts w:ascii="仿宋_GB2312" w:hAnsi="仿宋_GB2312" w:cs="仿宋_GB2312" w:eastAsia="仿宋_GB2312"/>
                <w:sz w:val="21"/>
              </w:rPr>
              <w:t>并于【</w:t>
            </w:r>
            <w:r>
              <w:rPr>
                <w:rFonts w:ascii="仿宋_GB2312" w:hAnsi="仿宋_GB2312" w:cs="仿宋_GB2312" w:eastAsia="仿宋_GB2312"/>
                <w:sz w:val="21"/>
              </w:rPr>
              <w:t>8】小时内排除故障</w:t>
            </w:r>
            <w:r>
              <w:rPr>
                <w:rFonts w:ascii="仿宋_GB2312" w:hAnsi="仿宋_GB2312" w:cs="仿宋_GB2312" w:eastAsia="仿宋_GB2312"/>
              </w:rPr>
              <w:t>，必要时提供备用机及备用探头；</w:t>
            </w:r>
          </w:p>
          <w:p>
            <w:pPr>
              <w:pStyle w:val="null3"/>
              <w:spacing w:after="120"/>
              <w:ind w:right="150"/>
              <w:jc w:val="both"/>
            </w:pPr>
            <w:r>
              <w:rPr>
                <w:rFonts w:ascii="仿宋_GB2312" w:hAnsi="仿宋_GB2312" w:cs="仿宋_GB2312" w:eastAsia="仿宋_GB2312"/>
              </w:rPr>
              <w:t>2.2、法定节日中，应于【48】小时内到达现场</w:t>
            </w:r>
            <w:r>
              <w:rPr>
                <w:rFonts w:ascii="仿宋_GB2312" w:hAnsi="仿宋_GB2312" w:cs="仿宋_GB2312" w:eastAsia="仿宋_GB2312"/>
                <w:sz w:val="21"/>
              </w:rPr>
              <w:t>，并于【</w:t>
            </w:r>
            <w:r>
              <w:rPr>
                <w:rFonts w:ascii="仿宋_GB2312" w:hAnsi="仿宋_GB2312" w:cs="仿宋_GB2312" w:eastAsia="仿宋_GB2312"/>
                <w:sz w:val="21"/>
              </w:rPr>
              <w:t>8】小时内排除故障</w:t>
            </w:r>
            <w:r>
              <w:rPr>
                <w:rFonts w:ascii="仿宋_GB2312" w:hAnsi="仿宋_GB2312" w:cs="仿宋_GB2312" w:eastAsia="仿宋_GB2312"/>
              </w:rPr>
              <w:t>；</w:t>
            </w:r>
          </w:p>
          <w:p>
            <w:pPr>
              <w:pStyle w:val="null3"/>
            </w:pPr>
            <w:r>
              <w:rPr>
                <w:rFonts w:ascii="仿宋_GB2312" w:hAnsi="仿宋_GB2312" w:cs="仿宋_GB2312" w:eastAsia="仿宋_GB2312"/>
              </w:rPr>
              <w:t>2.3逾期未能响应并排除故障的，采购人有权委托第三方处理，所产生的费用及风险均由供应商承担，采购人有权直接从履约保证金中扣除相关费用。</w:t>
            </w:r>
          </w:p>
          <w:p>
            <w:pPr>
              <w:pStyle w:val="null3"/>
              <w:ind w:right="150"/>
              <w:jc w:val="both"/>
            </w:pPr>
            <w:r>
              <w:rPr>
                <w:rFonts w:ascii="仿宋_GB2312" w:hAnsi="仿宋_GB2312" w:cs="仿宋_GB2312" w:eastAsia="仿宋_GB2312"/>
              </w:rPr>
              <w:t>3、有备件库，保证10年以上的供应期,软件免费升级；</w:t>
            </w:r>
          </w:p>
          <w:p>
            <w:pPr>
              <w:pStyle w:val="null3"/>
              <w:ind w:right="150"/>
              <w:jc w:val="both"/>
            </w:pPr>
            <w:r>
              <w:rPr>
                <w:rFonts w:ascii="仿宋_GB2312" w:hAnsi="仿宋_GB2312" w:cs="仿宋_GB2312" w:eastAsia="仿宋_GB2312"/>
              </w:rPr>
              <w:t>4、人员培训：操作、诊断人员≥4人次；维修、维护≥2人次；</w:t>
            </w:r>
          </w:p>
          <w:p>
            <w:pPr>
              <w:pStyle w:val="null3"/>
              <w:ind w:right="150"/>
              <w:jc w:val="both"/>
            </w:pPr>
            <w:r>
              <w:rPr>
                <w:rFonts w:ascii="仿宋_GB2312" w:hAnsi="仿宋_GB2312" w:cs="仿宋_GB2312" w:eastAsia="仿宋_GB2312"/>
              </w:rPr>
              <w:t>5、定期保养：定期维护保养时间台式机≤6个月/次；便携机≤4个月/次；</w:t>
            </w:r>
          </w:p>
          <w:p>
            <w:pPr>
              <w:pStyle w:val="null3"/>
              <w:ind w:right="150"/>
              <w:jc w:val="both"/>
            </w:pPr>
            <w:r>
              <w:rPr>
                <w:rFonts w:ascii="仿宋_GB2312" w:hAnsi="仿宋_GB2312" w:cs="仿宋_GB2312" w:eastAsia="仿宋_GB2312"/>
              </w:rPr>
              <w:t>6、整机（含探头）生产日期距交货期低于6个月。</w:t>
            </w:r>
          </w:p>
          <w:p>
            <w:pPr>
              <w:pStyle w:val="null3"/>
              <w:ind w:right="150"/>
              <w:jc w:val="both"/>
            </w:pPr>
            <w:r>
              <w:rPr>
                <w:rFonts w:ascii="仿宋_GB2312" w:hAnsi="仿宋_GB2312" w:cs="仿宋_GB2312" w:eastAsia="仿宋_GB2312"/>
              </w:rPr>
              <w:t>7、保证年开机率≥95％（一年按365天计算）；逾期未能响应并排除故障的，采购人有权委托第三方处理，所产生的费用及风险均由供应商承担。</w:t>
            </w:r>
          </w:p>
          <w:p>
            <w:pPr>
              <w:pStyle w:val="null3"/>
              <w:jc w:val="both"/>
            </w:pPr>
            <w:r>
              <w:rPr>
                <w:rFonts w:ascii="仿宋_GB2312" w:hAnsi="仿宋_GB2312" w:cs="仿宋_GB2312" w:eastAsia="仿宋_GB2312"/>
              </w:rPr>
              <w:t>★五、商务要求</w:t>
            </w:r>
          </w:p>
          <w:p>
            <w:pPr>
              <w:pStyle w:val="null3"/>
              <w:jc w:val="both"/>
            </w:pPr>
            <w:r>
              <w:rPr>
                <w:rFonts w:ascii="仿宋_GB2312" w:hAnsi="仿宋_GB2312" w:cs="仿宋_GB2312" w:eastAsia="仿宋_GB2312"/>
              </w:rPr>
              <w:t>1、质保期：设备质保期：原厂整机质保（主机及所有探头等）≥6年，提供原厂承诺函；</w:t>
            </w:r>
          </w:p>
          <w:p>
            <w:pPr>
              <w:pStyle w:val="null3"/>
              <w:jc w:val="both"/>
            </w:pPr>
            <w:r>
              <w:rPr>
                <w:rFonts w:ascii="仿宋_GB2312" w:hAnsi="仿宋_GB2312" w:cs="仿宋_GB2312" w:eastAsia="仿宋_GB2312"/>
              </w:rPr>
              <w:t>2、交货期：合同签订后30个日历日内</w:t>
            </w:r>
          </w:p>
          <w:p>
            <w:pPr>
              <w:pStyle w:val="null3"/>
              <w:jc w:val="both"/>
            </w:pPr>
            <w:r>
              <w:rPr>
                <w:rFonts w:ascii="仿宋_GB2312" w:hAnsi="仿宋_GB2312" w:cs="仿宋_GB2312" w:eastAsia="仿宋_GB2312"/>
              </w:rPr>
              <w:t>3、负责设备与医院电源、网络系统无缝链接；</w:t>
            </w:r>
          </w:p>
          <w:p>
            <w:pPr>
              <w:pStyle w:val="null3"/>
            </w:pPr>
            <w:r>
              <w:rPr>
                <w:rFonts w:ascii="仿宋_GB2312" w:hAnsi="仿宋_GB2312" w:cs="仿宋_GB2312" w:eastAsia="仿宋_GB2312"/>
                <w:sz w:val="21"/>
              </w:rPr>
              <w:t>4、以上所有费用均包含在投标报价内。</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所有货物到达甲方指定地点安装、调试，确认无误，经甲方第一次验收合格后，乙方须按其投标文件中响应的投标价格提供全额发票，甲方收到发票及乙方支付的履约保证金后 （乙方延期提供发票或提供的发票不符合甲方要求的，甲方有权拒付合同款项且不承担任何法律责任。因乙方原因导致甲方不能及时付款的，甲方无需承担任何责任）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（一）具有独立承担民事责任的能力。 提供注册登记凭证（营业执照、其他组织经营的合法凭证，自然人的提供身份证明文件）。 （二）具有良好的商业信誉和健全的财务会计制度。 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 以上2种形式的资料提供任何一种即可。 （三）具有履行合同所必需的设备和专业技术能力。 提供诚信承诺。 （四）具有依法缴纳税收的良好记录。 提供缴费所属日期为投标截止时间前12个月内任意一个月（投标截止时间当月不计入）的增值税（或所得税）缴费凭据或税务机关出具的完税证明/在法规范围内不需提供的应出具书面说明和证明文件； /或具有依法缴纳税收的诚信承诺； 以上二种形式的资料提供任何一种即可。 （五）具有依法缴纳社会保障资金的良好记录。 提供供应商投标截止时间前近六个月中至少一个月的缴纳社会保险的凭据或社保机构开具的社会保险参保缴费情况证明，单据或证明上应有社保机构或代收机构的公章或业务专用章。依法免缴的提供相关证明材料。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附注、且应当经过注册会计师行业统一监管平台备案赋码）；/或在开标日期前六个月内其基本开户银行出具的资信证明（附《基本存款账户信息》或《银行开户许可证》复印件）； 以上2种形式的资料提供任何一种即可。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法定代表人授权书及本单位证明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委托代理人参加投标时，应提供法定代表人身份证明和法定代表人委托授权书（及被授权人近三个月内在本单位社保缴纳的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经营许可证或经营备案凭证（投标产品须在其经营范围内，若制造厂家在其生产地销售的则无须提供经营许可证或经营备案凭证），并具有医疗器械生产许可证（投标产品须在其生产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信用查询记录</w:t>
            </w:r>
          </w:p>
        </w:tc>
        <w:tc>
          <w:tcPr>
            <w:tcW w:type="dxa" w:w="3322"/>
          </w:tcPr>
          <w:p>
            <w:pPr>
              <w:pStyle w:val="null3"/>
            </w:pPr>
            <w:r>
              <w:rPr>
                <w:rFonts w:ascii="仿宋_GB2312" w:hAnsi="仿宋_GB2312" w:cs="仿宋_GB2312" w:eastAsia="仿宋_GB2312"/>
              </w:rPr>
              <w:t>供应商不得为“信用中国”网站（www.creditchina.gov.cn）列入失信被执行人、重大税收违法失信主体的供应商，不得为“中国政府采购网”（www.ccgp.gov.cn）政府采购严重违法失信行为记录名单中的供应商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货物合格性证明文件</w:t>
            </w:r>
          </w:p>
        </w:tc>
        <w:tc>
          <w:tcPr>
            <w:tcW w:type="dxa" w:w="3322"/>
          </w:tcPr>
          <w:p>
            <w:pPr>
              <w:pStyle w:val="null3"/>
            </w:pPr>
            <w:r>
              <w:rPr>
                <w:rFonts w:ascii="仿宋_GB2312" w:hAnsi="仿宋_GB2312" w:cs="仿宋_GB2312" w:eastAsia="仿宋_GB2312"/>
              </w:rPr>
              <w:t>（1）纳入医疗器械管理的，提供与投标产品相应的医疗器械注册证或备案凭证。</w:t>
            </w:r>
          </w:p>
        </w:tc>
        <w:tc>
          <w:tcPr>
            <w:tcW w:type="dxa" w:w="1661"/>
          </w:tcPr>
          <w:p>
            <w:pPr>
              <w:pStyle w:val="null3"/>
            </w:pPr>
            <w:r>
              <w:rPr>
                <w:rFonts w:ascii="仿宋_GB2312" w:hAnsi="仿宋_GB2312" w:cs="仿宋_GB2312" w:eastAsia="仿宋_GB2312"/>
              </w:rPr>
              <w:t>投标方案说明书.docx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最高限价及单价限价；投标报价有效期是否符合招标文件的要求；是否满足招标文件的实质性要求。</w:t>
            </w:r>
          </w:p>
        </w:tc>
        <w:tc>
          <w:tcPr>
            <w:tcW w:type="dxa" w:w="1661"/>
          </w:tcPr>
          <w:p>
            <w:pPr>
              <w:pStyle w:val="null3"/>
            </w:pPr>
            <w:r>
              <w:rPr>
                <w:rFonts w:ascii="仿宋_GB2312" w:hAnsi="仿宋_GB2312" w:cs="仿宋_GB2312" w:eastAsia="仿宋_GB2312"/>
              </w:rPr>
              <w:t>投标方案说明书.docx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投标产品技术参数满足或优于招标文件要求得30分；标记“▲”的技术参数每负偏离一项扣2分，“▲”号的主要参数须提供技术支持资料，技术支持资料指制造商公开发布的印刷资料（技术白皮书、软件界面截图等技术标准资料）或检测机构出具的检测报告或技术说明书，未提供有效支持依据的按负偏离处理。未标记“▲”的技术参数根据要求提供证明材料，每负偏离一项扣1分，扣完为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所投产品技术先进、可靠性强、成熟度高，完全满足用户需求，得10分； 所投产品技术成熟、性能稳定，能满足用户需求，得7分； 所投产品技术成熟、性能达到要求计4分， 所投产品技术满足、使用性能影响用户使用效果计1分。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投标人针对本项目提供实施方案，方案包含以下内容：①拟投入人员配置；②分工、备货、供货进度；③质量保证措施；④产品安装、检测、调试；⑤试运行及验收方案。 注：各项内容全面详细、阐述条理清晰详尽、符合本项目采购需求，能有效保障本项目实施的得10分；每有一个模块缺项扣2分；每个模块中内容存在缺陷的，扣0.5-1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应根据项目实际情况提供本项目所需产品供应渠道正常，无假货、水货，无不良市场反馈，检验手续合法有效、无产权纠纷，符合相关标准及行业要求。提供投标产品的来源渠道证明文件（包括但不限于销售协议、代理协议、原厂授权等）。 每提供1份计2.5分，满分5分，未提供不得分。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售后服务1</w:t>
            </w:r>
          </w:p>
        </w:tc>
        <w:tc>
          <w:tcPr>
            <w:tcW w:type="dxa" w:w="2492"/>
          </w:tcPr>
          <w:p>
            <w:pPr>
              <w:pStyle w:val="null3"/>
            </w:pPr>
            <w:r>
              <w:rPr>
                <w:rFonts w:ascii="仿宋_GB2312" w:hAnsi="仿宋_GB2312" w:cs="仿宋_GB2312" w:eastAsia="仿宋_GB2312"/>
              </w:rPr>
              <w:t>投标人针对本项目提供售后服务方案，方案包含以下内容：①售后服务体系流程；②服务内容、响应时间、服务网点③故障解决方案；④专业技术人员保障及服务电话；⑤售后服务机构。 注：各项内容全面详细、阐述条理清晰详尽、符合本项目采购需求，能有效保障本项目实施的得5分；每有一个模块缺项扣1分；每个模块中内容存在缺陷的，扣0.5分，扣完为止。说明：内容存在缺陷是指：非专门针对本项目或不适用项目特性的情形、内容不完整或缺少关键节点、套用其他项目方案、内容前后矛盾、涉及的规范及标准错误、不利于项目实施、不可能实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售后服务2</w:t>
            </w:r>
          </w:p>
        </w:tc>
        <w:tc>
          <w:tcPr>
            <w:tcW w:type="dxa" w:w="2492"/>
          </w:tcPr>
          <w:p>
            <w:pPr>
              <w:pStyle w:val="null3"/>
            </w:pPr>
            <w:r>
              <w:rPr>
                <w:rFonts w:ascii="仿宋_GB2312" w:hAnsi="仿宋_GB2312" w:cs="仿宋_GB2312" w:eastAsia="仿宋_GB2312"/>
              </w:rPr>
              <w:t>投标人针对本项目提供培训方案，方案包含以下内容：①针对本项目设备的维修、操作人员的使用；②对设备的管理和使用人员培训。 注：各项内容全面详细、阐述条理清晰详尽、符合本项目采购需求，能有效保障本项目实施的得5分；每有一个模块缺项扣2.5分；每个模块中内容存在缺陷的，扣0.5-1.5分，扣完为止。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投标人需提供自2023年1月1日起至投标截止时间止（以合同签订时间为准）所投核心产品的业绩。每提供1份计1分，此项满分共5分。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