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E30772">
      <w:pPr>
        <w:spacing w:line="480" w:lineRule="auto"/>
        <w:outlineLvl w:val="2"/>
        <w:rPr>
          <w:rFonts w:hint="eastAsia" w:ascii="仿宋" w:hAnsi="仿宋" w:eastAsia="仿宋" w:cs="仿宋"/>
          <w:b/>
          <w:bCs/>
          <w:sz w:val="28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highlight w:val="none"/>
        </w:rPr>
        <w:t>磋商报价表</w:t>
      </w:r>
    </w:p>
    <w:tbl>
      <w:tblPr>
        <w:tblStyle w:val="6"/>
        <w:tblW w:w="9285" w:type="dxa"/>
        <w:tblInd w:w="0" w:type="dxa"/>
        <w:tblBorders>
          <w:top w:val="double" w:color="auto" w:sz="6" w:space="0"/>
          <w:left w:val="double" w:color="auto" w:sz="6" w:space="0"/>
          <w:bottom w:val="double" w:color="auto" w:sz="6" w:space="0"/>
          <w:right w:val="doub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8"/>
        <w:gridCol w:w="6997"/>
      </w:tblGrid>
      <w:tr w14:paraId="4D91A222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2288" w:type="dxa"/>
            <w:tcBorders>
              <w:bottom w:val="single" w:color="auto" w:sz="4" w:space="0"/>
            </w:tcBorders>
            <w:noWrap w:val="0"/>
            <w:vAlign w:val="center"/>
          </w:tcPr>
          <w:p w14:paraId="1F3A71D3">
            <w:pPr>
              <w:jc w:val="center"/>
              <w:rPr>
                <w:rFonts w:hint="eastAsia" w:ascii="仿宋" w:hAnsi="仿宋" w:eastAsia="仿宋" w:cs="仿宋"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项目名称</w:t>
            </w:r>
          </w:p>
        </w:tc>
        <w:tc>
          <w:tcPr>
            <w:tcW w:w="6997" w:type="dxa"/>
            <w:noWrap w:val="0"/>
            <w:vAlign w:val="center"/>
          </w:tcPr>
          <w:p w14:paraId="1BF75898">
            <w:pPr>
              <w:jc w:val="center"/>
              <w:rPr>
                <w:rFonts w:hint="eastAsia" w:ascii="仿宋" w:hAnsi="仿宋" w:eastAsia="仿宋" w:cs="仿宋"/>
                <w:caps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EAF82B3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</w:trPr>
        <w:tc>
          <w:tcPr>
            <w:tcW w:w="2288" w:type="dxa"/>
            <w:tcBorders>
              <w:bottom w:val="single" w:color="auto" w:sz="4" w:space="0"/>
            </w:tcBorders>
            <w:noWrap w:val="0"/>
            <w:vAlign w:val="center"/>
          </w:tcPr>
          <w:p w14:paraId="4B09C6D6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项目编号</w:t>
            </w:r>
          </w:p>
        </w:tc>
        <w:tc>
          <w:tcPr>
            <w:tcW w:w="6997" w:type="dxa"/>
            <w:tcBorders>
              <w:bottom w:val="single" w:color="auto" w:sz="4" w:space="0"/>
            </w:tcBorders>
            <w:noWrap w:val="0"/>
            <w:vAlign w:val="center"/>
          </w:tcPr>
          <w:p w14:paraId="2AA86643">
            <w:pPr>
              <w:jc w:val="center"/>
              <w:rPr>
                <w:rFonts w:hint="eastAsia" w:ascii="仿宋" w:hAnsi="仿宋" w:eastAsia="仿宋" w:cs="仿宋"/>
                <w:caps/>
                <w:sz w:val="24"/>
                <w:szCs w:val="24"/>
                <w:highlight w:val="none"/>
              </w:rPr>
            </w:pPr>
          </w:p>
        </w:tc>
      </w:tr>
      <w:tr w14:paraId="6EBA6504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8" w:hRule="atLeast"/>
        </w:trPr>
        <w:tc>
          <w:tcPr>
            <w:tcW w:w="2288" w:type="dxa"/>
            <w:noWrap w:val="0"/>
            <w:vAlign w:val="center"/>
          </w:tcPr>
          <w:p w14:paraId="18204E30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磋商报价</w:t>
            </w:r>
          </w:p>
        </w:tc>
        <w:tc>
          <w:tcPr>
            <w:tcW w:w="6997" w:type="dxa"/>
            <w:noWrap w:val="0"/>
            <w:vAlign w:val="top"/>
          </w:tcPr>
          <w:p w14:paraId="1E8C8619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  <w:p w14:paraId="1C33375B">
            <w:pP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小写金额：￥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元</w:t>
            </w:r>
          </w:p>
          <w:p w14:paraId="7F97DDA4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  <w:p w14:paraId="5468112C">
            <w:pP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大写金额：人民币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val="en-US" w:eastAsia="zh-CN"/>
              </w:rPr>
              <w:t xml:space="preserve"> </w:t>
            </w:r>
          </w:p>
        </w:tc>
      </w:tr>
      <w:tr w14:paraId="40C76AFB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288" w:type="dxa"/>
            <w:tcBorders>
              <w:right w:val="single" w:color="auto" w:sz="4" w:space="0"/>
            </w:tcBorders>
            <w:noWrap w:val="0"/>
            <w:vAlign w:val="center"/>
          </w:tcPr>
          <w:p w14:paraId="3DEC1031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付款方式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是否响应</w:t>
            </w:r>
          </w:p>
        </w:tc>
        <w:tc>
          <w:tcPr>
            <w:tcW w:w="6997" w:type="dxa"/>
            <w:tcBorders>
              <w:left w:val="single" w:color="auto" w:sz="4" w:space="0"/>
            </w:tcBorders>
            <w:noWrap w:val="0"/>
            <w:vAlign w:val="center"/>
          </w:tcPr>
          <w:p w14:paraId="37376D19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DDDC09B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288" w:type="dxa"/>
            <w:tcBorders>
              <w:right w:val="single" w:color="auto" w:sz="4" w:space="0"/>
            </w:tcBorders>
            <w:noWrap w:val="0"/>
            <w:vAlign w:val="center"/>
          </w:tcPr>
          <w:p w14:paraId="7BC0EC6F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服务期限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是否响应</w:t>
            </w:r>
          </w:p>
        </w:tc>
        <w:tc>
          <w:tcPr>
            <w:tcW w:w="6997" w:type="dxa"/>
            <w:tcBorders>
              <w:left w:val="single" w:color="auto" w:sz="4" w:space="0"/>
            </w:tcBorders>
            <w:noWrap w:val="0"/>
            <w:vAlign w:val="center"/>
          </w:tcPr>
          <w:p w14:paraId="48E8585D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23E5C13D">
      <w:pPr>
        <w:pStyle w:val="5"/>
        <w:spacing w:before="0" w:beforeAutospacing="0" w:after="0" w:afterAutospacing="0"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</w:p>
    <w:p w14:paraId="796C3C63">
      <w:pPr>
        <w:pStyle w:val="5"/>
        <w:spacing w:before="0" w:beforeAutospacing="0" w:after="0" w:afterAutospacing="0"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</w:p>
    <w:p w14:paraId="3AA2F59B">
      <w:pPr>
        <w:pStyle w:val="5"/>
        <w:spacing w:before="0" w:beforeAutospacing="0" w:after="0" w:afterAutospacing="0"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</w:p>
    <w:tbl>
      <w:tblPr>
        <w:tblStyle w:val="6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6E782B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AF7E1B5">
            <w:pPr>
              <w:pStyle w:val="3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5D833954">
            <w:pPr>
              <w:pStyle w:val="3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8C77756">
            <w:pPr>
              <w:pStyle w:val="3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single"/>
              </w:rPr>
              <w:t>（公章）</w:t>
            </w:r>
          </w:p>
        </w:tc>
      </w:tr>
      <w:tr w14:paraId="5CDEFB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F2EA0CE">
            <w:pPr>
              <w:pStyle w:val="3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569E85A3">
            <w:pPr>
              <w:pStyle w:val="3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67D8F2D0">
            <w:pPr>
              <w:pStyle w:val="3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3A8D39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775C083">
            <w:pPr>
              <w:pStyle w:val="3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13BC8E95">
            <w:pPr>
              <w:pStyle w:val="3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8A5FCAE">
            <w:pPr>
              <w:pStyle w:val="3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0A85F420">
      <w:pPr>
        <w:rPr>
          <w:rFonts w:hint="eastAsia" w:ascii="仿宋" w:hAnsi="仿宋" w:eastAsia="仿宋" w:cs="仿宋"/>
        </w:rPr>
      </w:pPr>
    </w:p>
    <w:p w14:paraId="58BC58D2">
      <w:pPr>
        <w:pStyle w:val="2"/>
        <w:rPr>
          <w:rFonts w:hint="eastAsia" w:ascii="仿宋" w:hAnsi="仿宋" w:eastAsia="仿宋" w:cs="仿宋"/>
        </w:rPr>
      </w:pPr>
    </w:p>
    <w:p w14:paraId="5F5DE407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br w:type="page"/>
      </w:r>
      <w:bookmarkStart w:id="0" w:name="_GoBack"/>
      <w:bookmarkEnd w:id="0"/>
    </w:p>
    <w:p w14:paraId="6F8E1DE2">
      <w:pPr>
        <w:spacing w:line="480" w:lineRule="auto"/>
        <w:outlineLvl w:val="2"/>
        <w:rPr>
          <w:rFonts w:hint="eastAsia" w:ascii="仿宋" w:hAnsi="仿宋" w:eastAsia="仿宋" w:cs="仿宋"/>
          <w:b/>
          <w:bCs/>
          <w:sz w:val="28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highlight w:val="none"/>
          <w:lang w:val="en-US" w:eastAsia="zh-CN"/>
        </w:rPr>
        <w:t>分项报价表</w:t>
      </w:r>
    </w:p>
    <w:p w14:paraId="3462ED01">
      <w:pPr>
        <w:rPr>
          <w:rFonts w:hint="eastAsia" w:ascii="仿宋" w:hAnsi="仿宋" w:eastAsia="仿宋" w:cs="仿宋"/>
          <w:sz w:val="24"/>
          <w:highlight w:val="none"/>
        </w:rPr>
      </w:pPr>
    </w:p>
    <w:p w14:paraId="30794A75">
      <w:pPr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项目编号</w:t>
      </w:r>
      <w:r>
        <w:rPr>
          <w:rFonts w:hint="eastAsia" w:ascii="仿宋" w:hAnsi="仿宋" w:eastAsia="仿宋" w:cs="仿宋"/>
          <w:sz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</w:t>
      </w:r>
    </w:p>
    <w:tbl>
      <w:tblPr>
        <w:tblStyle w:val="6"/>
        <w:tblpPr w:leftFromText="180" w:rightFromText="180" w:vertAnchor="text" w:horzAnchor="page" w:tblpX="827" w:tblpY="225"/>
        <w:tblOverlap w:val="never"/>
        <w:tblW w:w="991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53"/>
        <w:gridCol w:w="2080"/>
        <w:gridCol w:w="2703"/>
        <w:gridCol w:w="1305"/>
        <w:gridCol w:w="1545"/>
        <w:gridCol w:w="1829"/>
      </w:tblGrid>
      <w:tr w14:paraId="4DC9A6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88" w:hRule="atLeast"/>
        </w:trPr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148C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2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2FCA3B">
            <w:pPr>
              <w:pStyle w:val="4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服务内容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4F0886">
            <w:pPr>
              <w:pStyle w:val="4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highlight w:val="yellow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数量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B47E1C">
            <w:pPr>
              <w:pStyle w:val="4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单价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1B52CD">
            <w:pPr>
              <w:pStyle w:val="4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合计</w:t>
            </w:r>
          </w:p>
        </w:tc>
        <w:tc>
          <w:tcPr>
            <w:tcW w:w="1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5DB2B8">
            <w:pPr>
              <w:pStyle w:val="4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备注</w:t>
            </w:r>
          </w:p>
          <w:p w14:paraId="6B740B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(收费依据、收费标准等)</w:t>
            </w:r>
          </w:p>
        </w:tc>
      </w:tr>
      <w:tr w14:paraId="1DF319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9" w:hRule="atLeast"/>
        </w:trPr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18F4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yellow"/>
                <w:shd w:val="clear" w:color="auto" w:fill="auto"/>
                <w:lang w:val="en-US" w:eastAsia="zh-CN"/>
              </w:rPr>
            </w:pPr>
          </w:p>
        </w:tc>
        <w:tc>
          <w:tcPr>
            <w:tcW w:w="2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3B1C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yellow"/>
                <w:shd w:val="clear" w:color="auto" w:fill="auto"/>
                <w:lang w:val="en-US" w:eastAsia="zh-CN"/>
              </w:rPr>
            </w:pP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141D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yellow"/>
                <w:lang w:val="en-US" w:eastAsia="zh-CN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0A8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yellow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508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yellow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1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7F88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yellow"/>
              </w:rPr>
            </w:pPr>
          </w:p>
        </w:tc>
      </w:tr>
      <w:tr w14:paraId="1626E4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9" w:hRule="atLeast"/>
        </w:trPr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0550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yellow"/>
                <w:shd w:val="clear" w:color="auto" w:fill="auto"/>
                <w:lang w:val="en-US" w:eastAsia="zh-CN"/>
              </w:rPr>
            </w:pPr>
          </w:p>
        </w:tc>
        <w:tc>
          <w:tcPr>
            <w:tcW w:w="2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BFFA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yellow"/>
                <w:shd w:val="clear" w:color="auto" w:fill="auto"/>
                <w:lang w:val="en-US" w:eastAsia="zh-CN"/>
              </w:rPr>
            </w:pP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2D4D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yellow"/>
                <w:lang w:val="en-US" w:eastAsia="zh-CN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52E1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yellow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01B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yellow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1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ED2D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yellow"/>
              </w:rPr>
            </w:pPr>
          </w:p>
        </w:tc>
      </w:tr>
      <w:tr w14:paraId="573A5A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8" w:hRule="atLeast"/>
        </w:trPr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D4D2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yellow"/>
                <w:shd w:val="clear" w:color="auto" w:fill="auto"/>
                <w:lang w:val="en-US" w:eastAsia="zh-CN"/>
              </w:rPr>
            </w:pPr>
          </w:p>
        </w:tc>
        <w:tc>
          <w:tcPr>
            <w:tcW w:w="2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E43A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yellow"/>
                <w:shd w:val="clear" w:color="auto" w:fill="auto"/>
                <w:lang w:val="en-US" w:eastAsia="zh-CN"/>
              </w:rPr>
            </w:pP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19E0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yellow"/>
                <w:lang w:val="en-US" w:eastAsia="zh-CN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FC8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yellow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414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yellow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1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7D50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yellow"/>
              </w:rPr>
            </w:pPr>
          </w:p>
        </w:tc>
      </w:tr>
      <w:tr w14:paraId="33DB09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83" w:hRule="atLeast"/>
        </w:trPr>
        <w:tc>
          <w:tcPr>
            <w:tcW w:w="25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6E4F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磋商报价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合计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73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A668E0">
            <w:pPr>
              <w:jc w:val="left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小写金额：￥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元</w:t>
            </w:r>
          </w:p>
          <w:p w14:paraId="31193D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left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大写金额：人民币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val="en-US" w:eastAsia="zh-CN"/>
              </w:rPr>
              <w:t xml:space="preserve"> </w:t>
            </w:r>
          </w:p>
        </w:tc>
      </w:tr>
    </w:tbl>
    <w:p w14:paraId="790175AF">
      <w:pPr>
        <w:pStyle w:val="2"/>
        <w:ind w:left="0" w:leftChars="0" w:firstLine="0" w:firstLineChars="0"/>
        <w:rPr>
          <w:rFonts w:hint="eastAsia" w:ascii="仿宋" w:hAnsi="仿宋" w:eastAsia="仿宋" w:cs="仿宋"/>
          <w:lang w:val="en-US" w:eastAsia="zh-CN"/>
        </w:rPr>
      </w:pPr>
    </w:p>
    <w:p w14:paraId="7748A9C8">
      <w:pPr>
        <w:pStyle w:val="2"/>
        <w:ind w:left="0" w:leftChars="0" w:firstLine="0" w:firstLineChars="0"/>
        <w:rPr>
          <w:rFonts w:hint="eastAsia" w:ascii="仿宋" w:hAnsi="仿宋" w:eastAsia="仿宋" w:cs="仿宋"/>
          <w:lang w:val="en-US" w:eastAsia="zh-CN"/>
        </w:rPr>
      </w:pPr>
    </w:p>
    <w:p w14:paraId="2166C301">
      <w:pPr>
        <w:pStyle w:val="2"/>
        <w:ind w:left="0" w:leftChars="0" w:firstLine="0" w:firstLineChars="0"/>
        <w:rPr>
          <w:rFonts w:hint="eastAsia" w:ascii="仿宋" w:hAnsi="仿宋" w:eastAsia="仿宋" w:cs="仿宋"/>
          <w:lang w:val="en-US" w:eastAsia="zh-CN"/>
        </w:rPr>
      </w:pPr>
    </w:p>
    <w:p w14:paraId="09E04E24">
      <w:pPr>
        <w:pStyle w:val="2"/>
        <w:ind w:left="0" w:leftChars="0" w:firstLine="0" w:firstLineChars="0"/>
        <w:rPr>
          <w:rFonts w:hint="eastAsia" w:ascii="仿宋" w:hAnsi="仿宋" w:eastAsia="仿宋" w:cs="仿宋"/>
          <w:lang w:val="en-US" w:eastAsia="zh-CN"/>
        </w:rPr>
      </w:pPr>
    </w:p>
    <w:p w14:paraId="2B10A865">
      <w:pPr>
        <w:pStyle w:val="2"/>
        <w:ind w:left="0" w:leftChars="0" w:firstLine="0" w:firstLineChars="0"/>
        <w:rPr>
          <w:rFonts w:hint="eastAsia" w:ascii="仿宋" w:hAnsi="仿宋" w:eastAsia="仿宋" w:cs="仿宋"/>
          <w:lang w:val="en-US" w:eastAsia="zh-CN"/>
        </w:rPr>
      </w:pPr>
    </w:p>
    <w:tbl>
      <w:tblPr>
        <w:tblStyle w:val="6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01B14E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0335E4B">
            <w:pPr>
              <w:pStyle w:val="3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7DBD5CE1">
            <w:pPr>
              <w:pStyle w:val="3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16052FB">
            <w:pPr>
              <w:pStyle w:val="3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single"/>
              </w:rPr>
              <w:t>（公章）</w:t>
            </w:r>
          </w:p>
        </w:tc>
      </w:tr>
      <w:tr w14:paraId="49CD74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AE9CB59">
            <w:pPr>
              <w:pStyle w:val="3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1ADAB1DC">
            <w:pPr>
              <w:pStyle w:val="3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A81029A">
            <w:pPr>
              <w:pStyle w:val="3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772C27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32A6887">
            <w:pPr>
              <w:pStyle w:val="3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4582C141">
            <w:pPr>
              <w:pStyle w:val="3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19BB48B0">
            <w:pPr>
              <w:pStyle w:val="3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5059CCF8">
      <w:pPr>
        <w:rPr>
          <w:rFonts w:hint="eastAsia" w:ascii="仿宋" w:hAnsi="仿宋" w:eastAsia="仿宋" w:cs="仿宋"/>
        </w:rPr>
      </w:pPr>
    </w:p>
    <w:p w14:paraId="21B5D0DB">
      <w:pPr>
        <w:pStyle w:val="2"/>
        <w:rPr>
          <w:rFonts w:hint="eastAsia" w:ascii="仿宋" w:hAnsi="仿宋" w:eastAsia="仿宋" w:cs="仿宋"/>
        </w:rPr>
      </w:pPr>
    </w:p>
    <w:p w14:paraId="52A58E25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00000000"/>
    <w:rsid w:val="03942354"/>
    <w:rsid w:val="05177476"/>
    <w:rsid w:val="058A40EC"/>
    <w:rsid w:val="060A2B37"/>
    <w:rsid w:val="06805A9C"/>
    <w:rsid w:val="0C6D7F55"/>
    <w:rsid w:val="0D202D3B"/>
    <w:rsid w:val="169922D2"/>
    <w:rsid w:val="17F322B2"/>
    <w:rsid w:val="1D774AFE"/>
    <w:rsid w:val="1D854B18"/>
    <w:rsid w:val="1E682BA7"/>
    <w:rsid w:val="1FF609AE"/>
    <w:rsid w:val="26F1147D"/>
    <w:rsid w:val="292559B5"/>
    <w:rsid w:val="2A1C7C00"/>
    <w:rsid w:val="34FB0146"/>
    <w:rsid w:val="426052B1"/>
    <w:rsid w:val="429746A0"/>
    <w:rsid w:val="49C14A36"/>
    <w:rsid w:val="514A7347"/>
    <w:rsid w:val="541E4DAD"/>
    <w:rsid w:val="55B856D8"/>
    <w:rsid w:val="57340D8E"/>
    <w:rsid w:val="59FB2037"/>
    <w:rsid w:val="64F34037"/>
    <w:rsid w:val="69DE016C"/>
    <w:rsid w:val="6B3453A9"/>
    <w:rsid w:val="72F36D16"/>
    <w:rsid w:val="73170977"/>
    <w:rsid w:val="77C61A83"/>
    <w:rsid w:val="79986B03"/>
    <w:rsid w:val="79F81B9A"/>
    <w:rsid w:val="7CEC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4">
    <w:name w:val="Plain Text"/>
    <w:basedOn w:val="1"/>
    <w:next w:val="1"/>
    <w:qFormat/>
    <w:uiPriority w:val="99"/>
    <w:rPr>
      <w:rFonts w:ascii="宋体" w:hAnsi="Courier New"/>
      <w:kern w:val="0"/>
      <w:szCs w:val="21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customStyle="1" w:styleId="8">
    <w:name w:val="网格表 4 - 着色 31"/>
    <w:basedOn w:val="6"/>
    <w:qFormat/>
    <w:uiPriority w:val="49"/>
    <w:pPr>
      <w:spacing w:after="0" w:line="240" w:lineRule="auto"/>
    </w:pPr>
    <w:rPr>
      <w:kern w:val="0"/>
      <w:sz w:val="20"/>
      <w:szCs w:val="20"/>
      <w14:ligatures w14:val="none"/>
    </w:rPr>
    <w:tblPr>
      <w:tblBorders>
        <w:top w:val="single" w:color="FDD960" w:themeColor="accent3" w:themeTint="99" w:sz="4" w:space="0"/>
        <w:left w:val="single" w:color="FDD960" w:themeColor="accent3" w:themeTint="99" w:sz="4" w:space="0"/>
        <w:bottom w:val="single" w:color="FDD960" w:themeColor="accent3" w:themeTint="99" w:sz="4" w:space="0"/>
        <w:right w:val="single" w:color="FDD960" w:themeColor="accent3" w:themeTint="99" w:sz="4" w:space="0"/>
        <w:insideH w:val="single" w:color="FDD960" w:themeColor="accent3" w:themeTint="99" w:sz="4" w:space="0"/>
        <w:insideV w:val="single" w:color="FDD960" w:themeColor="accent3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2BA02" w:themeColor="accent3" w:sz="4" w:space="0"/>
          <w:left w:val="single" w:color="F2BA02" w:themeColor="accent3" w:sz="4" w:space="0"/>
          <w:bottom w:val="single" w:color="F2BA02" w:themeColor="accent3" w:sz="4" w:space="0"/>
          <w:right w:val="single" w:color="F2BA02" w:themeColor="accent3" w:sz="4" w:space="0"/>
          <w:insideH w:val="nil"/>
          <w:insideV w:val="nil"/>
        </w:tcBorders>
        <w:shd w:val="clear" w:color="auto" w:fill="F2BA02" w:themeFill="accent3"/>
      </w:tcPr>
    </w:tblStylePr>
    <w:tblStylePr w:type="lastRow">
      <w:rPr>
        <w:b/>
        <w:bCs/>
      </w:rPr>
      <w:tcPr>
        <w:tcBorders>
          <w:top w:val="double" w:color="F2BA02" w:themeColor="accent3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EF2CA" w:themeFill="accent3" w:themeFillTint="33"/>
      </w:tcPr>
    </w:tblStylePr>
    <w:tblStylePr w:type="band1Horz">
      <w:tcPr>
        <w:shd w:val="clear" w:color="auto" w:fill="FEF2CA" w:themeFill="accent3" w:themeFillTint="33"/>
      </w:tcPr>
    </w:tblStyle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177</Words>
  <Characters>177</Characters>
  <Lines>0</Lines>
  <Paragraphs>0</Paragraphs>
  <TotalTime>0</TotalTime>
  <ScaleCrop>false</ScaleCrop>
  <LinksUpToDate>false</LinksUpToDate>
  <CharactersWithSpaces>465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2024-07-01T09:25:00Z</dcterms:created>
  <dc:creator>Administrator</dc:creator>
  <cp:lastModifiedBy>陕西中技</cp:lastModifiedBy>
  <dcterms:modified xsi:type="dcterms:W3CDTF">2025-10-28T07:14:39Z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2D0B271C518D44A5B92957D796C79C7D_12</vt:lpwstr>
  </property>
  <property fmtid="{D5CDD505-2E9C-101B-9397-08002B2CF9AE}" pid="4" name="KSOTemplateDocerSaveRecord">
    <vt:lpwstr>eyJoZGlkIjoiMTY5OGYwNzI3M2U0MDZjZTIzODUzMTIxYWQ1YmM3MmQiLCJ1c2VySWQiOiI0ODM0NjExNDgifQ==</vt:lpwstr>
  </property>
</Properties>
</file>