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版本号：SCZD2025-ZB-2882-00120251120001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心血管专科全方位彩色多普勒超声诊断系统采购项目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SCZD2025-ZB-2882-001</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心血管专科全方位彩色多普勒超声诊断系统采购项目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SCZD2025-ZB-2882-001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心血管专科全方位彩色多普勒超声诊断系统采购项目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西安市中心医院心血管专科全方位彩色多普勒超声诊断系统采购项目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单位负责人身份证明书、授权委托书及授权代表在本单位缴纳养老保险证明：投标人参加本项目的合法授权人授权委托书；投标人应授权合法的人员参加投标全过程，其中法定代表人（单位负责人）投标的，应提供法定代表人（单位负责人）身份证明；授权代表投标的，应提供法定代表人（单位负责人）身份证明、授权委托书（及被授权人近三个月内连续三个月（不含投标当月）在本单位社保缴纳的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5、单位负责人为同一人或者存在直接控股、管理关系的不同供应商，不得参加本次采购活动：单位负责人为同一人或者存在直接控股、管理关系的不同供应商，不得参加本次采购活动；</w:t>
      </w:r>
    </w:p>
    <w:p>
      <w:pPr>
        <w:pStyle w:val="null3"/>
      </w:pPr>
      <w:r>
        <w:rPr>
          <w:rFonts w:ascii="仿宋_GB2312" w:hAnsi="仿宋_GB2312" w:cs="仿宋_GB2312" w:eastAsia="仿宋_GB2312"/>
        </w:rPr>
        <w:t>6、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7、已向采购代理机构获取采购文件：需向采购代理机构获取招标文件，未向采购代理机构获取招标文件的投标人均无资格参加投标。</w:t>
      </w:r>
    </w:p>
    <w:p>
      <w:pPr>
        <w:pStyle w:val="null3"/>
      </w:pPr>
      <w:r>
        <w:rPr>
          <w:rFonts w:ascii="仿宋_GB2312" w:hAnsi="仿宋_GB2312" w:cs="仿宋_GB2312" w:eastAsia="仿宋_GB2312"/>
        </w:rPr>
        <w:t>8、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9、法律、行政法规规定的其他条件：不存在违反法律法规的情况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应向甲方支付合同总价款的5%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西安市中心医院心血管专科全方位彩色多普勒超声诊断系统采购项目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7,800,000.00</w:t>
      </w:r>
    </w:p>
    <w:p>
      <w:pPr>
        <w:pStyle w:val="null3"/>
      </w:pPr>
      <w:r>
        <w:rPr>
          <w:rFonts w:ascii="仿宋_GB2312" w:hAnsi="仿宋_GB2312" w:cs="仿宋_GB2312" w:eastAsia="仿宋_GB2312"/>
        </w:rPr>
        <w:t>采购包最高限价（元）: 7,800,000.00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心血管专科全方位彩色多普勒超声诊断系统采购项目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标的名称：心血管专科全方位彩色多普勒超声诊断系统采购项目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80"/>
              <w:jc w:val="both"/>
            </w:pPr>
            <w:r>
              <w:rPr>
                <w:rFonts w:ascii="仿宋_GB2312" w:hAnsi="仿宋_GB2312" w:cs="仿宋_GB2312" w:eastAsia="仿宋_GB2312"/>
                <w:sz w:val="21"/>
              </w:rPr>
              <w:t>为提升医院心血管专科全方位超声诊断能力，根据临床科室需求调研及医院战略发展需要，拟采购心血管专科全方位超声设备一批。</w:t>
            </w:r>
          </w:p>
          <w:p>
            <w:pPr>
              <w:pStyle w:val="null3"/>
              <w:jc w:val="both"/>
            </w:pPr>
            <w:r>
              <w:rPr>
                <w:rFonts w:ascii="仿宋_GB2312" w:hAnsi="仿宋_GB2312" w:cs="仿宋_GB2312" w:eastAsia="仿宋_GB2312"/>
                <w:sz w:val="21"/>
                <w:b/>
              </w:rPr>
              <w:t>二、采购内容</w:t>
            </w:r>
          </w:p>
          <w:tbl>
            <w:tblPr>
              <w:tblBorders>
                <w:top w:val="none" w:color="000000" w:sz="4"/>
                <w:left w:val="none" w:color="000000" w:sz="4"/>
                <w:bottom w:val="none" w:color="000000" w:sz="4"/>
                <w:right w:val="none" w:color="000000" w:sz="4"/>
                <w:insideH w:val="none"/>
                <w:insideV w:val="none"/>
              </w:tblBorders>
            </w:tblPr>
            <w:tblGrid>
              <w:gridCol w:w="301"/>
              <w:gridCol w:w="897"/>
              <w:gridCol w:w="451"/>
              <w:gridCol w:w="451"/>
              <w:gridCol w:w="451"/>
            </w:tblGrid>
            <w:tr>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单价最高限价</w:t>
                  </w:r>
                  <w:r>
                    <w:br/>
                  </w:r>
                  <w:r>
                    <w:rPr>
                      <w:rFonts w:ascii="仿宋_GB2312" w:hAnsi="仿宋_GB2312" w:cs="仿宋_GB2312" w:eastAsia="仿宋_GB2312"/>
                      <w:sz w:val="21"/>
                    </w:rPr>
                    <w:t xml:space="preserve">  （万元）</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数量（台/套）</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总价最高限价</w:t>
                  </w:r>
                  <w:r>
                    <w:br/>
                  </w:r>
                  <w:r>
                    <w:rPr>
                      <w:rFonts w:ascii="仿宋_GB2312" w:hAnsi="仿宋_GB2312" w:cs="仿宋_GB2312" w:eastAsia="仿宋_GB2312"/>
                      <w:sz w:val="21"/>
                    </w:rPr>
                    <w:t xml:space="preserve">  （万元）</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心血管科研型彩色多普勒超声诊断仪（核心产品）</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心血管及全身应用彩色多普勒超声仪</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便携经食道彩色多普勒超声仪</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心血管术中全身型彩色多普勒超声诊断仪</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r>
          </w:tbl>
          <w:p>
            <w:pPr>
              <w:pStyle w:val="null3"/>
              <w:jc w:val="both"/>
            </w:pPr>
            <w:r>
              <w:rPr>
                <w:rFonts w:ascii="仿宋_GB2312" w:hAnsi="仿宋_GB2312" w:cs="仿宋_GB2312" w:eastAsia="仿宋_GB2312"/>
                <w:sz w:val="21"/>
                <w:b/>
              </w:rPr>
              <w:t>三、技术要求</w:t>
            </w:r>
          </w:p>
          <w:p>
            <w:pPr>
              <w:pStyle w:val="null3"/>
              <w:jc w:val="both"/>
            </w:pPr>
            <w:r>
              <w:rPr>
                <w:rFonts w:ascii="仿宋_GB2312" w:hAnsi="仿宋_GB2312" w:cs="仿宋_GB2312" w:eastAsia="仿宋_GB2312"/>
                <w:sz w:val="21"/>
                <w:b/>
              </w:rPr>
              <w:t>（一）心血管科研型彩色多普勒超声诊断仪</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设备用途及说明：</w:t>
                  </w:r>
                  <w:r>
                    <w:rPr>
                      <w:rFonts w:ascii="仿宋_GB2312" w:hAnsi="仿宋_GB2312" w:cs="仿宋_GB2312" w:eastAsia="仿宋_GB2312"/>
                      <w:sz w:val="21"/>
                    </w:rPr>
                    <w:t>用于成人心脏、儿童心脏、新生儿心脏及胎儿心脏、血管（外周、腹部、脑血管）、腹部等临床应用;并具备经胸及经食管超声心动图成像技术，以超声临床诊断应用和相关科研为主。</w:t>
                  </w:r>
                </w:p>
                <w:p>
                  <w:pPr>
                    <w:pStyle w:val="null3"/>
                    <w:jc w:val="both"/>
                  </w:pPr>
                  <w:r>
                    <w:rPr>
                      <w:rFonts w:ascii="仿宋_GB2312" w:hAnsi="仿宋_GB2312" w:cs="仿宋_GB2312" w:eastAsia="仿宋_GB2312"/>
                      <w:sz w:val="21"/>
                      <w:b/>
                    </w:rPr>
                    <w:t>一、主要技术规格及系统概述：</w:t>
                  </w:r>
                </w:p>
                <w:p>
                  <w:pPr>
                    <w:pStyle w:val="null3"/>
                    <w:jc w:val="both"/>
                  </w:pPr>
                  <w:r>
                    <w:rPr>
                      <w:rFonts w:ascii="仿宋_GB2312" w:hAnsi="仿宋_GB2312" w:cs="仿宋_GB2312" w:eastAsia="仿宋_GB2312"/>
                      <w:sz w:val="21"/>
                    </w:rPr>
                    <w:t>1. 技术配置及性能参数</w:t>
                  </w:r>
                </w:p>
                <w:p>
                  <w:pPr>
                    <w:pStyle w:val="null3"/>
                    <w:jc w:val="both"/>
                  </w:pPr>
                  <w:r>
                    <w:rPr>
                      <w:rFonts w:ascii="仿宋_GB2312" w:hAnsi="仿宋_GB2312" w:cs="仿宋_GB2312" w:eastAsia="仿宋_GB2312"/>
                      <w:sz w:val="21"/>
                    </w:rPr>
                    <w:t>1.1 主机硬件平台：</w:t>
                  </w:r>
                </w:p>
                <w:p>
                  <w:pPr>
                    <w:pStyle w:val="null3"/>
                    <w:jc w:val="both"/>
                  </w:pPr>
                  <w:r>
                    <w:rPr>
                      <w:rFonts w:ascii="仿宋_GB2312" w:hAnsi="仿宋_GB2312" w:cs="仿宋_GB2312" w:eastAsia="仿宋_GB2312"/>
                      <w:sz w:val="21"/>
                    </w:rPr>
                    <w:t>1.1.1 显示器:高分辨率OLED显示器≥22英寸，具备全屏高清放大功能</w:t>
                  </w:r>
                </w:p>
                <w:p>
                  <w:pPr>
                    <w:pStyle w:val="null3"/>
                    <w:jc w:val="both"/>
                  </w:pPr>
                  <w:r>
                    <w:rPr>
                      <w:rFonts w:ascii="仿宋_GB2312" w:hAnsi="仿宋_GB2312" w:cs="仿宋_GB2312" w:eastAsia="仿宋_GB2312"/>
                      <w:sz w:val="21"/>
                    </w:rPr>
                    <w:t>1.1.2 具有≥12英寸高分辨率触摸屏;主屏幕与触摸屏可实时同步显示扫描图像。</w:t>
                  </w:r>
                </w:p>
                <w:p>
                  <w:pPr>
                    <w:pStyle w:val="null3"/>
                    <w:jc w:val="both"/>
                  </w:pPr>
                  <w:r>
                    <w:rPr>
                      <w:rFonts w:ascii="仿宋_GB2312" w:hAnsi="仿宋_GB2312" w:cs="仿宋_GB2312" w:eastAsia="仿宋_GB2312"/>
                      <w:sz w:val="21"/>
                    </w:rPr>
                    <w:t>1.1.3 探头接口：≥ 4个，微型非针式，全激活可互换通用，所有接口均支持四维探头。</w:t>
                  </w:r>
                </w:p>
                <w:p>
                  <w:pPr>
                    <w:pStyle w:val="null3"/>
                    <w:jc w:val="both"/>
                  </w:pPr>
                  <w:r>
                    <w:rPr>
                      <w:rFonts w:ascii="仿宋_GB2312" w:hAnsi="仿宋_GB2312" w:cs="仿宋_GB2312" w:eastAsia="仿宋_GB2312"/>
                      <w:sz w:val="21"/>
                    </w:rPr>
                    <w:t>1.1.4 内置 DICOM 3.0 标准输出接口。</w:t>
                  </w:r>
                </w:p>
                <w:p>
                  <w:pPr>
                    <w:pStyle w:val="null3"/>
                    <w:jc w:val="both"/>
                  </w:pPr>
                  <w:r>
                    <w:rPr>
                      <w:rFonts w:ascii="仿宋_GB2312" w:hAnsi="仿宋_GB2312" w:cs="仿宋_GB2312" w:eastAsia="仿宋_GB2312"/>
                      <w:sz w:val="21"/>
                    </w:rPr>
                    <w:t>1.1.5 具备主机硬盘图像数据存储，硬盘≥1T，硬盘数量≥2个，图像存储和系统运行分别在不同硬盘，</w:t>
                  </w:r>
                </w:p>
                <w:p>
                  <w:pPr>
                    <w:pStyle w:val="null3"/>
                    <w:jc w:val="both"/>
                  </w:pPr>
                  <w:r>
                    <w:rPr>
                      <w:rFonts w:ascii="仿宋_GB2312" w:hAnsi="仿宋_GB2312" w:cs="仿宋_GB2312" w:eastAsia="仿宋_GB2312"/>
                      <w:sz w:val="21"/>
                    </w:rPr>
                    <w:t>1.1.6 输入/输出信号：输入：DICOM DATA；输出：S-视频、DP高清数字化输出。</w:t>
                  </w:r>
                </w:p>
                <w:p>
                  <w:pPr>
                    <w:pStyle w:val="null3"/>
                    <w:jc w:val="both"/>
                  </w:pPr>
                  <w:r>
                    <w:rPr>
                      <w:rFonts w:ascii="仿宋_GB2312" w:hAnsi="仿宋_GB2312" w:cs="仿宋_GB2312" w:eastAsia="仿宋_GB2312"/>
                      <w:sz w:val="21"/>
                    </w:rPr>
                    <w:t>1.1.7 支持中文操作界面</w:t>
                  </w:r>
                </w:p>
                <w:p>
                  <w:pPr>
                    <w:pStyle w:val="null3"/>
                    <w:jc w:val="both"/>
                  </w:pPr>
                  <w:r>
                    <w:rPr>
                      <w:rFonts w:ascii="仿宋_GB2312" w:hAnsi="仿宋_GB2312" w:cs="仿宋_GB2312" w:eastAsia="仿宋_GB2312"/>
                      <w:sz w:val="21"/>
                    </w:rPr>
                    <w:t>2. 系统技术配置</w:t>
                  </w:r>
                </w:p>
                <w:p>
                  <w:pPr>
                    <w:pStyle w:val="null3"/>
                    <w:jc w:val="both"/>
                  </w:pPr>
                  <w:r>
                    <w:rPr>
                      <w:rFonts w:ascii="仿宋_GB2312" w:hAnsi="仿宋_GB2312" w:cs="仿宋_GB2312" w:eastAsia="仿宋_GB2312"/>
                      <w:sz w:val="21"/>
                    </w:rPr>
                    <w:t>2.1 采用全域聚焦成像技术</w:t>
                  </w:r>
                </w:p>
                <w:p>
                  <w:pPr>
                    <w:pStyle w:val="null3"/>
                    <w:jc w:val="both"/>
                  </w:pPr>
                  <w:r>
                    <w:rPr>
                      <w:rFonts w:ascii="仿宋_GB2312" w:hAnsi="仿宋_GB2312" w:cs="仿宋_GB2312" w:eastAsia="仿宋_GB2312"/>
                      <w:sz w:val="21"/>
                    </w:rPr>
                    <w:t>2.2 脉冲优化处理技术</w:t>
                  </w:r>
                </w:p>
                <w:p>
                  <w:pPr>
                    <w:pStyle w:val="null3"/>
                    <w:jc w:val="both"/>
                  </w:pPr>
                  <w:r>
                    <w:rPr>
                      <w:rFonts w:ascii="仿宋_GB2312" w:hAnsi="仿宋_GB2312" w:cs="仿宋_GB2312" w:eastAsia="仿宋_GB2312"/>
                      <w:sz w:val="21"/>
                    </w:rPr>
                    <w:t>2.3 自适应增益补偿技术</w:t>
                  </w:r>
                </w:p>
                <w:p>
                  <w:pPr>
                    <w:pStyle w:val="null3"/>
                    <w:jc w:val="both"/>
                  </w:pPr>
                  <w:r>
                    <w:rPr>
                      <w:rFonts w:ascii="仿宋_GB2312" w:hAnsi="仿宋_GB2312" w:cs="仿宋_GB2312" w:eastAsia="仿宋_GB2312"/>
                      <w:sz w:val="21"/>
                    </w:rPr>
                    <w:t>2.4 数字化二维灰阶成像及M型显像单元</w:t>
                  </w:r>
                </w:p>
                <w:p>
                  <w:pPr>
                    <w:pStyle w:val="null3"/>
                    <w:jc w:val="both"/>
                  </w:pPr>
                  <w:r>
                    <w:rPr>
                      <w:rFonts w:ascii="仿宋_GB2312" w:hAnsi="仿宋_GB2312" w:cs="仿宋_GB2312" w:eastAsia="仿宋_GB2312"/>
                      <w:sz w:val="21"/>
                    </w:rPr>
                    <w:t>2.5 一键式实时自动连续优化图像技术</w:t>
                  </w:r>
                </w:p>
                <w:p>
                  <w:pPr>
                    <w:pStyle w:val="null3"/>
                    <w:jc w:val="both"/>
                  </w:pPr>
                  <w:r>
                    <w:rPr>
                      <w:rFonts w:ascii="仿宋_GB2312" w:hAnsi="仿宋_GB2312" w:cs="仿宋_GB2312" w:eastAsia="仿宋_GB2312"/>
                      <w:sz w:val="21"/>
                    </w:rPr>
                    <w:t>2.6 解剖M型技术,可360度任意旋转M型取样线角度</w:t>
                  </w:r>
                </w:p>
                <w:p>
                  <w:pPr>
                    <w:pStyle w:val="null3"/>
                    <w:jc w:val="both"/>
                  </w:pPr>
                  <w:r>
                    <w:rPr>
                      <w:rFonts w:ascii="仿宋_GB2312" w:hAnsi="仿宋_GB2312" w:cs="仿宋_GB2312" w:eastAsia="仿宋_GB2312"/>
                      <w:sz w:val="21"/>
                    </w:rPr>
                    <w:t>2.7 空间复合成像技术</w:t>
                  </w:r>
                </w:p>
                <w:p>
                  <w:pPr>
                    <w:pStyle w:val="null3"/>
                    <w:jc w:val="both"/>
                  </w:pPr>
                  <w:r>
                    <w:rPr>
                      <w:rFonts w:ascii="仿宋_GB2312" w:hAnsi="仿宋_GB2312" w:cs="仿宋_GB2312" w:eastAsia="仿宋_GB2312"/>
                      <w:sz w:val="21"/>
                    </w:rPr>
                    <w:t>2.8 斑点噪声抑制技术</w:t>
                  </w:r>
                </w:p>
                <w:p>
                  <w:pPr>
                    <w:pStyle w:val="null3"/>
                    <w:jc w:val="both"/>
                  </w:pPr>
                  <w:r>
                    <w:rPr>
                      <w:rFonts w:ascii="仿宋_GB2312" w:hAnsi="仿宋_GB2312" w:cs="仿宋_GB2312" w:eastAsia="仿宋_GB2312"/>
                      <w:sz w:val="21"/>
                    </w:rPr>
                    <w:t>2.9 脉冲反向谐波成像单元</w:t>
                  </w:r>
                </w:p>
                <w:p>
                  <w:pPr>
                    <w:pStyle w:val="null3"/>
                    <w:jc w:val="both"/>
                  </w:pPr>
                  <w:r>
                    <w:rPr>
                      <w:rFonts w:ascii="仿宋_GB2312" w:hAnsi="仿宋_GB2312" w:cs="仿宋_GB2312" w:eastAsia="仿宋_GB2312"/>
                      <w:sz w:val="21"/>
                    </w:rPr>
                    <w:t>2.10 彩色多普勒成像技术</w:t>
                  </w:r>
                </w:p>
                <w:p>
                  <w:pPr>
                    <w:pStyle w:val="null3"/>
                    <w:jc w:val="both"/>
                  </w:pPr>
                  <w:r>
                    <w:rPr>
                      <w:rFonts w:ascii="仿宋_GB2312" w:hAnsi="仿宋_GB2312" w:cs="仿宋_GB2312" w:eastAsia="仿宋_GB2312"/>
                      <w:sz w:val="21"/>
                    </w:rPr>
                    <w:t>2.11 彩色多普勒能量图技术</w:t>
                  </w:r>
                </w:p>
                <w:p>
                  <w:pPr>
                    <w:pStyle w:val="null3"/>
                    <w:jc w:val="both"/>
                  </w:pPr>
                  <w:r>
                    <w:rPr>
                      <w:rFonts w:ascii="仿宋_GB2312" w:hAnsi="仿宋_GB2312" w:cs="仿宋_GB2312" w:eastAsia="仿宋_GB2312"/>
                      <w:sz w:val="21"/>
                    </w:rPr>
                    <w:t>2.12 方向性能量图技术</w:t>
                  </w:r>
                </w:p>
                <w:p>
                  <w:pPr>
                    <w:pStyle w:val="null3"/>
                    <w:jc w:val="both"/>
                  </w:pPr>
                  <w:r>
                    <w:rPr>
                      <w:rFonts w:ascii="仿宋_GB2312" w:hAnsi="仿宋_GB2312" w:cs="仿宋_GB2312" w:eastAsia="仿宋_GB2312"/>
                      <w:sz w:val="21"/>
                    </w:rPr>
                    <w:t>▲2.13 四维探头技术：具备冰晶或纯净波四维探头技术，支持心脏、浅表、经食管、产科四维成像</w:t>
                  </w:r>
                </w:p>
                <w:p>
                  <w:pPr>
                    <w:pStyle w:val="null3"/>
                    <w:jc w:val="both"/>
                  </w:pPr>
                  <w:r>
                    <w:rPr>
                      <w:rFonts w:ascii="仿宋_GB2312" w:hAnsi="仿宋_GB2312" w:cs="仿宋_GB2312" w:eastAsia="仿宋_GB2312"/>
                      <w:sz w:val="21"/>
                    </w:rPr>
                    <w:t>2.14 数字化频谱多普勒显示和分析单元 (包括 PW 、CW和 HPRF)</w:t>
                  </w:r>
                </w:p>
                <w:p>
                  <w:pPr>
                    <w:pStyle w:val="null3"/>
                    <w:jc w:val="both"/>
                  </w:pPr>
                  <w:r>
                    <w:rPr>
                      <w:rFonts w:ascii="仿宋_GB2312" w:hAnsi="仿宋_GB2312" w:cs="仿宋_GB2312" w:eastAsia="仿宋_GB2312"/>
                      <w:sz w:val="21"/>
                    </w:rPr>
                    <w:t>2.15 动态范围≥320dB</w:t>
                  </w:r>
                </w:p>
                <w:p>
                  <w:pPr>
                    <w:pStyle w:val="null3"/>
                    <w:jc w:val="both"/>
                  </w:pPr>
                  <w:r>
                    <w:rPr>
                      <w:rFonts w:ascii="仿宋_GB2312" w:hAnsi="仿宋_GB2312" w:cs="仿宋_GB2312" w:eastAsia="仿宋_GB2312"/>
                      <w:sz w:val="21"/>
                    </w:rPr>
                    <w:t>2.16 数字化通道≥650万</w:t>
                  </w:r>
                </w:p>
                <w:p>
                  <w:pPr>
                    <w:pStyle w:val="null3"/>
                    <w:jc w:val="both"/>
                  </w:pPr>
                  <w:r>
                    <w:rPr>
                      <w:rFonts w:ascii="仿宋_GB2312" w:hAnsi="仿宋_GB2312" w:cs="仿宋_GB2312" w:eastAsia="仿宋_GB2312"/>
                      <w:sz w:val="21"/>
                    </w:rPr>
                    <w:t>2.17 高级心肌增强功能，使用自适应算法抑制组织杂波，减少噪声及超声伪像,增加心肌和其他心脏结构信号</w:t>
                  </w:r>
                </w:p>
                <w:p>
                  <w:pPr>
                    <w:pStyle w:val="null3"/>
                    <w:jc w:val="both"/>
                  </w:pPr>
                  <w:r>
                    <w:rPr>
                      <w:rFonts w:ascii="仿宋_GB2312" w:hAnsi="仿宋_GB2312" w:cs="仿宋_GB2312" w:eastAsia="仿宋_GB2312"/>
                      <w:sz w:val="21"/>
                    </w:rPr>
                    <w:t>2.18 实时二同步 /三同步能力</w:t>
                  </w:r>
                </w:p>
                <w:p>
                  <w:pPr>
                    <w:pStyle w:val="null3"/>
                    <w:jc w:val="both"/>
                  </w:pPr>
                  <w:r>
                    <w:rPr>
                      <w:rFonts w:ascii="仿宋_GB2312" w:hAnsi="仿宋_GB2312" w:cs="仿宋_GB2312" w:eastAsia="仿宋_GB2312"/>
                      <w:sz w:val="21"/>
                    </w:rPr>
                    <w:t>2.19 预设条件: 针对不同的检查脏器,预置最佳化图像的检查条件</w:t>
                  </w:r>
                </w:p>
                <w:p>
                  <w:pPr>
                    <w:pStyle w:val="null3"/>
                    <w:jc w:val="both"/>
                  </w:pPr>
                  <w:r>
                    <w:rPr>
                      <w:rFonts w:ascii="仿宋_GB2312" w:hAnsi="仿宋_GB2312" w:cs="仿宋_GB2312" w:eastAsia="仿宋_GB2312"/>
                      <w:sz w:val="21"/>
                    </w:rPr>
                    <w:t>2.20 具备心脏超声定制界面功能，支持2D、3D功能键个性化选择</w:t>
                  </w:r>
                </w:p>
                <w:p>
                  <w:pPr>
                    <w:pStyle w:val="null3"/>
                    <w:jc w:val="both"/>
                  </w:pPr>
                  <w:r>
                    <w:rPr>
                      <w:rFonts w:ascii="仿宋_GB2312" w:hAnsi="仿宋_GB2312" w:cs="仿宋_GB2312" w:eastAsia="仿宋_GB2312"/>
                      <w:sz w:val="21"/>
                    </w:rPr>
                    <w:t>3. 图像存储及病案管理</w:t>
                  </w:r>
                </w:p>
                <w:p>
                  <w:pPr>
                    <w:pStyle w:val="null3"/>
                    <w:jc w:val="both"/>
                  </w:pPr>
                  <w:r>
                    <w:rPr>
                      <w:rFonts w:ascii="仿宋_GB2312" w:hAnsi="仿宋_GB2312" w:cs="仿宋_GB2312" w:eastAsia="仿宋_GB2312"/>
                      <w:sz w:val="21"/>
                    </w:rPr>
                    <w:t>3.1 数字化捕捉、回放、存储静、动态图像，实时图像传输，实时JPEG 解压缩，可进行参数编程调节；</w:t>
                  </w:r>
                </w:p>
                <w:p>
                  <w:pPr>
                    <w:pStyle w:val="null3"/>
                    <w:jc w:val="both"/>
                  </w:pPr>
                  <w:r>
                    <w:rPr>
                      <w:rFonts w:ascii="仿宋_GB2312" w:hAnsi="仿宋_GB2312" w:cs="仿宋_GB2312" w:eastAsia="仿宋_GB2312"/>
                      <w:sz w:val="21"/>
                    </w:rPr>
                    <w:t>3.2 病案管理单元包括病人资料、报告、图像等的存储、修改、检索和打印等；</w:t>
                  </w:r>
                </w:p>
                <w:p>
                  <w:pPr>
                    <w:pStyle w:val="null3"/>
                    <w:jc w:val="both"/>
                  </w:pPr>
                  <w:r>
                    <w:rPr>
                      <w:rFonts w:ascii="仿宋_GB2312" w:hAnsi="仿宋_GB2312" w:cs="仿宋_GB2312" w:eastAsia="仿宋_GB2312"/>
                      <w:sz w:val="21"/>
                    </w:rPr>
                    <w:t>4. 应用分类及功能性能要求：</w:t>
                  </w:r>
                </w:p>
                <w:p>
                  <w:pPr>
                    <w:pStyle w:val="null3"/>
                    <w:jc w:val="both"/>
                  </w:pPr>
                  <w:r>
                    <w:rPr>
                      <w:rFonts w:ascii="仿宋_GB2312" w:hAnsi="仿宋_GB2312" w:cs="仿宋_GB2312" w:eastAsia="仿宋_GB2312"/>
                      <w:sz w:val="21"/>
                    </w:rPr>
                    <w:t>4.1 二维显像：</w:t>
                  </w:r>
                </w:p>
                <w:p>
                  <w:pPr>
                    <w:pStyle w:val="null3"/>
                    <w:jc w:val="both"/>
                  </w:pPr>
                  <w:r>
                    <w:rPr>
                      <w:rFonts w:ascii="仿宋_GB2312" w:hAnsi="仿宋_GB2312" w:cs="仿宋_GB2312" w:eastAsia="仿宋_GB2312"/>
                      <w:sz w:val="21"/>
                    </w:rPr>
                    <w:t>▲4.1.1 增益调节：TGC增益补偿≥8 段，LGC侧向增益补偿≥4 段，可支持相控阵、四维探头，且可视可调（附调节选项照片证明）B/M 可独立调节增益调节</w:t>
                  </w:r>
                </w:p>
                <w:p>
                  <w:pPr>
                    <w:pStyle w:val="null3"/>
                    <w:jc w:val="both"/>
                  </w:pPr>
                  <w:r>
                    <w:rPr>
                      <w:rFonts w:ascii="仿宋_GB2312" w:hAnsi="仿宋_GB2312" w:cs="仿宋_GB2312" w:eastAsia="仿宋_GB2312"/>
                      <w:sz w:val="21"/>
                    </w:rPr>
                    <w:t>4.1.2 高分辨率放大：放大时增加信息量，提高分辨率及帧率。</w:t>
                  </w:r>
                </w:p>
                <w:p>
                  <w:pPr>
                    <w:pStyle w:val="null3"/>
                    <w:jc w:val="both"/>
                  </w:pPr>
                  <w:r>
                    <w:rPr>
                      <w:rFonts w:ascii="仿宋_GB2312" w:hAnsi="仿宋_GB2312" w:cs="仿宋_GB2312" w:eastAsia="仿宋_GB2312"/>
                      <w:sz w:val="21"/>
                    </w:rPr>
                    <w:t>4.1.3 接收方式：独立接收和发射通道数, 多倍信号并行处理。</w:t>
                  </w:r>
                </w:p>
                <w:p>
                  <w:pPr>
                    <w:pStyle w:val="null3"/>
                    <w:jc w:val="both"/>
                  </w:pPr>
                  <w:r>
                    <w:rPr>
                      <w:rFonts w:ascii="仿宋_GB2312" w:hAnsi="仿宋_GB2312" w:cs="仿宋_GB2312" w:eastAsia="仿宋_GB2312"/>
                      <w:sz w:val="21"/>
                    </w:rPr>
                    <w:t>4.1.4 探头扫描深度≥40cm。</w:t>
                  </w:r>
                </w:p>
                <w:p>
                  <w:pPr>
                    <w:pStyle w:val="null3"/>
                    <w:jc w:val="both"/>
                  </w:pPr>
                  <w:r>
                    <w:rPr>
                      <w:rFonts w:ascii="仿宋_GB2312" w:hAnsi="仿宋_GB2312" w:cs="仿宋_GB2312" w:eastAsia="仿宋_GB2312"/>
                      <w:sz w:val="21"/>
                    </w:rPr>
                    <w:t>4.2 四维成像：</w:t>
                  </w:r>
                </w:p>
                <w:p>
                  <w:pPr>
                    <w:pStyle w:val="null3"/>
                    <w:jc w:val="both"/>
                  </w:pPr>
                  <w:r>
                    <w:rPr>
                      <w:rFonts w:ascii="仿宋_GB2312" w:hAnsi="仿宋_GB2312" w:cs="仿宋_GB2312" w:eastAsia="仿宋_GB2312"/>
                      <w:sz w:val="21"/>
                    </w:rPr>
                    <w:t>4.2.1 四维矩阵探头，提供全面的单探头解决方案，包括二维及四维结构和功能</w:t>
                  </w:r>
                </w:p>
                <w:p>
                  <w:pPr>
                    <w:pStyle w:val="null3"/>
                    <w:jc w:val="both"/>
                  </w:pPr>
                  <w:r>
                    <w:rPr>
                      <w:rFonts w:ascii="仿宋_GB2312" w:hAnsi="仿宋_GB2312" w:cs="仿宋_GB2312" w:eastAsia="仿宋_GB2312"/>
                      <w:sz w:val="21"/>
                    </w:rPr>
                    <w:t>4.2.2 实时智能旋转成像，通过智能电子偏转声束发射技术，获取感兴趣扫描切面</w:t>
                  </w:r>
                </w:p>
                <w:p>
                  <w:pPr>
                    <w:pStyle w:val="null3"/>
                    <w:jc w:val="both"/>
                  </w:pPr>
                  <w:r>
                    <w:rPr>
                      <w:rFonts w:ascii="仿宋_GB2312" w:hAnsi="仿宋_GB2312" w:cs="仿宋_GB2312" w:eastAsia="仿宋_GB2312"/>
                      <w:sz w:val="21"/>
                    </w:rPr>
                    <w:t>4.2.3 实时多平面成像，同屏显示任意相交互的两幅图像</w:t>
                  </w:r>
                </w:p>
                <w:p>
                  <w:pPr>
                    <w:pStyle w:val="null3"/>
                    <w:jc w:val="both"/>
                  </w:pPr>
                  <w:r>
                    <w:rPr>
                      <w:rFonts w:ascii="仿宋_GB2312" w:hAnsi="仿宋_GB2312" w:cs="仿宋_GB2312" w:eastAsia="仿宋_GB2312"/>
                      <w:sz w:val="21"/>
                    </w:rPr>
                    <w:t>4.2.4 支持四维、全容积成像、四维彩色、四维缩放、智能切割、四维造影及负荷超声</w:t>
                  </w:r>
                </w:p>
                <w:p>
                  <w:pPr>
                    <w:pStyle w:val="null3"/>
                    <w:jc w:val="both"/>
                  </w:pPr>
                  <w:r>
                    <w:rPr>
                      <w:rFonts w:ascii="仿宋_GB2312" w:hAnsi="仿宋_GB2312" w:cs="仿宋_GB2312" w:eastAsia="仿宋_GB2312"/>
                      <w:sz w:val="21"/>
                    </w:rPr>
                    <w:t>4.2.5 智能支持断层切割技术，最大层数可达16层</w:t>
                  </w:r>
                </w:p>
                <w:p>
                  <w:pPr>
                    <w:pStyle w:val="null3"/>
                    <w:jc w:val="both"/>
                  </w:pPr>
                  <w:r>
                    <w:rPr>
                      <w:rFonts w:ascii="仿宋_GB2312" w:hAnsi="仿宋_GB2312" w:cs="仿宋_GB2312" w:eastAsia="仿宋_GB2312"/>
                      <w:sz w:val="21"/>
                    </w:rPr>
                    <w:t>4.2.6 四维成像容积角度≥100*100度</w:t>
                  </w:r>
                </w:p>
                <w:p>
                  <w:pPr>
                    <w:pStyle w:val="null3"/>
                    <w:jc w:val="both"/>
                  </w:pPr>
                  <w:r>
                    <w:rPr>
                      <w:rFonts w:ascii="仿宋_GB2312" w:hAnsi="仿宋_GB2312" w:cs="仿宋_GB2312" w:eastAsia="仿宋_GB2312"/>
                      <w:sz w:val="21"/>
                    </w:rPr>
                    <w:t>4.2.7 具备可在触摸屏上手动调整四维图像缩放、旋转等</w:t>
                  </w:r>
                </w:p>
                <w:p>
                  <w:pPr>
                    <w:pStyle w:val="null3"/>
                    <w:jc w:val="both"/>
                  </w:pPr>
                  <w:r>
                    <w:rPr>
                      <w:rFonts w:ascii="仿宋_GB2312" w:hAnsi="仿宋_GB2312" w:cs="仿宋_GB2312" w:eastAsia="仿宋_GB2312"/>
                      <w:sz w:val="21"/>
                    </w:rPr>
                    <w:t>4.2.8 具备实时双容积视野，支持内面观和对面观，可一键同时显示同一心脏容积图像不同观察方向两个容积切面，支持实时和冻结状态下的经胸和经食管四维图像显示</w:t>
                  </w:r>
                </w:p>
                <w:p>
                  <w:pPr>
                    <w:pStyle w:val="null3"/>
                    <w:jc w:val="both"/>
                  </w:pPr>
                  <w:r>
                    <w:rPr>
                      <w:rFonts w:ascii="仿宋_GB2312" w:hAnsi="仿宋_GB2312" w:cs="仿宋_GB2312" w:eastAsia="仿宋_GB2312"/>
                      <w:sz w:val="21"/>
                    </w:rPr>
                    <w:t>4.2.9具备透明心腔镜成像模式</w:t>
                  </w:r>
                </w:p>
                <w:p>
                  <w:pPr>
                    <w:pStyle w:val="null3"/>
                    <w:jc w:val="both"/>
                  </w:pPr>
                  <w:r>
                    <w:rPr>
                      <w:rFonts w:ascii="仿宋_GB2312" w:hAnsi="仿宋_GB2312" w:cs="仿宋_GB2312" w:eastAsia="仿宋_GB2312"/>
                      <w:sz w:val="21"/>
                    </w:rPr>
                    <w:t>4.2.10 具备四维和MPR直接测量</w:t>
                  </w:r>
                </w:p>
                <w:p>
                  <w:pPr>
                    <w:pStyle w:val="null3"/>
                    <w:jc w:val="both"/>
                  </w:pPr>
                  <w:r>
                    <w:rPr>
                      <w:rFonts w:ascii="仿宋_GB2312" w:hAnsi="仿宋_GB2312" w:cs="仿宋_GB2312" w:eastAsia="仿宋_GB2312"/>
                      <w:sz w:val="21"/>
                    </w:rPr>
                    <w:t>4.3.频谱多普勒：</w:t>
                  </w:r>
                </w:p>
                <w:p>
                  <w:pPr>
                    <w:pStyle w:val="null3"/>
                    <w:jc w:val="both"/>
                  </w:pPr>
                  <w:r>
                    <w:rPr>
                      <w:rFonts w:ascii="仿宋_GB2312" w:hAnsi="仿宋_GB2312" w:cs="仿宋_GB2312" w:eastAsia="仿宋_GB2312"/>
                      <w:sz w:val="21"/>
                    </w:rPr>
                    <w:t>4.3.1 显示模式：脉冲多普勒 (PWD)、高脉冲重复频率 (HPRF)、连续波多普勒（CW）。</w:t>
                  </w:r>
                </w:p>
                <w:p>
                  <w:pPr>
                    <w:pStyle w:val="null3"/>
                    <w:jc w:val="both"/>
                  </w:pPr>
                  <w:r>
                    <w:rPr>
                      <w:rFonts w:ascii="仿宋_GB2312" w:hAnsi="仿宋_GB2312" w:cs="仿宋_GB2312" w:eastAsia="仿宋_GB2312"/>
                      <w:sz w:val="21"/>
                    </w:rPr>
                    <w:t>44.3.2 显示方式：B/D、M/D、D、B/CDV、B/CPA、B/CDV/PW；B/CPA/PW；B/CDV/CW。</w:t>
                  </w:r>
                </w:p>
                <w:p>
                  <w:pPr>
                    <w:pStyle w:val="null3"/>
                    <w:jc w:val="both"/>
                  </w:pPr>
                  <w:r>
                    <w:rPr>
                      <w:rFonts w:ascii="仿宋_GB2312" w:hAnsi="仿宋_GB2312" w:cs="仿宋_GB2312" w:eastAsia="仿宋_GB2312"/>
                      <w:sz w:val="21"/>
                    </w:rPr>
                    <w:t>4.3.3 最大测量速度:PW≥8m/s; CW≥25m/s。</w:t>
                  </w:r>
                </w:p>
                <w:p>
                  <w:pPr>
                    <w:pStyle w:val="null3"/>
                    <w:jc w:val="both"/>
                  </w:pPr>
                  <w:r>
                    <w:rPr>
                      <w:rFonts w:ascii="仿宋_GB2312" w:hAnsi="仿宋_GB2312" w:cs="仿宋_GB2312" w:eastAsia="仿宋_GB2312"/>
                      <w:sz w:val="21"/>
                    </w:rPr>
                    <w:t>4.3.4 最低测量速度≤1mm/s (非噪声信号)。</w:t>
                  </w:r>
                </w:p>
                <w:p>
                  <w:pPr>
                    <w:pStyle w:val="null3"/>
                    <w:jc w:val="both"/>
                  </w:pPr>
                  <w:r>
                    <w:rPr>
                      <w:rFonts w:ascii="仿宋_GB2312" w:hAnsi="仿宋_GB2312" w:cs="仿宋_GB2312" w:eastAsia="仿宋_GB2312"/>
                      <w:sz w:val="21"/>
                    </w:rPr>
                    <w:t>4.3.5 电影回放:≥2000帧。</w:t>
                  </w:r>
                </w:p>
                <w:p>
                  <w:pPr>
                    <w:pStyle w:val="null3"/>
                    <w:jc w:val="both"/>
                  </w:pPr>
                  <w:r>
                    <w:rPr>
                      <w:rFonts w:ascii="仿宋_GB2312" w:hAnsi="仿宋_GB2312" w:cs="仿宋_GB2312" w:eastAsia="仿宋_GB2312"/>
                      <w:sz w:val="21"/>
                    </w:rPr>
                    <w:t>4.3.6 滤波器：高通滤波或低通滤波两种，分级选择。</w:t>
                  </w:r>
                </w:p>
                <w:p>
                  <w:pPr>
                    <w:pStyle w:val="null3"/>
                    <w:jc w:val="both"/>
                  </w:pPr>
                  <w:r>
                    <w:rPr>
                      <w:rFonts w:ascii="仿宋_GB2312" w:hAnsi="仿宋_GB2312" w:cs="仿宋_GB2312" w:eastAsia="仿宋_GB2312"/>
                      <w:sz w:val="21"/>
                    </w:rPr>
                    <w:t>4.3.7取样宽度及位置范围：宽度 0.5mm至20mm多级可调。</w:t>
                  </w:r>
                </w:p>
                <w:p>
                  <w:pPr>
                    <w:pStyle w:val="null3"/>
                    <w:jc w:val="both"/>
                  </w:pPr>
                  <w:r>
                    <w:rPr>
                      <w:rFonts w:ascii="仿宋_GB2312" w:hAnsi="仿宋_GB2312" w:cs="仿宋_GB2312" w:eastAsia="仿宋_GB2312"/>
                      <w:sz w:val="21"/>
                    </w:rPr>
                    <w:t>4.3.8 零位移动：≥8 级。</w:t>
                  </w:r>
                </w:p>
                <w:p>
                  <w:pPr>
                    <w:pStyle w:val="null3"/>
                    <w:jc w:val="both"/>
                  </w:pPr>
                  <w:r>
                    <w:rPr>
                      <w:rFonts w:ascii="仿宋_GB2312" w:hAnsi="仿宋_GB2312" w:cs="仿宋_GB2312" w:eastAsia="仿宋_GB2312"/>
                      <w:sz w:val="21"/>
                    </w:rPr>
                    <w:t>4.3.9 显示控制：反转显示 (上/下)、零移位、B-刷新、D 扩展、B/D 扩展，局放及移位。</w:t>
                  </w:r>
                </w:p>
                <w:p>
                  <w:pPr>
                    <w:pStyle w:val="null3"/>
                    <w:jc w:val="both"/>
                  </w:pPr>
                  <w:r>
                    <w:rPr>
                      <w:rFonts w:ascii="仿宋_GB2312" w:hAnsi="仿宋_GB2312" w:cs="仿宋_GB2312" w:eastAsia="仿宋_GB2312"/>
                      <w:sz w:val="21"/>
                    </w:rPr>
                    <w:t>4.4 彩色多普勒</w:t>
                  </w:r>
                </w:p>
                <w:p>
                  <w:pPr>
                    <w:pStyle w:val="null3"/>
                    <w:jc w:val="both"/>
                  </w:pPr>
                  <w:r>
                    <w:rPr>
                      <w:rFonts w:ascii="仿宋_GB2312" w:hAnsi="仿宋_GB2312" w:cs="仿宋_GB2312" w:eastAsia="仿宋_GB2312"/>
                      <w:sz w:val="21"/>
                    </w:rPr>
                    <w:t>4.4.1 彩色显示帧数: 85°, 18cm深,帧频≥10帧/秒。</w:t>
                  </w:r>
                </w:p>
                <w:p>
                  <w:pPr>
                    <w:pStyle w:val="null3"/>
                    <w:jc w:val="both"/>
                  </w:pPr>
                  <w:r>
                    <w:rPr>
                      <w:rFonts w:ascii="仿宋_GB2312" w:hAnsi="仿宋_GB2312" w:cs="仿宋_GB2312" w:eastAsia="仿宋_GB2312"/>
                      <w:sz w:val="21"/>
                    </w:rPr>
                    <w:t>4.4.2 显示控制：零位移动、黑白与彩色比较、彩色对比。</w:t>
                  </w:r>
                </w:p>
                <w:p>
                  <w:pPr>
                    <w:pStyle w:val="null3"/>
                    <w:jc w:val="both"/>
                  </w:pPr>
                  <w:r>
                    <w:rPr>
                      <w:rFonts w:ascii="仿宋_GB2312" w:hAnsi="仿宋_GB2312" w:cs="仿宋_GB2312" w:eastAsia="仿宋_GB2312"/>
                      <w:sz w:val="21"/>
                    </w:rPr>
                    <w:t>4.4.3 显示位置调整：线阵扫描感兴趣的图像范围：-20°～ +20°。</w:t>
                  </w:r>
                </w:p>
                <w:p>
                  <w:pPr>
                    <w:pStyle w:val="null3"/>
                    <w:jc w:val="both"/>
                  </w:pPr>
                  <w:r>
                    <w:rPr>
                      <w:rFonts w:ascii="仿宋_GB2312" w:hAnsi="仿宋_GB2312" w:cs="仿宋_GB2312" w:eastAsia="仿宋_GB2312"/>
                      <w:sz w:val="21"/>
                    </w:rPr>
                    <w:t>5. 探头配置及参数性能</w:t>
                  </w:r>
                </w:p>
                <w:p>
                  <w:pPr>
                    <w:pStyle w:val="null3"/>
                    <w:jc w:val="both"/>
                  </w:pPr>
                  <w:r>
                    <w:rPr>
                      <w:rFonts w:ascii="仿宋_GB2312" w:hAnsi="仿宋_GB2312" w:cs="仿宋_GB2312" w:eastAsia="仿宋_GB2312"/>
                      <w:sz w:val="21"/>
                    </w:rPr>
                    <w:t>5.1 频率：超宽频带探头，最高频率≥22MHz</w:t>
                  </w:r>
                </w:p>
                <w:p>
                  <w:pPr>
                    <w:pStyle w:val="null3"/>
                    <w:jc w:val="both"/>
                  </w:pPr>
                  <w:r>
                    <w:rPr>
                      <w:rFonts w:ascii="仿宋_GB2312" w:hAnsi="仿宋_GB2312" w:cs="仿宋_GB2312" w:eastAsia="仿宋_GB2312"/>
                      <w:sz w:val="21"/>
                    </w:rPr>
                    <w:t>5.2 二维、彩色、多普勒均可独立变频；</w:t>
                  </w:r>
                </w:p>
                <w:p>
                  <w:pPr>
                    <w:pStyle w:val="null3"/>
                    <w:jc w:val="both"/>
                  </w:pPr>
                  <w:r>
                    <w:rPr>
                      <w:rFonts w:ascii="仿宋_GB2312" w:hAnsi="仿宋_GB2312" w:cs="仿宋_GB2312" w:eastAsia="仿宋_GB2312"/>
                      <w:sz w:val="21"/>
                    </w:rPr>
                    <w:t>5.3 压电晶体材料：相控阵、凸阵、微凸阵、线阵、机械容积、矩阵四维线阵、矩阵四维经食道探头均具备采用冰晶探头或纯净波晶体材料</w:t>
                  </w:r>
                </w:p>
                <w:p>
                  <w:pPr>
                    <w:pStyle w:val="null3"/>
                    <w:jc w:val="both"/>
                  </w:pPr>
                  <w:r>
                    <w:rPr>
                      <w:rFonts w:ascii="仿宋_GB2312" w:hAnsi="仿宋_GB2312" w:cs="仿宋_GB2312" w:eastAsia="仿宋_GB2312"/>
                      <w:sz w:val="21"/>
                    </w:rPr>
                    <w:t>5.4 扇扫角度：相控阵探头≥120度</w:t>
                  </w:r>
                </w:p>
                <w:p>
                  <w:pPr>
                    <w:pStyle w:val="null3"/>
                    <w:jc w:val="both"/>
                  </w:pPr>
                  <w:r>
                    <w:rPr>
                      <w:rFonts w:ascii="仿宋_GB2312" w:hAnsi="仿宋_GB2312" w:cs="仿宋_GB2312" w:eastAsia="仿宋_GB2312"/>
                      <w:sz w:val="21"/>
                    </w:rPr>
                    <w:t>5.5 类型（各一把）：</w:t>
                  </w:r>
                </w:p>
                <w:p>
                  <w:pPr>
                    <w:pStyle w:val="null3"/>
                    <w:jc w:val="both"/>
                  </w:pPr>
                  <w:r>
                    <w:rPr>
                      <w:rFonts w:ascii="仿宋_GB2312" w:hAnsi="仿宋_GB2312" w:cs="仿宋_GB2312" w:eastAsia="仿宋_GB2312"/>
                      <w:sz w:val="21"/>
                    </w:rPr>
                    <w:t>▲5.5.1经食管纯净波单晶体或冰晶四维探头（2.0-8.0MHz）</w:t>
                  </w:r>
                </w:p>
                <w:p>
                  <w:pPr>
                    <w:pStyle w:val="null3"/>
                    <w:jc w:val="both"/>
                  </w:pPr>
                  <w:r>
                    <w:rPr>
                      <w:rFonts w:ascii="仿宋_GB2312" w:hAnsi="仿宋_GB2312" w:cs="仿宋_GB2312" w:eastAsia="仿宋_GB2312"/>
                      <w:sz w:val="21"/>
                    </w:rPr>
                    <w:t>▲5.5.2经胸纯净波单晶体或冰晶四维探头（1.0-5.0MHz）</w:t>
                  </w:r>
                </w:p>
                <w:p>
                  <w:pPr>
                    <w:pStyle w:val="null3"/>
                    <w:jc w:val="both"/>
                  </w:pPr>
                  <w:r>
                    <w:rPr>
                      <w:rFonts w:ascii="仿宋_GB2312" w:hAnsi="仿宋_GB2312" w:cs="仿宋_GB2312" w:eastAsia="仿宋_GB2312"/>
                      <w:sz w:val="21"/>
                    </w:rPr>
                    <w:t>5.5.3心脏纯净波单晶体或冰晶相控阵探头（1.0-5.0MHz）</w:t>
                  </w:r>
                </w:p>
                <w:p>
                  <w:pPr>
                    <w:pStyle w:val="null3"/>
                    <w:jc w:val="both"/>
                  </w:pPr>
                  <w:r>
                    <w:rPr>
                      <w:rFonts w:ascii="仿宋_GB2312" w:hAnsi="仿宋_GB2312" w:cs="仿宋_GB2312" w:eastAsia="仿宋_GB2312"/>
                      <w:sz w:val="21"/>
                    </w:rPr>
                    <w:t>5.5.4小儿心脏纯净波单晶体或冰晶相控阵探头（3.0-9.0MHz）</w:t>
                  </w:r>
                </w:p>
                <w:p>
                  <w:pPr>
                    <w:pStyle w:val="null3"/>
                    <w:jc w:val="both"/>
                  </w:pPr>
                  <w:r>
                    <w:rPr>
                      <w:rFonts w:ascii="仿宋_GB2312" w:hAnsi="仿宋_GB2312" w:cs="仿宋_GB2312" w:eastAsia="仿宋_GB2312"/>
                      <w:sz w:val="21"/>
                    </w:rPr>
                    <w:t>5.5.5腹部纯净波单晶体或冰晶凸阵探头（1.0-4.5MHz）</w:t>
                  </w:r>
                </w:p>
                <w:p>
                  <w:pPr>
                    <w:pStyle w:val="null3"/>
                    <w:jc w:val="both"/>
                  </w:pPr>
                  <w:r>
                    <w:rPr>
                      <w:rFonts w:ascii="仿宋_GB2312" w:hAnsi="仿宋_GB2312" w:cs="仿宋_GB2312" w:eastAsia="仿宋_GB2312"/>
                      <w:sz w:val="21"/>
                    </w:rPr>
                    <w:t>5.5.6高频纯净波单晶体或冰晶线阵探头（5.0-20.0MHz）</w:t>
                  </w:r>
                </w:p>
                <w:p>
                  <w:pPr>
                    <w:pStyle w:val="null3"/>
                    <w:jc w:val="both"/>
                  </w:pPr>
                  <w:r>
                    <w:rPr>
                      <w:rFonts w:ascii="仿宋_GB2312" w:hAnsi="仿宋_GB2312" w:cs="仿宋_GB2312" w:eastAsia="仿宋_GB2312"/>
                      <w:sz w:val="21"/>
                    </w:rPr>
                    <w:t>6.测量和分析： ( B 型、M 型、D 型、彩色模式)</w:t>
                  </w:r>
                </w:p>
                <w:p>
                  <w:pPr>
                    <w:pStyle w:val="null3"/>
                    <w:jc w:val="both"/>
                  </w:pPr>
                  <w:r>
                    <w:rPr>
                      <w:rFonts w:ascii="仿宋_GB2312" w:hAnsi="仿宋_GB2312" w:cs="仿宋_GB2312" w:eastAsia="仿宋_GB2312"/>
                      <w:sz w:val="21"/>
                    </w:rPr>
                    <w:t>6.1 一般测量</w:t>
                  </w:r>
                </w:p>
                <w:p>
                  <w:pPr>
                    <w:pStyle w:val="null3"/>
                    <w:jc w:val="both"/>
                  </w:pPr>
                  <w:r>
                    <w:rPr>
                      <w:rFonts w:ascii="仿宋_GB2312" w:hAnsi="仿宋_GB2312" w:cs="仿宋_GB2312" w:eastAsia="仿宋_GB2312"/>
                      <w:sz w:val="21"/>
                    </w:rPr>
                    <w:t>6.2 妇产科测量，产科自动测量技术</w:t>
                  </w:r>
                </w:p>
                <w:p>
                  <w:pPr>
                    <w:pStyle w:val="null3"/>
                    <w:jc w:val="both"/>
                  </w:pPr>
                  <w:r>
                    <w:rPr>
                      <w:rFonts w:ascii="仿宋_GB2312" w:hAnsi="仿宋_GB2312" w:cs="仿宋_GB2312" w:eastAsia="仿宋_GB2312"/>
                      <w:sz w:val="21"/>
                    </w:rPr>
                    <w:t>6.3 综合腹部功能测量</w:t>
                  </w:r>
                </w:p>
                <w:p>
                  <w:pPr>
                    <w:pStyle w:val="null3"/>
                    <w:jc w:val="both"/>
                  </w:pPr>
                  <w:r>
                    <w:rPr>
                      <w:rFonts w:ascii="仿宋_GB2312" w:hAnsi="仿宋_GB2312" w:cs="仿宋_GB2312" w:eastAsia="仿宋_GB2312"/>
                      <w:sz w:val="21"/>
                    </w:rPr>
                    <w:t>6.4 多普勒血流测量与分析 (含自动多普勒频谱包络计算)</w:t>
                  </w:r>
                </w:p>
                <w:p>
                  <w:pPr>
                    <w:pStyle w:val="null3"/>
                    <w:jc w:val="both"/>
                  </w:pPr>
                  <w:r>
                    <w:rPr>
                      <w:rFonts w:ascii="仿宋_GB2312" w:hAnsi="仿宋_GB2312" w:cs="仿宋_GB2312" w:eastAsia="仿宋_GB2312"/>
                      <w:sz w:val="21"/>
                    </w:rPr>
                    <w:t>6.5 心功能测量</w:t>
                  </w:r>
                </w:p>
                <w:p>
                  <w:pPr>
                    <w:pStyle w:val="null3"/>
                    <w:jc w:val="both"/>
                  </w:pPr>
                  <w:r>
                    <w:rPr>
                      <w:rFonts w:ascii="仿宋_GB2312" w:hAnsi="仿宋_GB2312" w:cs="仿宋_GB2312" w:eastAsia="仿宋_GB2312"/>
                      <w:sz w:val="21"/>
                    </w:rPr>
                    <w:t>6.6 多普勒频谱自动包络、测量与计算，参数由客户自由选择</w:t>
                  </w:r>
                </w:p>
                <w:p>
                  <w:pPr>
                    <w:pStyle w:val="null3"/>
                    <w:jc w:val="both"/>
                  </w:pPr>
                  <w:r>
                    <w:rPr>
                      <w:rFonts w:ascii="仿宋_GB2312" w:hAnsi="仿宋_GB2312" w:cs="仿宋_GB2312" w:eastAsia="仿宋_GB2312"/>
                      <w:sz w:val="21"/>
                    </w:rPr>
                    <w:t>7. 成像技术</w:t>
                  </w:r>
                </w:p>
                <w:p>
                  <w:pPr>
                    <w:pStyle w:val="null3"/>
                    <w:jc w:val="both"/>
                  </w:pPr>
                  <w:r>
                    <w:rPr>
                      <w:rFonts w:ascii="仿宋_GB2312" w:hAnsi="仿宋_GB2312" w:cs="仿宋_GB2312" w:eastAsia="仿宋_GB2312"/>
                      <w:sz w:val="21"/>
                    </w:rPr>
                    <w:t>7.1超宽视野成像扫描与放大,支持线阵、凸阵探头</w:t>
                  </w:r>
                </w:p>
                <w:p>
                  <w:pPr>
                    <w:pStyle w:val="null3"/>
                    <w:jc w:val="both"/>
                  </w:pPr>
                  <w:r>
                    <w:rPr>
                      <w:rFonts w:ascii="仿宋_GB2312" w:hAnsi="仿宋_GB2312" w:cs="仿宋_GB2312" w:eastAsia="仿宋_GB2312"/>
                      <w:sz w:val="21"/>
                    </w:rPr>
                    <w:t>7.2 扩展成像技术：支持凸阵、微凸阵、线阵、相控阵探头，且空间复合成像技术及斑点噪声抑制技术支持其扩展区域</w:t>
                  </w:r>
                </w:p>
                <w:p>
                  <w:pPr>
                    <w:pStyle w:val="null3"/>
                    <w:jc w:val="both"/>
                  </w:pPr>
                  <w:r>
                    <w:rPr>
                      <w:rFonts w:ascii="仿宋_GB2312" w:hAnsi="仿宋_GB2312" w:cs="仿宋_GB2312" w:eastAsia="仿宋_GB2312"/>
                      <w:sz w:val="21"/>
                    </w:rPr>
                    <w:t>7.3 智能多普勒血管检查</w:t>
                  </w:r>
                </w:p>
                <w:p>
                  <w:pPr>
                    <w:pStyle w:val="null3"/>
                    <w:jc w:val="both"/>
                  </w:pPr>
                  <w:r>
                    <w:rPr>
                      <w:rFonts w:ascii="仿宋_GB2312" w:hAnsi="仿宋_GB2312" w:cs="仿宋_GB2312" w:eastAsia="仿宋_GB2312"/>
                      <w:sz w:val="21"/>
                    </w:rPr>
                    <w:t>7.3.1 单键优化二维、多普勒图像质量</w:t>
                  </w:r>
                </w:p>
                <w:p>
                  <w:pPr>
                    <w:pStyle w:val="null3"/>
                    <w:jc w:val="both"/>
                  </w:pPr>
                  <w:r>
                    <w:rPr>
                      <w:rFonts w:ascii="仿宋_GB2312" w:hAnsi="仿宋_GB2312" w:cs="仿宋_GB2312" w:eastAsia="仿宋_GB2312"/>
                      <w:sz w:val="21"/>
                    </w:rPr>
                    <w:t>7.3.2 单键自动调整取样框角度、位置、取样门位置、角度等</w:t>
                  </w:r>
                </w:p>
                <w:p>
                  <w:pPr>
                    <w:pStyle w:val="null3"/>
                    <w:jc w:val="both"/>
                  </w:pPr>
                  <w:r>
                    <w:rPr>
                      <w:rFonts w:ascii="仿宋_GB2312" w:hAnsi="仿宋_GB2312" w:cs="仿宋_GB2312" w:eastAsia="仿宋_GB2312"/>
                      <w:sz w:val="21"/>
                    </w:rPr>
                    <w:t>7.3.3 具备血流自动追踪技术，自动优化频谱测量</w:t>
                  </w:r>
                </w:p>
                <w:p>
                  <w:pPr>
                    <w:pStyle w:val="null3"/>
                    <w:jc w:val="both"/>
                  </w:pPr>
                  <w:r>
                    <w:rPr>
                      <w:rFonts w:ascii="仿宋_GB2312" w:hAnsi="仿宋_GB2312" w:cs="仿宋_GB2312" w:eastAsia="仿宋_GB2312"/>
                      <w:sz w:val="21"/>
                    </w:rPr>
                    <w:t>7.4 超声声速自动校正：针对肥胖、困难病人，并可调整级别</w:t>
                  </w:r>
                </w:p>
                <w:p>
                  <w:pPr>
                    <w:pStyle w:val="null3"/>
                    <w:jc w:val="both"/>
                  </w:pPr>
                  <w:r>
                    <w:rPr>
                      <w:rFonts w:ascii="仿宋_GB2312" w:hAnsi="仿宋_GB2312" w:cs="仿宋_GB2312" w:eastAsia="仿宋_GB2312"/>
                      <w:sz w:val="21"/>
                    </w:rPr>
                    <w:t>7.5组织多普勒技术(TDI/或DTI)，具有彩色，谐波，PW， M型多种模式。</w:t>
                  </w:r>
                </w:p>
                <w:p>
                  <w:pPr>
                    <w:pStyle w:val="null3"/>
                    <w:jc w:val="both"/>
                  </w:pPr>
                  <w:r>
                    <w:rPr>
                      <w:rFonts w:ascii="仿宋_GB2312" w:hAnsi="仿宋_GB2312" w:cs="仿宋_GB2312" w:eastAsia="仿宋_GB2312"/>
                      <w:sz w:val="21"/>
                    </w:rPr>
                    <w:t>7.6 多影像实时对比联合诊断技术：主机可直接获取和浏览CT/NM/MR，乳房X线/超声的DICOM图像，既往和目前的超声图像进行同屏对比诊断。</w:t>
                  </w:r>
                </w:p>
                <w:p>
                  <w:pPr>
                    <w:pStyle w:val="null3"/>
                    <w:jc w:val="both"/>
                  </w:pPr>
                  <w:r>
                    <w:rPr>
                      <w:rFonts w:ascii="仿宋_GB2312" w:hAnsi="仿宋_GB2312" w:cs="仿宋_GB2312" w:eastAsia="仿宋_GB2312"/>
                      <w:sz w:val="21"/>
                    </w:rPr>
                    <w:t>7.7 超声造影</w:t>
                  </w:r>
                </w:p>
                <w:p>
                  <w:pPr>
                    <w:pStyle w:val="null3"/>
                    <w:jc w:val="both"/>
                  </w:pPr>
                  <w:r>
                    <w:rPr>
                      <w:rFonts w:ascii="仿宋_GB2312" w:hAnsi="仿宋_GB2312" w:cs="仿宋_GB2312" w:eastAsia="仿宋_GB2312"/>
                      <w:sz w:val="21"/>
                    </w:rPr>
                    <w:t>7.7.1具有心腔及心肌造影成像</w:t>
                  </w:r>
                </w:p>
                <w:p>
                  <w:pPr>
                    <w:pStyle w:val="null3"/>
                    <w:jc w:val="both"/>
                  </w:pPr>
                  <w:r>
                    <w:rPr>
                      <w:rFonts w:ascii="仿宋_GB2312" w:hAnsi="仿宋_GB2312" w:cs="仿宋_GB2312" w:eastAsia="仿宋_GB2312"/>
                      <w:sz w:val="21"/>
                    </w:rPr>
                    <w:t>7.7.2支持负荷超声成像下的心肌灌注造影</w:t>
                  </w:r>
                </w:p>
                <w:p>
                  <w:pPr>
                    <w:pStyle w:val="null3"/>
                    <w:jc w:val="both"/>
                  </w:pPr>
                  <w:r>
                    <w:rPr>
                      <w:rFonts w:ascii="仿宋_GB2312" w:hAnsi="仿宋_GB2312" w:cs="仿宋_GB2312" w:eastAsia="仿宋_GB2312"/>
                      <w:sz w:val="21"/>
                    </w:rPr>
                    <w:t>7.7.3支持矩阵实时三维造影成像技术</w:t>
                  </w:r>
                </w:p>
                <w:p>
                  <w:pPr>
                    <w:pStyle w:val="null3"/>
                    <w:jc w:val="both"/>
                  </w:pPr>
                  <w:r>
                    <w:rPr>
                      <w:rFonts w:ascii="仿宋_GB2312" w:hAnsi="仿宋_GB2312" w:cs="仿宋_GB2312" w:eastAsia="仿宋_GB2312"/>
                      <w:sz w:val="21"/>
                    </w:rPr>
                    <w:t>7.8 心脏负荷超声，支持序列选择和实时对照功能</w:t>
                  </w:r>
                </w:p>
                <w:p>
                  <w:pPr>
                    <w:pStyle w:val="null3"/>
                    <w:jc w:val="both"/>
                  </w:pPr>
                  <w:r>
                    <w:rPr>
                      <w:rFonts w:ascii="仿宋_GB2312" w:hAnsi="仿宋_GB2312" w:cs="仿宋_GB2312" w:eastAsia="仿宋_GB2312"/>
                      <w:sz w:val="21"/>
                    </w:rPr>
                    <w:t>7.9 冠脉血流模式</w:t>
                  </w:r>
                </w:p>
                <w:p>
                  <w:pPr>
                    <w:pStyle w:val="null3"/>
                    <w:jc w:val="both"/>
                  </w:pPr>
                  <w:r>
                    <w:rPr>
                      <w:rFonts w:ascii="仿宋_GB2312" w:hAnsi="仿宋_GB2312" w:cs="仿宋_GB2312" w:eastAsia="仿宋_GB2312"/>
                      <w:sz w:val="21"/>
                    </w:rPr>
                    <w:t>7.10 感兴趣区定量</w:t>
                  </w:r>
                </w:p>
                <w:p>
                  <w:pPr>
                    <w:pStyle w:val="null3"/>
                    <w:jc w:val="both"/>
                  </w:pPr>
                  <w:r>
                    <w:rPr>
                      <w:rFonts w:ascii="仿宋_GB2312" w:hAnsi="仿宋_GB2312" w:cs="仿宋_GB2312" w:eastAsia="仿宋_GB2312"/>
                      <w:sz w:val="21"/>
                    </w:rPr>
                    <w:t>7.11 血管内中膜厚度自动测量</w:t>
                  </w:r>
                </w:p>
                <w:p>
                  <w:pPr>
                    <w:pStyle w:val="null3"/>
                    <w:jc w:val="both"/>
                  </w:pPr>
                  <w:r>
                    <w:rPr>
                      <w:rFonts w:ascii="仿宋_GB2312" w:hAnsi="仿宋_GB2312" w:cs="仿宋_GB2312" w:eastAsia="仿宋_GB2312"/>
                      <w:sz w:val="21"/>
                    </w:rPr>
                    <w:t>▲7.12 心肌应变定量</w:t>
                  </w:r>
                </w:p>
                <w:p>
                  <w:pPr>
                    <w:pStyle w:val="null3"/>
                    <w:jc w:val="both"/>
                  </w:pPr>
                  <w:r>
                    <w:rPr>
                      <w:rFonts w:ascii="仿宋_GB2312" w:hAnsi="仿宋_GB2312" w:cs="仿宋_GB2312" w:eastAsia="仿宋_GB2312"/>
                      <w:sz w:val="21"/>
                    </w:rPr>
                    <w:t>实时组织多普勒定量技术,可整体或分节段曲线显示，同时可显示≥20条节段曲线</w:t>
                  </w:r>
                </w:p>
                <w:p>
                  <w:pPr>
                    <w:pStyle w:val="null3"/>
                    <w:jc w:val="both"/>
                  </w:pPr>
                  <w:r>
                    <w:rPr>
                      <w:rFonts w:ascii="仿宋_GB2312" w:hAnsi="仿宋_GB2312" w:cs="仿宋_GB2312" w:eastAsia="仿宋_GB2312"/>
                      <w:sz w:val="21"/>
                    </w:rPr>
                    <w:t>7.13 自动化二维心功能定量技术</w:t>
                  </w:r>
                </w:p>
                <w:p>
                  <w:pPr>
                    <w:pStyle w:val="null3"/>
                    <w:jc w:val="both"/>
                  </w:pPr>
                  <w:r>
                    <w:rPr>
                      <w:rFonts w:ascii="仿宋_GB2312" w:hAnsi="仿宋_GB2312" w:cs="仿宋_GB2312" w:eastAsia="仿宋_GB2312"/>
                      <w:sz w:val="21"/>
                    </w:rPr>
                    <w:t>7.13.1 依据心脏切面自动描记感兴趣区</w:t>
                  </w:r>
                </w:p>
                <w:p>
                  <w:pPr>
                    <w:pStyle w:val="null3"/>
                    <w:jc w:val="both"/>
                  </w:pPr>
                  <w:r>
                    <w:rPr>
                      <w:rFonts w:ascii="仿宋_GB2312" w:hAnsi="仿宋_GB2312" w:cs="仿宋_GB2312" w:eastAsia="仿宋_GB2312"/>
                      <w:sz w:val="21"/>
                    </w:rPr>
                    <w:t>7.13.2 自动组织瓣环位移功能，自动对二尖瓣和三尖瓣瓣环运动可视化定量分析</w:t>
                  </w:r>
                </w:p>
                <w:p>
                  <w:pPr>
                    <w:pStyle w:val="null3"/>
                    <w:jc w:val="both"/>
                  </w:pPr>
                  <w:r>
                    <w:rPr>
                      <w:rFonts w:ascii="仿宋_GB2312" w:hAnsi="仿宋_GB2312" w:cs="仿宋_GB2312" w:eastAsia="仿宋_GB2312"/>
                      <w:sz w:val="21"/>
                    </w:rPr>
                    <w:t>7.14 心脏自动应变定量</w:t>
                  </w:r>
                </w:p>
                <w:p>
                  <w:pPr>
                    <w:pStyle w:val="null3"/>
                    <w:jc w:val="both"/>
                  </w:pPr>
                  <w:r>
                    <w:rPr>
                      <w:rFonts w:ascii="仿宋_GB2312" w:hAnsi="仿宋_GB2312" w:cs="仿宋_GB2312" w:eastAsia="仿宋_GB2312"/>
                      <w:sz w:val="21"/>
                    </w:rPr>
                    <w:t>7.15 自动心肌运动定量：不依赖ECG，分析三层心肌信息，并可获得面积曲线、圆周应变曲线、径向位移曲线、旋转曲线等；</w:t>
                  </w:r>
                </w:p>
                <w:p>
                  <w:pPr>
                    <w:pStyle w:val="null3"/>
                    <w:jc w:val="both"/>
                  </w:pPr>
                  <w:r>
                    <w:rPr>
                      <w:rFonts w:ascii="仿宋_GB2312" w:hAnsi="仿宋_GB2312" w:cs="仿宋_GB2312" w:eastAsia="仿宋_GB2312"/>
                      <w:sz w:val="21"/>
                    </w:rPr>
                    <w:t>7.16  一体化动态心脏评估：自动化心脏实时三维定量功能</w:t>
                  </w:r>
                </w:p>
                <w:p>
                  <w:pPr>
                    <w:pStyle w:val="null3"/>
                    <w:jc w:val="both"/>
                  </w:pPr>
                  <w:r>
                    <w:rPr>
                      <w:rFonts w:ascii="仿宋_GB2312" w:hAnsi="仿宋_GB2312" w:cs="仿宋_GB2312" w:eastAsia="仿宋_GB2312"/>
                      <w:sz w:val="21"/>
                    </w:rPr>
                    <w:t>7.17 心脏三维高级定量</w:t>
                  </w:r>
                </w:p>
                <w:p>
                  <w:pPr>
                    <w:pStyle w:val="null3"/>
                    <w:jc w:val="both"/>
                  </w:pPr>
                  <w:r>
                    <w:rPr>
                      <w:rFonts w:ascii="仿宋_GB2312" w:hAnsi="仿宋_GB2312" w:cs="仿宋_GB2312" w:eastAsia="仿宋_GB2312"/>
                      <w:sz w:val="21"/>
                    </w:rPr>
                    <w:t>7.18  三维二尖瓣自动定量分析</w:t>
                  </w:r>
                </w:p>
                <w:p>
                  <w:pPr>
                    <w:pStyle w:val="null3"/>
                    <w:jc w:val="both"/>
                  </w:pPr>
                  <w:r>
                    <w:rPr>
                      <w:rFonts w:ascii="仿宋_GB2312" w:hAnsi="仿宋_GB2312" w:cs="仿宋_GB2312" w:eastAsia="仿宋_GB2312"/>
                      <w:sz w:val="21"/>
                    </w:rPr>
                    <w:t>7.19  三维自动右室定量分析</w:t>
                  </w:r>
                </w:p>
                <w:p>
                  <w:pPr>
                    <w:pStyle w:val="null3"/>
                    <w:numPr>
                      <w:ilvl w:val="0"/>
                      <w:numId w:val="1"/>
                    </w:numPr>
                  </w:pPr>
                  <w:r>
                    <w:rPr>
                      <w:rFonts w:ascii="仿宋_GB2312" w:hAnsi="仿宋_GB2312" w:cs="仿宋_GB2312" w:eastAsia="仿宋_GB2312"/>
                      <w:sz w:val="21"/>
                      <w:b/>
                    </w:rPr>
                    <w:t>其他配置要求：</w:t>
                  </w:r>
                </w:p>
                <w:p>
                  <w:pPr>
                    <w:pStyle w:val="null3"/>
                    <w:numPr>
                      <w:ilvl w:val="0"/>
                      <w:numId w:val="2"/>
                    </w:numPr>
                  </w:pPr>
                  <w:r>
                    <w:rPr>
                      <w:rFonts w:ascii="仿宋_GB2312" w:hAnsi="仿宋_GB2312" w:cs="仿宋_GB2312" w:eastAsia="仿宋_GB2312"/>
                      <w:sz w:val="21"/>
                    </w:rPr>
                    <w:t>提供无线掌中宝超声（心脏功能）（1.0-4.0MHz）及连接IPAD一套</w:t>
                  </w:r>
                </w:p>
                <w:p>
                  <w:pPr>
                    <w:pStyle w:val="null3"/>
                    <w:numPr>
                      <w:ilvl w:val="0"/>
                      <w:numId w:val="2"/>
                    </w:numPr>
                  </w:pPr>
                  <w:r>
                    <w:rPr>
                      <w:rFonts w:ascii="仿宋_GB2312" w:hAnsi="仿宋_GB2312" w:cs="仿宋_GB2312" w:eastAsia="仿宋_GB2312"/>
                      <w:sz w:val="21"/>
                    </w:rPr>
                    <w:t>经食管探头放置柜及消毒盆各1个</w:t>
                  </w:r>
                </w:p>
                <w:p>
                  <w:pPr>
                    <w:pStyle w:val="null3"/>
                    <w:numPr>
                      <w:ilvl w:val="0"/>
                      <w:numId w:val="2"/>
                    </w:numPr>
                  </w:pPr>
                  <w:r>
                    <w:rPr>
                      <w:rFonts w:ascii="仿宋_GB2312" w:hAnsi="仿宋_GB2312" w:cs="仿宋_GB2312" w:eastAsia="仿宋_GB2312"/>
                      <w:sz w:val="21"/>
                    </w:rPr>
                    <w:t>提供图像处理工作站及相关工作软件一套,图形工作站，最低配置要求：CPU：≥i9，内存:≥64G，显示器：≥24英寸，机械硬盘：≥4T；固态硬盘:≥2T，显卡要求：显存≥ 6G。显示器≥24英寸，显示分辨率≥2K， ≥2个DICOM口，≥4个usb采图器，彩色激光打印机、电脑桌椅，负责接入医院现有信息系统和配备相适应的接口及高清采集卡，费用包含在中标价格内。</w:t>
                  </w:r>
                </w:p>
                <w:p>
                  <w:pPr>
                    <w:pStyle w:val="null3"/>
                    <w:numPr>
                      <w:ilvl w:val="0"/>
                      <w:numId w:val="2"/>
                    </w:numPr>
                  </w:pPr>
                  <w:r>
                    <w:rPr>
                      <w:rFonts w:ascii="仿宋_GB2312" w:hAnsi="仿宋_GB2312" w:cs="仿宋_GB2312" w:eastAsia="仿宋_GB2312"/>
                      <w:sz w:val="21"/>
                    </w:rPr>
                    <w:t>配备超声专用检查床、椅一套；专业超声检查床（可升降、前后移动，可卷纸）。配备腹部、浅表、腔内金属穿刺架及树脂穿刺引导架各一套。</w:t>
                  </w:r>
                </w:p>
                <w:p>
                  <w:pPr>
                    <w:pStyle w:val="null3"/>
                    <w:numPr>
                      <w:ilvl w:val="0"/>
                      <w:numId w:val="2"/>
                    </w:numPr>
                  </w:pPr>
                  <w:r>
                    <w:rPr>
                      <w:rFonts w:ascii="仿宋_GB2312" w:hAnsi="仿宋_GB2312" w:cs="仿宋_GB2312" w:eastAsia="仿宋_GB2312"/>
                      <w:sz w:val="21"/>
                    </w:rPr>
                    <w:t>配备UPS电源1台，功率≥3KW，供电时间≥30min。</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设备商务条款及要求：</w:t>
                  </w:r>
                </w:p>
                <w:p>
                  <w:pPr>
                    <w:pStyle w:val="null3"/>
                    <w:jc w:val="both"/>
                  </w:pPr>
                  <w:r>
                    <w:rPr>
                      <w:rFonts w:ascii="仿宋_GB2312" w:hAnsi="仿宋_GB2312" w:cs="仿宋_GB2312" w:eastAsia="仿宋_GB2312"/>
                      <w:sz w:val="21"/>
                    </w:rPr>
                    <w:t>1、有维修点,提供详细地址及维修电话,有专职的维修工程师</w:t>
                  </w:r>
                </w:p>
                <w:p>
                  <w:pPr>
                    <w:pStyle w:val="null3"/>
                    <w:jc w:val="both"/>
                  </w:pPr>
                  <w:r>
                    <w:rPr>
                      <w:rFonts w:ascii="仿宋_GB2312" w:hAnsi="仿宋_GB2312" w:cs="仿宋_GB2312" w:eastAsia="仿宋_GB2312"/>
                      <w:sz w:val="21"/>
                    </w:rPr>
                    <w:t>2、维修响应速度</w:t>
                  </w:r>
                </w:p>
                <w:p>
                  <w:pPr>
                    <w:pStyle w:val="null3"/>
                    <w:jc w:val="both"/>
                  </w:pPr>
                  <w:r>
                    <w:rPr>
                      <w:rFonts w:ascii="仿宋_GB2312" w:hAnsi="仿宋_GB2312" w:cs="仿宋_GB2312" w:eastAsia="仿宋_GB2312"/>
                      <w:sz w:val="21"/>
                    </w:rPr>
                    <w:t>2.1、如2小时内无法通过电话解决问题，维修人员必须在接到故障报告后24小时内到达医院（法定节日以外），并于【8】小时内排除故障，必要时提供备用机及备用探头</w:t>
                  </w:r>
                </w:p>
                <w:p>
                  <w:pPr>
                    <w:pStyle w:val="null3"/>
                    <w:jc w:val="both"/>
                  </w:pPr>
                  <w:r>
                    <w:rPr>
                      <w:rFonts w:ascii="仿宋_GB2312" w:hAnsi="仿宋_GB2312" w:cs="仿宋_GB2312" w:eastAsia="仿宋_GB2312"/>
                      <w:sz w:val="21"/>
                    </w:rPr>
                    <w:t>2.2、法定节日中，应于【48】小时内到达现场，并于【8】小时内排除故障；</w:t>
                  </w:r>
                </w:p>
                <w:p>
                  <w:pPr>
                    <w:pStyle w:val="null3"/>
                    <w:jc w:val="both"/>
                  </w:pPr>
                  <w:r>
                    <w:rPr>
                      <w:rFonts w:ascii="仿宋_GB2312" w:hAnsi="仿宋_GB2312" w:cs="仿宋_GB2312" w:eastAsia="仿宋_GB2312"/>
                      <w:sz w:val="21"/>
                    </w:rPr>
                    <w:t>2.3、逾期未能响应并排除故障的，采购人有权委托第三方处理，所产生的费用及风险均由供应商承担，采购人有权直接从履约保证金中扣除相关费用。</w:t>
                  </w:r>
                </w:p>
                <w:p>
                  <w:pPr>
                    <w:pStyle w:val="null3"/>
                    <w:jc w:val="both"/>
                  </w:pPr>
                  <w:r>
                    <w:rPr>
                      <w:rFonts w:ascii="仿宋_GB2312" w:hAnsi="仿宋_GB2312" w:cs="仿宋_GB2312" w:eastAsia="仿宋_GB2312"/>
                      <w:sz w:val="21"/>
                    </w:rPr>
                    <w:t>3、设备停产后的备件供应 ：国内不超过7天</w:t>
                  </w:r>
                </w:p>
                <w:p>
                  <w:pPr>
                    <w:pStyle w:val="null3"/>
                    <w:jc w:val="both"/>
                  </w:pPr>
                  <w:r>
                    <w:rPr>
                      <w:rFonts w:ascii="仿宋_GB2312" w:hAnsi="仿宋_GB2312" w:cs="仿宋_GB2312" w:eastAsia="仿宋_GB2312"/>
                      <w:sz w:val="21"/>
                    </w:rPr>
                    <w:t>4、为保证设备正常运行，在国内有备件库，存入必备配件，并保证10年以上的供应期,具备软件升级.</w:t>
                  </w:r>
                </w:p>
                <w:p>
                  <w:pPr>
                    <w:pStyle w:val="null3"/>
                    <w:jc w:val="both"/>
                  </w:pPr>
                  <w:r>
                    <w:rPr>
                      <w:rFonts w:ascii="仿宋_GB2312" w:hAnsi="仿宋_GB2312" w:cs="仿宋_GB2312" w:eastAsia="仿宋_GB2312"/>
                      <w:sz w:val="21"/>
                    </w:rPr>
                    <w:t>5、设备质保期：整机（主机及所有探头等）原厂质保≥6年，提供原厂承诺函，探头维保包括常规探头及腹腔镜探头、经食道探头、容积探头等特殊探头；</w:t>
                  </w:r>
                </w:p>
                <w:p>
                  <w:pPr>
                    <w:pStyle w:val="null3"/>
                    <w:jc w:val="both"/>
                  </w:pPr>
                  <w:r>
                    <w:rPr>
                      <w:rFonts w:ascii="仿宋_GB2312" w:hAnsi="仿宋_GB2312" w:cs="仿宋_GB2312" w:eastAsia="仿宋_GB2312"/>
                      <w:sz w:val="21"/>
                    </w:rPr>
                    <w:t>6、人员培训：操作、诊断人员≥4人次；维修、维护≥2人次</w:t>
                  </w:r>
                </w:p>
                <w:p>
                  <w:pPr>
                    <w:pStyle w:val="null3"/>
                    <w:jc w:val="both"/>
                  </w:pPr>
                  <w:r>
                    <w:rPr>
                      <w:rFonts w:ascii="仿宋_GB2312" w:hAnsi="仿宋_GB2312" w:cs="仿宋_GB2312" w:eastAsia="仿宋_GB2312"/>
                      <w:sz w:val="21"/>
                    </w:rPr>
                    <w:t>7、定期保养：定期维护保养时间台式机≤6个月/次；便携机≤4个月/次</w:t>
                  </w:r>
                </w:p>
                <w:p>
                  <w:pPr>
                    <w:pStyle w:val="null3"/>
                    <w:jc w:val="both"/>
                  </w:pPr>
                  <w:r>
                    <w:rPr>
                      <w:rFonts w:ascii="仿宋_GB2312" w:hAnsi="仿宋_GB2312" w:cs="仿宋_GB2312" w:eastAsia="仿宋_GB2312"/>
                      <w:sz w:val="21"/>
                    </w:rPr>
                    <w:t>8、整机（含探头）生产日期距交货期低于6个月。</w:t>
                  </w:r>
                </w:p>
              </w:tc>
            </w:tr>
          </w:tbl>
          <w:p>
            <w:pPr>
              <w:pStyle w:val="null3"/>
              <w:jc w:val="both"/>
            </w:pPr>
            <w:r>
              <w:rPr>
                <w:rFonts w:ascii="仿宋_GB2312" w:hAnsi="仿宋_GB2312" w:cs="仿宋_GB2312" w:eastAsia="仿宋_GB2312"/>
                <w:sz w:val="21"/>
                <w:b/>
              </w:rPr>
              <w:t>（二）心血管及全身应用彩色多普勒超声仪</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设备用途及说明：</w:t>
                  </w:r>
                  <w:r>
                    <w:rPr>
                      <w:rFonts w:ascii="仿宋_GB2312" w:hAnsi="仿宋_GB2312" w:cs="仿宋_GB2312" w:eastAsia="仿宋_GB2312"/>
                      <w:sz w:val="21"/>
                    </w:rPr>
                    <w:t>主要用于腹部、妇产、胎儿心脏、成人心脏、泌尿、新生儿、小儿、血管（外周、颅脑、腹部）、小器官、骨骼肌肉、神经、术中，造影、介入等方面的临床诊断和科研教学工作，具备持续升级能力。</w:t>
                  </w:r>
                </w:p>
                <w:p>
                  <w:pPr>
                    <w:pStyle w:val="null3"/>
                    <w:jc w:val="both"/>
                  </w:pPr>
                  <w:r>
                    <w:rPr>
                      <w:rFonts w:ascii="仿宋_GB2312" w:hAnsi="仿宋_GB2312" w:cs="仿宋_GB2312" w:eastAsia="仿宋_GB2312"/>
                      <w:sz w:val="21"/>
                      <w:b/>
                    </w:rPr>
                    <w:t>一、主要技术规格及系统概述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  技术配置及性能参数</w:t>
                  </w:r>
                </w:p>
                <w:p>
                  <w:pPr>
                    <w:pStyle w:val="null3"/>
                    <w:jc w:val="both"/>
                  </w:pPr>
                  <w:r>
                    <w:rPr>
                      <w:rFonts w:ascii="仿宋_GB2312" w:hAnsi="仿宋_GB2312" w:cs="仿宋_GB2312" w:eastAsia="仿宋_GB2312"/>
                      <w:sz w:val="21"/>
                    </w:rPr>
                    <w:t>1.1主机硬件平台：</w:t>
                  </w:r>
                </w:p>
                <w:p>
                  <w:pPr>
                    <w:pStyle w:val="null3"/>
                    <w:jc w:val="both"/>
                  </w:pPr>
                  <w:r>
                    <w:rPr>
                      <w:rFonts w:ascii="仿宋_GB2312" w:hAnsi="仿宋_GB2312" w:cs="仿宋_GB2312" w:eastAsia="仿宋_GB2312"/>
                      <w:sz w:val="21"/>
                    </w:rPr>
                    <w:t>1.1.1 高分辨率液晶显示器≥24英寸，无闪烁，不间断逐行扫描，可任意旋转，前后折叠。</w:t>
                  </w:r>
                </w:p>
                <w:p>
                  <w:pPr>
                    <w:pStyle w:val="null3"/>
                    <w:jc w:val="both"/>
                  </w:pPr>
                  <w:r>
                    <w:rPr>
                      <w:rFonts w:ascii="仿宋_GB2312" w:hAnsi="仿宋_GB2312" w:cs="仿宋_GB2312" w:eastAsia="仿宋_GB2312"/>
                      <w:sz w:val="21"/>
                    </w:rPr>
                    <w:t>1.1.2  操作面板具备液晶触摸屏≥12英寸,可触摸翻页，可进行高度调整及旋转</w:t>
                  </w:r>
                </w:p>
                <w:p>
                  <w:pPr>
                    <w:pStyle w:val="null3"/>
                    <w:jc w:val="both"/>
                  </w:pPr>
                  <w:r>
                    <w:rPr>
                      <w:rFonts w:ascii="仿宋_GB2312" w:hAnsi="仿宋_GB2312" w:cs="仿宋_GB2312" w:eastAsia="仿宋_GB2312"/>
                      <w:sz w:val="21"/>
                    </w:rPr>
                    <w:t>2.  系统技术性能参数</w:t>
                  </w:r>
                </w:p>
                <w:p>
                  <w:pPr>
                    <w:pStyle w:val="null3"/>
                    <w:jc w:val="both"/>
                  </w:pPr>
                  <w:r>
                    <w:rPr>
                      <w:rFonts w:ascii="仿宋_GB2312" w:hAnsi="仿宋_GB2312" w:cs="仿宋_GB2312" w:eastAsia="仿宋_GB2312"/>
                      <w:sz w:val="21"/>
                    </w:rPr>
                    <w:t>2.1 自适应增益补偿技术</w:t>
                  </w:r>
                </w:p>
                <w:p>
                  <w:pPr>
                    <w:pStyle w:val="null3"/>
                    <w:jc w:val="both"/>
                  </w:pPr>
                  <w:r>
                    <w:rPr>
                      <w:rFonts w:ascii="仿宋_GB2312" w:hAnsi="仿宋_GB2312" w:cs="仿宋_GB2312" w:eastAsia="仿宋_GB2312"/>
                      <w:sz w:val="21"/>
                    </w:rPr>
                    <w:t>2.2 数字化二维灰阶成像及M型显像单元；</w:t>
                  </w:r>
                </w:p>
                <w:p>
                  <w:pPr>
                    <w:pStyle w:val="null3"/>
                    <w:jc w:val="both"/>
                  </w:pPr>
                  <w:r>
                    <w:rPr>
                      <w:rFonts w:ascii="仿宋_GB2312" w:hAnsi="仿宋_GB2312" w:cs="仿宋_GB2312" w:eastAsia="仿宋_GB2312"/>
                      <w:sz w:val="21"/>
                    </w:rPr>
                    <w:t>2.3 解剖M型技术</w:t>
                  </w:r>
                </w:p>
                <w:p>
                  <w:pPr>
                    <w:pStyle w:val="null3"/>
                    <w:jc w:val="both"/>
                  </w:pPr>
                  <w:r>
                    <w:rPr>
                      <w:rFonts w:ascii="仿宋_GB2312" w:hAnsi="仿宋_GB2312" w:cs="仿宋_GB2312" w:eastAsia="仿宋_GB2312"/>
                      <w:sz w:val="21"/>
                    </w:rPr>
                    <w:t>2.4 脉冲反向谐波成像单元；</w:t>
                  </w:r>
                </w:p>
                <w:p>
                  <w:pPr>
                    <w:pStyle w:val="null3"/>
                    <w:jc w:val="both"/>
                  </w:pPr>
                  <w:r>
                    <w:rPr>
                      <w:rFonts w:ascii="仿宋_GB2312" w:hAnsi="仿宋_GB2312" w:cs="仿宋_GB2312" w:eastAsia="仿宋_GB2312"/>
                      <w:sz w:val="21"/>
                    </w:rPr>
                    <w:t>2.5 彩色多普勒成像技术；</w:t>
                  </w:r>
                </w:p>
                <w:p>
                  <w:pPr>
                    <w:pStyle w:val="null3"/>
                    <w:jc w:val="both"/>
                  </w:pPr>
                  <w:r>
                    <w:rPr>
                      <w:rFonts w:ascii="仿宋_GB2312" w:hAnsi="仿宋_GB2312" w:cs="仿宋_GB2312" w:eastAsia="仿宋_GB2312"/>
                      <w:sz w:val="21"/>
                    </w:rPr>
                    <w:t>2.6彩色多普勒能量图技术；</w:t>
                  </w:r>
                </w:p>
                <w:p>
                  <w:pPr>
                    <w:pStyle w:val="null3"/>
                    <w:jc w:val="both"/>
                  </w:pPr>
                  <w:r>
                    <w:rPr>
                      <w:rFonts w:ascii="仿宋_GB2312" w:hAnsi="仿宋_GB2312" w:cs="仿宋_GB2312" w:eastAsia="仿宋_GB2312"/>
                      <w:sz w:val="21"/>
                    </w:rPr>
                    <w:t>2.7 方向性能量图技术</w:t>
                  </w:r>
                </w:p>
                <w:p>
                  <w:pPr>
                    <w:pStyle w:val="null3"/>
                    <w:jc w:val="both"/>
                  </w:pPr>
                  <w:r>
                    <w:rPr>
                      <w:rFonts w:ascii="仿宋_GB2312" w:hAnsi="仿宋_GB2312" w:cs="仿宋_GB2312" w:eastAsia="仿宋_GB2312"/>
                      <w:sz w:val="21"/>
                    </w:rPr>
                    <w:t>2.8 数字化频谱多普勒显示和分析单元 (包括 PW 、CW和 HPRF)；</w:t>
                  </w:r>
                </w:p>
                <w:p>
                  <w:pPr>
                    <w:pStyle w:val="null3"/>
                    <w:jc w:val="both"/>
                  </w:pPr>
                  <w:r>
                    <w:rPr>
                      <w:rFonts w:ascii="仿宋_GB2312" w:hAnsi="仿宋_GB2312" w:cs="仿宋_GB2312" w:eastAsia="仿宋_GB2312"/>
                      <w:sz w:val="21"/>
                    </w:rPr>
                    <w:t>2.9 动态范围≥300dB</w:t>
                  </w:r>
                </w:p>
                <w:p>
                  <w:pPr>
                    <w:pStyle w:val="null3"/>
                    <w:jc w:val="both"/>
                  </w:pPr>
                  <w:r>
                    <w:rPr>
                      <w:rFonts w:ascii="仿宋_GB2312" w:hAnsi="仿宋_GB2312" w:cs="仿宋_GB2312" w:eastAsia="仿宋_GB2312"/>
                      <w:sz w:val="21"/>
                    </w:rPr>
                    <w:t>2.10 数字化通道≥690万；</w:t>
                  </w:r>
                </w:p>
                <w:p>
                  <w:pPr>
                    <w:pStyle w:val="null3"/>
                    <w:jc w:val="both"/>
                  </w:pPr>
                  <w:r>
                    <w:rPr>
                      <w:rFonts w:ascii="仿宋_GB2312" w:hAnsi="仿宋_GB2312" w:cs="仿宋_GB2312" w:eastAsia="仿宋_GB2312"/>
                      <w:sz w:val="21"/>
                    </w:rPr>
                    <w:t>2.11 智能全程聚焦技术；</w:t>
                  </w:r>
                </w:p>
                <w:p>
                  <w:pPr>
                    <w:pStyle w:val="null3"/>
                    <w:jc w:val="both"/>
                  </w:pPr>
                  <w:r>
                    <w:rPr>
                      <w:rFonts w:ascii="仿宋_GB2312" w:hAnsi="仿宋_GB2312" w:cs="仿宋_GB2312" w:eastAsia="仿宋_GB2312"/>
                      <w:sz w:val="21"/>
                    </w:rPr>
                    <w:t>2.12 智能化一键图像优化技术；</w:t>
                  </w:r>
                </w:p>
                <w:p>
                  <w:pPr>
                    <w:pStyle w:val="null3"/>
                    <w:jc w:val="both"/>
                  </w:pPr>
                  <w:r>
                    <w:rPr>
                      <w:rFonts w:ascii="仿宋_GB2312" w:hAnsi="仿宋_GB2312" w:cs="仿宋_GB2312" w:eastAsia="仿宋_GB2312"/>
                      <w:sz w:val="21"/>
                    </w:rPr>
                    <w:t>2.13空间复合成像技术；</w:t>
                  </w:r>
                </w:p>
                <w:p>
                  <w:pPr>
                    <w:pStyle w:val="null3"/>
                    <w:jc w:val="both"/>
                  </w:pPr>
                  <w:r>
                    <w:rPr>
                      <w:rFonts w:ascii="仿宋_GB2312" w:hAnsi="仿宋_GB2312" w:cs="仿宋_GB2312" w:eastAsia="仿宋_GB2312"/>
                      <w:sz w:val="21"/>
                    </w:rPr>
                    <w:t>2.14自适应像素优化技术，改善边界显示，支持所有探头；</w:t>
                  </w:r>
                </w:p>
                <w:p>
                  <w:pPr>
                    <w:pStyle w:val="null3"/>
                    <w:jc w:val="both"/>
                  </w:pPr>
                  <w:r>
                    <w:rPr>
                      <w:rFonts w:ascii="仿宋_GB2312" w:hAnsi="仿宋_GB2312" w:cs="仿宋_GB2312" w:eastAsia="仿宋_GB2312"/>
                      <w:sz w:val="21"/>
                    </w:rPr>
                    <w:t>2.15 具有超微血流成像技术；</w:t>
                  </w:r>
                </w:p>
                <w:p>
                  <w:pPr>
                    <w:pStyle w:val="null3"/>
                    <w:jc w:val="both"/>
                  </w:pPr>
                  <w:r>
                    <w:rPr>
                      <w:rFonts w:ascii="仿宋_GB2312" w:hAnsi="仿宋_GB2312" w:cs="仿宋_GB2312" w:eastAsia="仿宋_GB2312"/>
                      <w:sz w:val="21"/>
                    </w:rPr>
                    <w:t>2.16 内置 DICOM 3.0 标准输出接口；</w:t>
                  </w:r>
                </w:p>
                <w:p>
                  <w:pPr>
                    <w:pStyle w:val="null3"/>
                    <w:jc w:val="both"/>
                  </w:pPr>
                  <w:r>
                    <w:rPr>
                      <w:rFonts w:ascii="仿宋_GB2312" w:hAnsi="仿宋_GB2312" w:cs="仿宋_GB2312" w:eastAsia="仿宋_GB2312"/>
                      <w:sz w:val="21"/>
                    </w:rPr>
                    <w:t>2.17  内有一体化超声工作站；</w:t>
                  </w:r>
                </w:p>
                <w:p>
                  <w:pPr>
                    <w:pStyle w:val="null3"/>
                    <w:jc w:val="both"/>
                  </w:pPr>
                  <w:r>
                    <w:rPr>
                      <w:rFonts w:ascii="仿宋_GB2312" w:hAnsi="仿宋_GB2312" w:cs="仿宋_GB2312" w:eastAsia="仿宋_GB2312"/>
                      <w:sz w:val="21"/>
                    </w:rPr>
                    <w:t>2.18 支持中文操作界面</w:t>
                  </w:r>
                </w:p>
                <w:p>
                  <w:pPr>
                    <w:pStyle w:val="null3"/>
                    <w:jc w:val="both"/>
                  </w:pPr>
                  <w:r>
                    <w:rPr>
                      <w:rFonts w:ascii="仿宋_GB2312" w:hAnsi="仿宋_GB2312" w:cs="仿宋_GB2312" w:eastAsia="仿宋_GB2312"/>
                      <w:sz w:val="21"/>
                    </w:rPr>
                    <w:t>3.  先进成像技术：</w:t>
                  </w:r>
                </w:p>
                <w:p>
                  <w:pPr>
                    <w:pStyle w:val="null3"/>
                    <w:jc w:val="both"/>
                  </w:pPr>
                  <w:r>
                    <w:rPr>
                      <w:rFonts w:ascii="仿宋_GB2312" w:hAnsi="仿宋_GB2312" w:cs="仿宋_GB2312" w:eastAsia="仿宋_GB2312"/>
                      <w:sz w:val="21"/>
                    </w:rPr>
                    <w:t>3.1  具备全屏高清放大功能，放大后图像显示区域尺寸≥24英寸</w:t>
                  </w:r>
                </w:p>
                <w:p>
                  <w:pPr>
                    <w:pStyle w:val="null3"/>
                    <w:jc w:val="both"/>
                  </w:pPr>
                  <w:r>
                    <w:rPr>
                      <w:rFonts w:ascii="仿宋_GB2312" w:hAnsi="仿宋_GB2312" w:cs="仿宋_GB2312" w:eastAsia="仿宋_GB2312"/>
                      <w:sz w:val="21"/>
                    </w:rPr>
                    <w:t>3.2  超宽视野成像扫描技术，支持线阵、凸阵及容积探头</w:t>
                  </w:r>
                </w:p>
                <w:p>
                  <w:pPr>
                    <w:pStyle w:val="null3"/>
                    <w:jc w:val="both"/>
                  </w:pPr>
                  <w:r>
                    <w:rPr>
                      <w:rFonts w:ascii="仿宋_GB2312" w:hAnsi="仿宋_GB2312" w:cs="仿宋_GB2312" w:eastAsia="仿宋_GB2312"/>
                      <w:sz w:val="21"/>
                    </w:rPr>
                    <w:t>3.3  超声声速自动校正技术</w:t>
                  </w:r>
                </w:p>
                <w:p>
                  <w:pPr>
                    <w:pStyle w:val="null3"/>
                    <w:jc w:val="both"/>
                  </w:pPr>
                  <w:r>
                    <w:rPr>
                      <w:rFonts w:ascii="仿宋_GB2312" w:hAnsi="仿宋_GB2312" w:cs="仿宋_GB2312" w:eastAsia="仿宋_GB2312"/>
                      <w:sz w:val="21"/>
                    </w:rPr>
                    <w:t>3.4 扩展成像技术：支持凸阵、微凸阵、线阵、相控阵探头</w:t>
                  </w:r>
                </w:p>
                <w:p>
                  <w:pPr>
                    <w:pStyle w:val="null3"/>
                    <w:jc w:val="both"/>
                  </w:pPr>
                  <w:r>
                    <w:rPr>
                      <w:rFonts w:ascii="仿宋_GB2312" w:hAnsi="仿宋_GB2312" w:cs="仿宋_GB2312" w:eastAsia="仿宋_GB2312"/>
                      <w:sz w:val="21"/>
                    </w:rPr>
                    <w:t>3.5 组织多普勒技术。</w:t>
                  </w:r>
                </w:p>
                <w:p>
                  <w:pPr>
                    <w:pStyle w:val="null3"/>
                    <w:jc w:val="both"/>
                  </w:pPr>
                  <w:r>
                    <w:rPr>
                      <w:rFonts w:ascii="仿宋_GB2312" w:hAnsi="仿宋_GB2312" w:cs="仿宋_GB2312" w:eastAsia="仿宋_GB2312"/>
                      <w:sz w:val="21"/>
                    </w:rPr>
                    <w:t>3.6  支持多影像实时对比联合诊断技术：主机可直接获取和浏览CT/NM/MR，乳房X线/超声的DICOM图像，既往和目前的超声图像进行同屏对比诊断。</w:t>
                  </w:r>
                </w:p>
                <w:p>
                  <w:pPr>
                    <w:pStyle w:val="null3"/>
                    <w:jc w:val="both"/>
                  </w:pPr>
                  <w:r>
                    <w:rPr>
                      <w:rFonts w:ascii="仿宋_GB2312" w:hAnsi="仿宋_GB2312" w:cs="仿宋_GB2312" w:eastAsia="仿宋_GB2312"/>
                      <w:sz w:val="21"/>
                    </w:rPr>
                    <w:t>3.7 介入模式，可实时持续双屏显示，主屏幕与触摸屏实时持续同步显示扫描图像。</w:t>
                  </w:r>
                </w:p>
                <w:p>
                  <w:pPr>
                    <w:pStyle w:val="null3"/>
                    <w:jc w:val="both"/>
                  </w:pPr>
                  <w:r>
                    <w:rPr>
                      <w:rFonts w:ascii="仿宋_GB2312" w:hAnsi="仿宋_GB2312" w:cs="仿宋_GB2312" w:eastAsia="仿宋_GB2312"/>
                      <w:sz w:val="21"/>
                    </w:rPr>
                    <w:t>3.8 造影成像技术</w:t>
                  </w:r>
                </w:p>
                <w:p>
                  <w:pPr>
                    <w:pStyle w:val="null3"/>
                    <w:jc w:val="both"/>
                  </w:pPr>
                  <w:r>
                    <w:rPr>
                      <w:rFonts w:ascii="仿宋_GB2312" w:hAnsi="仿宋_GB2312" w:cs="仿宋_GB2312" w:eastAsia="仿宋_GB2312"/>
                      <w:sz w:val="21"/>
                    </w:rPr>
                    <w:t>3.8.1 造影谐波成像单元</w:t>
                  </w:r>
                </w:p>
                <w:p>
                  <w:pPr>
                    <w:pStyle w:val="null3"/>
                    <w:jc w:val="both"/>
                  </w:pPr>
                  <w:r>
                    <w:rPr>
                      <w:rFonts w:ascii="仿宋_GB2312" w:hAnsi="仿宋_GB2312" w:cs="仿宋_GB2312" w:eastAsia="仿宋_GB2312"/>
                      <w:sz w:val="21"/>
                    </w:rPr>
                    <w:t>3.8.2 可与复合成像技术、图像像素优化技术结合使用</w:t>
                  </w:r>
                </w:p>
                <w:p>
                  <w:pPr>
                    <w:pStyle w:val="null3"/>
                    <w:jc w:val="both"/>
                  </w:pPr>
                  <w:r>
                    <w:rPr>
                      <w:rFonts w:ascii="仿宋_GB2312" w:hAnsi="仿宋_GB2312" w:cs="仿宋_GB2312" w:eastAsia="仿宋_GB2312"/>
                      <w:sz w:val="21"/>
                    </w:rPr>
                    <w:t>3.8.3 具有实时双幅造影对比成像模式</w:t>
                  </w:r>
                </w:p>
                <w:p>
                  <w:pPr>
                    <w:pStyle w:val="null3"/>
                    <w:jc w:val="both"/>
                  </w:pPr>
                  <w:r>
                    <w:rPr>
                      <w:rFonts w:ascii="仿宋_GB2312" w:hAnsi="仿宋_GB2312" w:cs="仿宋_GB2312" w:eastAsia="仿宋_GB2312"/>
                      <w:sz w:val="21"/>
                    </w:rPr>
                    <w:t>3.8.4 造影技术支持凸阵，线阵，腔内探头,相控阵探头</w:t>
                  </w:r>
                </w:p>
                <w:p>
                  <w:pPr>
                    <w:pStyle w:val="null3"/>
                    <w:jc w:val="both"/>
                  </w:pPr>
                  <w:r>
                    <w:rPr>
                      <w:rFonts w:ascii="仿宋_GB2312" w:hAnsi="仿宋_GB2312" w:cs="仿宋_GB2312" w:eastAsia="仿宋_GB2312"/>
                      <w:sz w:val="21"/>
                    </w:rPr>
                    <w:t>3.8.5 具有造影双计时器</w:t>
                  </w:r>
                </w:p>
                <w:p>
                  <w:pPr>
                    <w:pStyle w:val="null3"/>
                    <w:jc w:val="both"/>
                  </w:pPr>
                  <w:r>
                    <w:rPr>
                      <w:rFonts w:ascii="仿宋_GB2312" w:hAnsi="仿宋_GB2312" w:cs="仿宋_GB2312" w:eastAsia="仿宋_GB2312"/>
                      <w:sz w:val="21"/>
                    </w:rPr>
                    <w:t>3.8.6 实时微血管造影成像技术</w:t>
                  </w:r>
                </w:p>
                <w:p>
                  <w:pPr>
                    <w:pStyle w:val="null3"/>
                    <w:jc w:val="both"/>
                  </w:pPr>
                  <w:r>
                    <w:rPr>
                      <w:rFonts w:ascii="仿宋_GB2312" w:hAnsi="仿宋_GB2312" w:cs="仿宋_GB2312" w:eastAsia="仿宋_GB2312"/>
                      <w:sz w:val="21"/>
                    </w:rPr>
                    <w:t>3.8.7 支持心腔及心肌造影</w:t>
                  </w:r>
                </w:p>
                <w:p>
                  <w:pPr>
                    <w:pStyle w:val="null3"/>
                    <w:jc w:val="both"/>
                  </w:pPr>
                  <w:r>
                    <w:rPr>
                      <w:rFonts w:ascii="仿宋_GB2312" w:hAnsi="仿宋_GB2312" w:cs="仿宋_GB2312" w:eastAsia="仿宋_GB2312"/>
                      <w:sz w:val="21"/>
                    </w:rPr>
                    <w:t>▲3.8.8 具备造影及微细血流成像技术，显示组织及肿瘤的血供。</w:t>
                  </w:r>
                </w:p>
                <w:p>
                  <w:pPr>
                    <w:pStyle w:val="null3"/>
                    <w:jc w:val="both"/>
                  </w:pPr>
                  <w:r>
                    <w:rPr>
                      <w:rFonts w:ascii="仿宋_GB2312" w:hAnsi="仿宋_GB2312" w:cs="仿宋_GB2312" w:eastAsia="仿宋_GB2312"/>
                      <w:sz w:val="21"/>
                    </w:rPr>
                    <w:t>3.8.9 支持在机造影时间强度曲线定量分析</w:t>
                  </w:r>
                </w:p>
                <w:p>
                  <w:pPr>
                    <w:pStyle w:val="null3"/>
                    <w:jc w:val="both"/>
                  </w:pPr>
                  <w:r>
                    <w:rPr>
                      <w:rFonts w:ascii="仿宋_GB2312" w:hAnsi="仿宋_GB2312" w:cs="仿宋_GB2312" w:eastAsia="仿宋_GB2312"/>
                      <w:sz w:val="21"/>
                    </w:rPr>
                    <w:t>3.9 弹性成像技术</w:t>
                  </w:r>
                </w:p>
                <w:p>
                  <w:pPr>
                    <w:pStyle w:val="null3"/>
                    <w:jc w:val="both"/>
                  </w:pPr>
                  <w:r>
                    <w:rPr>
                      <w:rFonts w:ascii="仿宋_GB2312" w:hAnsi="仿宋_GB2312" w:cs="仿宋_GB2312" w:eastAsia="仿宋_GB2312"/>
                      <w:sz w:val="21"/>
                    </w:rPr>
                    <w:t>3.10 肝脏剪切波定量技术：定量区域≥15组测量值录入。</w:t>
                  </w:r>
                </w:p>
                <w:p>
                  <w:pPr>
                    <w:pStyle w:val="null3"/>
                    <w:jc w:val="both"/>
                  </w:pPr>
                  <w:r>
                    <w:rPr>
                      <w:rFonts w:ascii="仿宋_GB2312" w:hAnsi="仿宋_GB2312" w:cs="仿宋_GB2312" w:eastAsia="仿宋_GB2312"/>
                      <w:sz w:val="21"/>
                    </w:rPr>
                    <w:t>3.11 实时剪切波弹性定量技术</w:t>
                  </w:r>
                </w:p>
                <w:p>
                  <w:pPr>
                    <w:pStyle w:val="null3"/>
                    <w:jc w:val="both"/>
                  </w:pPr>
                  <w:r>
                    <w:rPr>
                      <w:rFonts w:ascii="仿宋_GB2312" w:hAnsi="仿宋_GB2312" w:cs="仿宋_GB2312" w:eastAsia="仿宋_GB2312"/>
                      <w:sz w:val="21"/>
                    </w:rPr>
                    <w:t>3.12 具备智能多普勒血管检查技术,单键自动调整取样框角度、位置、取样门位置、角度等,自动优化频谱测量</w:t>
                  </w:r>
                </w:p>
                <w:p>
                  <w:pPr>
                    <w:pStyle w:val="null3"/>
                    <w:jc w:val="both"/>
                  </w:pPr>
                  <w:r>
                    <w:rPr>
                      <w:rFonts w:ascii="仿宋_GB2312" w:hAnsi="仿宋_GB2312" w:cs="仿宋_GB2312" w:eastAsia="仿宋_GB2312"/>
                      <w:sz w:val="21"/>
                    </w:rPr>
                    <w:t>3.13 血管中内膜自动测量与分析</w:t>
                  </w:r>
                </w:p>
                <w:p>
                  <w:pPr>
                    <w:pStyle w:val="null3"/>
                    <w:jc w:val="both"/>
                  </w:pPr>
                  <w:r>
                    <w:rPr>
                      <w:rFonts w:ascii="仿宋_GB2312" w:hAnsi="仿宋_GB2312" w:cs="仿宋_GB2312" w:eastAsia="仿宋_GB2312"/>
                      <w:sz w:val="21"/>
                    </w:rPr>
                    <w:t>3.14 穿刺引导功能</w:t>
                  </w:r>
                </w:p>
                <w:p>
                  <w:pPr>
                    <w:pStyle w:val="null3"/>
                    <w:jc w:val="both"/>
                  </w:pPr>
                  <w:r>
                    <w:rPr>
                      <w:rFonts w:ascii="仿宋_GB2312" w:hAnsi="仿宋_GB2312" w:cs="仿宋_GB2312" w:eastAsia="仿宋_GB2312"/>
                      <w:sz w:val="21"/>
                    </w:rPr>
                    <w:t>3.15 穿刺针增强技术</w:t>
                  </w:r>
                </w:p>
                <w:p>
                  <w:pPr>
                    <w:pStyle w:val="null3"/>
                    <w:jc w:val="both"/>
                  </w:pPr>
                  <w:r>
                    <w:rPr>
                      <w:rFonts w:ascii="仿宋_GB2312" w:hAnsi="仿宋_GB2312" w:cs="仿宋_GB2312" w:eastAsia="仿宋_GB2312"/>
                      <w:sz w:val="21"/>
                    </w:rPr>
                    <w:t>4.   测量和分析： ( B 型、M 型、D 型、彩色模式)</w:t>
                  </w:r>
                </w:p>
                <w:p>
                  <w:pPr>
                    <w:pStyle w:val="null3"/>
                    <w:jc w:val="both"/>
                  </w:pPr>
                  <w:r>
                    <w:rPr>
                      <w:rFonts w:ascii="仿宋_GB2312" w:hAnsi="仿宋_GB2312" w:cs="仿宋_GB2312" w:eastAsia="仿宋_GB2312"/>
                      <w:sz w:val="21"/>
                    </w:rPr>
                    <w:t>4.1 一般测量：距离、面积、周长等；</w:t>
                  </w:r>
                </w:p>
                <w:p>
                  <w:pPr>
                    <w:pStyle w:val="null3"/>
                    <w:jc w:val="both"/>
                  </w:pPr>
                  <w:r>
                    <w:rPr>
                      <w:rFonts w:ascii="仿宋_GB2312" w:hAnsi="仿宋_GB2312" w:cs="仿宋_GB2312" w:eastAsia="仿宋_GB2312"/>
                      <w:sz w:val="21"/>
                    </w:rPr>
                    <w:t>4.2 产科测量：包括全面的产科径线测量、NT测量、单/双胎儿孕龄及生长曲线、羊水指数、新生儿髋关节角度等；</w:t>
                  </w:r>
                </w:p>
                <w:p>
                  <w:pPr>
                    <w:pStyle w:val="null3"/>
                    <w:jc w:val="both"/>
                  </w:pPr>
                  <w:r>
                    <w:rPr>
                      <w:rFonts w:ascii="仿宋_GB2312" w:hAnsi="仿宋_GB2312" w:cs="仿宋_GB2312" w:eastAsia="仿宋_GB2312"/>
                      <w:sz w:val="21"/>
                    </w:rPr>
                    <w:t>4.3 外周血管测量和计算功能；</w:t>
                  </w:r>
                </w:p>
                <w:p>
                  <w:pPr>
                    <w:pStyle w:val="null3"/>
                    <w:jc w:val="both"/>
                  </w:pPr>
                  <w:r>
                    <w:rPr>
                      <w:rFonts w:ascii="仿宋_GB2312" w:hAnsi="仿宋_GB2312" w:cs="仿宋_GB2312" w:eastAsia="仿宋_GB2312"/>
                      <w:sz w:val="21"/>
                    </w:rPr>
                    <w:t>4.4 多普勒血流测量与分析 (含自动多普勒频谱包络计算);</w:t>
                  </w:r>
                </w:p>
                <w:p>
                  <w:pPr>
                    <w:pStyle w:val="null3"/>
                    <w:jc w:val="both"/>
                  </w:pPr>
                  <w:r>
                    <w:rPr>
                      <w:rFonts w:ascii="仿宋_GB2312" w:hAnsi="仿宋_GB2312" w:cs="仿宋_GB2312" w:eastAsia="仿宋_GB2312"/>
                      <w:sz w:val="21"/>
                    </w:rPr>
                    <w:t>4.5 心脏功能测量；</w:t>
                  </w:r>
                </w:p>
                <w:p>
                  <w:pPr>
                    <w:pStyle w:val="null3"/>
                    <w:jc w:val="both"/>
                  </w:pPr>
                  <w:r>
                    <w:rPr>
                      <w:rFonts w:ascii="仿宋_GB2312" w:hAnsi="仿宋_GB2312" w:cs="仿宋_GB2312" w:eastAsia="仿宋_GB2312"/>
                      <w:sz w:val="21"/>
                    </w:rPr>
                    <w:t>▲4.6 具备组织多普勒定量分析，可同时显示≥20个亚节段的心肌速度曲线、位移曲线、应变及应变率曲线</w:t>
                  </w:r>
                </w:p>
                <w:p>
                  <w:pPr>
                    <w:pStyle w:val="null3"/>
                    <w:numPr>
                      <w:ilvl w:val="0"/>
                      <w:numId w:val="2"/>
                    </w:numPr>
                    <w:jc w:val="both"/>
                  </w:pPr>
                  <w:r>
                    <w:rPr>
                      <w:rFonts w:ascii="仿宋_GB2312" w:hAnsi="仿宋_GB2312" w:cs="仿宋_GB2312" w:eastAsia="仿宋_GB2312"/>
                      <w:sz w:val="21"/>
                    </w:rPr>
                    <w:t xml:space="preserve"> 图像存储 (电影) 回放重显及病案管理单元</w:t>
                  </w:r>
                </w:p>
                <w:p>
                  <w:pPr>
                    <w:pStyle w:val="null3"/>
                    <w:jc w:val="both"/>
                  </w:pPr>
                  <w:r>
                    <w:rPr>
                      <w:rFonts w:ascii="仿宋_GB2312" w:hAnsi="仿宋_GB2312" w:cs="仿宋_GB2312" w:eastAsia="仿宋_GB2312"/>
                      <w:sz w:val="21"/>
                    </w:rPr>
                    <w:t>5.1 数字化捕捉、回放、存储静、动态图像，实时图像传输，实时 JPEG 解压缩，</w:t>
                  </w:r>
                </w:p>
                <w:p>
                  <w:pPr>
                    <w:pStyle w:val="null3"/>
                    <w:jc w:val="both"/>
                  </w:pPr>
                  <w:r>
                    <w:rPr>
                      <w:rFonts w:ascii="仿宋_GB2312" w:hAnsi="仿宋_GB2312" w:cs="仿宋_GB2312" w:eastAsia="仿宋_GB2312"/>
                      <w:sz w:val="21"/>
                    </w:rPr>
                    <w:t>可进行参数编程调节；</w:t>
                  </w:r>
                </w:p>
                <w:p>
                  <w:pPr>
                    <w:pStyle w:val="null3"/>
                    <w:jc w:val="both"/>
                  </w:pPr>
                  <w:r>
                    <w:rPr>
                      <w:rFonts w:ascii="仿宋_GB2312" w:hAnsi="仿宋_GB2312" w:cs="仿宋_GB2312" w:eastAsia="仿宋_GB2312"/>
                      <w:sz w:val="21"/>
                    </w:rPr>
                    <w:t>5.2 硬盘≥1T，DVD／USB图像存储,电影回放重现单元≥2000帧；</w:t>
                  </w:r>
                </w:p>
                <w:p>
                  <w:pPr>
                    <w:pStyle w:val="null3"/>
                    <w:jc w:val="both"/>
                  </w:pPr>
                  <w:r>
                    <w:rPr>
                      <w:rFonts w:ascii="仿宋_GB2312" w:hAnsi="仿宋_GB2312" w:cs="仿宋_GB2312" w:eastAsia="仿宋_GB2312"/>
                      <w:sz w:val="21"/>
                    </w:rPr>
                    <w:t>5.3 病案管理单元包括病人资料、报告、图像等的存储、修改、检索和打印等；</w:t>
                  </w:r>
                </w:p>
                <w:p>
                  <w:pPr>
                    <w:pStyle w:val="null3"/>
                    <w:jc w:val="both"/>
                  </w:pPr>
                  <w:r>
                    <w:rPr>
                      <w:rFonts w:ascii="仿宋_GB2312" w:hAnsi="仿宋_GB2312" w:cs="仿宋_GB2312" w:eastAsia="仿宋_GB2312"/>
                      <w:sz w:val="21"/>
                    </w:rPr>
                    <w:t>6.  输入/输出信号：</w:t>
                  </w:r>
                </w:p>
                <w:p>
                  <w:pPr>
                    <w:pStyle w:val="null3"/>
                    <w:jc w:val="both"/>
                  </w:pPr>
                  <w:r>
                    <w:rPr>
                      <w:rFonts w:ascii="仿宋_GB2312" w:hAnsi="仿宋_GB2312" w:cs="仿宋_GB2312" w:eastAsia="仿宋_GB2312"/>
                      <w:sz w:val="21"/>
                    </w:rPr>
                    <w:t>6.1 连通性：医学数字图像和通信 DICOM 3.0 版接口部件</w:t>
                  </w:r>
                </w:p>
                <w:p>
                  <w:pPr>
                    <w:pStyle w:val="null3"/>
                    <w:jc w:val="both"/>
                  </w:pPr>
                  <w:r>
                    <w:rPr>
                      <w:rFonts w:ascii="仿宋_GB2312" w:hAnsi="仿宋_GB2312" w:cs="仿宋_GB2312" w:eastAsia="仿宋_GB2312"/>
                      <w:sz w:val="21"/>
                    </w:rPr>
                    <w:t>7.  探头配置及参数要求：</w:t>
                  </w:r>
                </w:p>
                <w:p>
                  <w:pPr>
                    <w:pStyle w:val="null3"/>
                    <w:jc w:val="both"/>
                  </w:pPr>
                  <w:r>
                    <w:rPr>
                      <w:rFonts w:ascii="仿宋_GB2312" w:hAnsi="仿宋_GB2312" w:cs="仿宋_GB2312" w:eastAsia="仿宋_GB2312"/>
                      <w:sz w:val="21"/>
                    </w:rPr>
                    <w:t>7.1 系统通用功能：</w:t>
                  </w:r>
                </w:p>
                <w:p>
                  <w:pPr>
                    <w:pStyle w:val="null3"/>
                    <w:jc w:val="both"/>
                  </w:pPr>
                  <w:r>
                    <w:rPr>
                      <w:rFonts w:ascii="仿宋_GB2312" w:hAnsi="仿宋_GB2312" w:cs="仿宋_GB2312" w:eastAsia="仿宋_GB2312"/>
                      <w:sz w:val="21"/>
                    </w:rPr>
                    <w:t>7.1.1探头接口选择：≥ 4个，支持TEE,微型非针式，并全部激活可互换通用</w:t>
                  </w:r>
                </w:p>
                <w:p>
                  <w:pPr>
                    <w:pStyle w:val="null3"/>
                    <w:jc w:val="both"/>
                  </w:pPr>
                  <w:r>
                    <w:rPr>
                      <w:rFonts w:ascii="仿宋_GB2312" w:hAnsi="仿宋_GB2312" w:cs="仿宋_GB2312" w:eastAsia="仿宋_GB2312"/>
                      <w:sz w:val="21"/>
                    </w:rPr>
                    <w:t>7.1.2 预设条件: 针对不同的检查脏器,预置最佳化图像的检查条件</w:t>
                  </w:r>
                </w:p>
                <w:p>
                  <w:pPr>
                    <w:pStyle w:val="null3"/>
                    <w:jc w:val="both"/>
                  </w:pPr>
                  <w:r>
                    <w:rPr>
                      <w:rFonts w:ascii="仿宋_GB2312" w:hAnsi="仿宋_GB2312" w:cs="仿宋_GB2312" w:eastAsia="仿宋_GB2312"/>
                      <w:sz w:val="21"/>
                    </w:rPr>
                    <w:t>7.2 探头规格</w:t>
                  </w:r>
                </w:p>
                <w:p>
                  <w:pPr>
                    <w:pStyle w:val="null3"/>
                    <w:jc w:val="both"/>
                  </w:pPr>
                  <w:r>
                    <w:rPr>
                      <w:rFonts w:ascii="仿宋_GB2312" w:hAnsi="仿宋_GB2312" w:cs="仿宋_GB2312" w:eastAsia="仿宋_GB2312"/>
                      <w:sz w:val="21"/>
                    </w:rPr>
                    <w:t>7.2.1 频率：超宽频带探头，1-22 MHz</w:t>
                  </w:r>
                </w:p>
                <w:p>
                  <w:pPr>
                    <w:pStyle w:val="null3"/>
                    <w:jc w:val="both"/>
                  </w:pPr>
                  <w:r>
                    <w:rPr>
                      <w:rFonts w:ascii="仿宋_GB2312" w:hAnsi="仿宋_GB2312" w:cs="仿宋_GB2312" w:eastAsia="仿宋_GB2312"/>
                      <w:sz w:val="21"/>
                    </w:rPr>
                    <w:t>7.2.2 二维、彩色多普勒均可独立变频；</w:t>
                  </w:r>
                </w:p>
                <w:p>
                  <w:pPr>
                    <w:pStyle w:val="null3"/>
                    <w:jc w:val="both"/>
                  </w:pPr>
                  <w:r>
                    <w:rPr>
                      <w:rFonts w:ascii="仿宋_GB2312" w:hAnsi="仿宋_GB2312" w:cs="仿宋_GB2312" w:eastAsia="仿宋_GB2312"/>
                      <w:sz w:val="21"/>
                    </w:rPr>
                    <w:t>7.2.3 类型：电子扇扫、线阵、凸阵 、电子矩阵</w:t>
                  </w:r>
                </w:p>
                <w:p>
                  <w:pPr>
                    <w:pStyle w:val="null3"/>
                    <w:jc w:val="both"/>
                  </w:pPr>
                  <w:r>
                    <w:rPr>
                      <w:rFonts w:ascii="仿宋_GB2312" w:hAnsi="仿宋_GB2312" w:cs="仿宋_GB2312" w:eastAsia="仿宋_GB2312"/>
                      <w:sz w:val="21"/>
                    </w:rPr>
                    <w:t>7.2.4 可支持配备纯净波或冰晶探头≥8把，具有腹部、浅表、心脏、腔内、经食道全面纯净波单晶体或冰晶探头支持</w:t>
                  </w:r>
                </w:p>
                <w:p>
                  <w:pPr>
                    <w:pStyle w:val="null3"/>
                    <w:jc w:val="both"/>
                  </w:pPr>
                  <w:r>
                    <w:rPr>
                      <w:rFonts w:ascii="仿宋_GB2312" w:hAnsi="仿宋_GB2312" w:cs="仿宋_GB2312" w:eastAsia="仿宋_GB2312"/>
                      <w:sz w:val="21"/>
                    </w:rPr>
                    <w:t>▲7.2.4.1 经食管纯净波单晶体或冰晶探头（2.0-8.0MHz）1把</w:t>
                  </w:r>
                </w:p>
                <w:p>
                  <w:pPr>
                    <w:pStyle w:val="null3"/>
                    <w:jc w:val="both"/>
                  </w:pPr>
                  <w:r>
                    <w:rPr>
                      <w:rFonts w:ascii="仿宋_GB2312" w:hAnsi="仿宋_GB2312" w:cs="仿宋_GB2312" w:eastAsia="仿宋_GB2312"/>
                      <w:sz w:val="21"/>
                    </w:rPr>
                    <w:t>7.2.4.2 心脏纯净波单晶体或冰晶相控阵探头（1.5-5.0MHz）1把</w:t>
                  </w:r>
                </w:p>
                <w:p>
                  <w:pPr>
                    <w:pStyle w:val="null3"/>
                    <w:jc w:val="both"/>
                  </w:pPr>
                  <w:r>
                    <w:rPr>
                      <w:rFonts w:ascii="仿宋_GB2312" w:hAnsi="仿宋_GB2312" w:cs="仿宋_GB2312" w:eastAsia="仿宋_GB2312"/>
                      <w:sz w:val="21"/>
                    </w:rPr>
                    <w:t>7.2.4.3 腹部纯净波单晶体或冰晶凸阵探头（1.0-5.0MHz）1把</w:t>
                  </w:r>
                </w:p>
                <w:p>
                  <w:pPr>
                    <w:pStyle w:val="null3"/>
                    <w:jc w:val="both"/>
                  </w:pPr>
                  <w:r>
                    <w:rPr>
                      <w:rFonts w:ascii="仿宋_GB2312" w:hAnsi="仿宋_GB2312" w:cs="仿宋_GB2312" w:eastAsia="仿宋_GB2312"/>
                      <w:sz w:val="21"/>
                    </w:rPr>
                    <w:t>7.2.4.4 腔内纯净波单晶体或冰晶微凸阵探头（4.0-10.0MHz）1把</w:t>
                  </w:r>
                </w:p>
                <w:p>
                  <w:pPr>
                    <w:pStyle w:val="null3"/>
                    <w:jc w:val="both"/>
                  </w:pPr>
                  <w:r>
                    <w:rPr>
                      <w:rFonts w:ascii="仿宋_GB2312" w:hAnsi="仿宋_GB2312" w:cs="仿宋_GB2312" w:eastAsia="仿宋_GB2312"/>
                      <w:sz w:val="21"/>
                    </w:rPr>
                    <w:t>▲7.2.4.5 高频纯净波单晶体或冰晶线阵探头（5.0-18.0MHz） 1把</w:t>
                  </w:r>
                </w:p>
                <w:p>
                  <w:pPr>
                    <w:pStyle w:val="null3"/>
                    <w:jc w:val="both"/>
                  </w:pPr>
                  <w:r>
                    <w:rPr>
                      <w:rFonts w:ascii="仿宋_GB2312" w:hAnsi="仿宋_GB2312" w:cs="仿宋_GB2312" w:eastAsia="仿宋_GB2312"/>
                      <w:sz w:val="21"/>
                    </w:rPr>
                    <w:t>7.2.4.6 微凸阵探头（2.0-7.0MHz）1把</w:t>
                  </w:r>
                </w:p>
                <w:p>
                  <w:pPr>
                    <w:pStyle w:val="null3"/>
                    <w:jc w:val="both"/>
                  </w:pPr>
                  <w:r>
                    <w:rPr>
                      <w:rFonts w:ascii="仿宋_GB2312" w:hAnsi="仿宋_GB2312" w:cs="仿宋_GB2312" w:eastAsia="仿宋_GB2312"/>
                      <w:sz w:val="21"/>
                    </w:rPr>
                    <w:t>7.2.5 相控阵探头二维扫查角度≥120°</w:t>
                  </w:r>
                </w:p>
                <w:p>
                  <w:pPr>
                    <w:pStyle w:val="null3"/>
                    <w:jc w:val="both"/>
                  </w:pPr>
                  <w:r>
                    <w:rPr>
                      <w:rFonts w:ascii="仿宋_GB2312" w:hAnsi="仿宋_GB2312" w:cs="仿宋_GB2312" w:eastAsia="仿宋_GB2312"/>
                      <w:sz w:val="21"/>
                    </w:rPr>
                    <w:t xml:space="preserve">7.2.6 扫描深度≥40cm               </w:t>
                  </w:r>
                </w:p>
                <w:p>
                  <w:pPr>
                    <w:pStyle w:val="null3"/>
                    <w:jc w:val="both"/>
                  </w:pPr>
                  <w:r>
                    <w:rPr>
                      <w:rFonts w:ascii="仿宋_GB2312" w:hAnsi="仿宋_GB2312" w:cs="仿宋_GB2312" w:eastAsia="仿宋_GB2312"/>
                      <w:sz w:val="21"/>
                    </w:rPr>
                    <w:t>8.  应用分类及功能性能参数要求：</w:t>
                  </w:r>
                </w:p>
                <w:p>
                  <w:pPr>
                    <w:pStyle w:val="null3"/>
                    <w:jc w:val="both"/>
                  </w:pPr>
                  <w:r>
                    <w:rPr>
                      <w:rFonts w:ascii="仿宋_GB2312" w:hAnsi="仿宋_GB2312" w:cs="仿宋_GB2312" w:eastAsia="仿宋_GB2312"/>
                      <w:sz w:val="21"/>
                    </w:rPr>
                    <w:t>8.1 二维显像主要参数：</w:t>
                  </w:r>
                </w:p>
                <w:p>
                  <w:pPr>
                    <w:pStyle w:val="null3"/>
                    <w:jc w:val="both"/>
                  </w:pPr>
                  <w:r>
                    <w:rPr>
                      <w:rFonts w:ascii="仿宋_GB2312" w:hAnsi="仿宋_GB2312" w:cs="仿宋_GB2312" w:eastAsia="仿宋_GB2312"/>
                      <w:sz w:val="21"/>
                    </w:rPr>
                    <w:t>▲8.1.1 增益调节：TGC增益补偿≥8 段，LGC侧向增益补偿≥4 段，B/M 可独立调节</w:t>
                  </w:r>
                </w:p>
                <w:p>
                  <w:pPr>
                    <w:pStyle w:val="null3"/>
                    <w:jc w:val="both"/>
                  </w:pPr>
                  <w:r>
                    <w:rPr>
                      <w:rFonts w:ascii="仿宋_GB2312" w:hAnsi="仿宋_GB2312" w:cs="仿宋_GB2312" w:eastAsia="仿宋_GB2312"/>
                      <w:sz w:val="21"/>
                    </w:rPr>
                    <w:t>8.1.2 高分辨率放大；</w:t>
                  </w:r>
                </w:p>
                <w:p>
                  <w:pPr>
                    <w:pStyle w:val="null3"/>
                    <w:jc w:val="both"/>
                  </w:pPr>
                  <w:r>
                    <w:rPr>
                      <w:rFonts w:ascii="仿宋_GB2312" w:hAnsi="仿宋_GB2312" w:cs="仿宋_GB2312" w:eastAsia="仿宋_GB2312"/>
                      <w:sz w:val="21"/>
                    </w:rPr>
                    <w:t>8.1.3 声束聚焦：发射及接收全程连续聚焦;</w:t>
                  </w:r>
                </w:p>
                <w:p>
                  <w:pPr>
                    <w:pStyle w:val="null3"/>
                    <w:jc w:val="both"/>
                  </w:pPr>
                  <w:r>
                    <w:rPr>
                      <w:rFonts w:ascii="仿宋_GB2312" w:hAnsi="仿宋_GB2312" w:cs="仿宋_GB2312" w:eastAsia="仿宋_GB2312"/>
                      <w:sz w:val="21"/>
                    </w:rPr>
                    <w:t>8.1.4 接收方式：独立接收和发射通道数, 多倍信号并行处理；</w:t>
                  </w:r>
                </w:p>
                <w:p>
                  <w:pPr>
                    <w:pStyle w:val="null3"/>
                    <w:jc w:val="both"/>
                  </w:pPr>
                  <w:r>
                    <w:rPr>
                      <w:rFonts w:ascii="仿宋_GB2312" w:hAnsi="仿宋_GB2312" w:cs="仿宋_GB2312" w:eastAsia="仿宋_GB2312"/>
                      <w:sz w:val="21"/>
                    </w:rPr>
                    <w:t>8.2  频谱多普勒：</w:t>
                  </w:r>
                </w:p>
                <w:p>
                  <w:pPr>
                    <w:pStyle w:val="null3"/>
                    <w:jc w:val="both"/>
                  </w:pPr>
                  <w:r>
                    <w:rPr>
                      <w:rFonts w:ascii="仿宋_GB2312" w:hAnsi="仿宋_GB2312" w:cs="仿宋_GB2312" w:eastAsia="仿宋_GB2312"/>
                      <w:sz w:val="21"/>
                    </w:rPr>
                    <w:t>8.2.1 显示模式：脉冲多普勒 (PWD)、高脉冲重复频率 (HPRF)、连续波多普勒（CW）；</w:t>
                  </w:r>
                </w:p>
                <w:p>
                  <w:pPr>
                    <w:pStyle w:val="null3"/>
                    <w:jc w:val="both"/>
                  </w:pPr>
                  <w:r>
                    <w:rPr>
                      <w:rFonts w:ascii="仿宋_GB2312" w:hAnsi="仿宋_GB2312" w:cs="仿宋_GB2312" w:eastAsia="仿宋_GB2312"/>
                      <w:sz w:val="21"/>
                    </w:rPr>
                    <w:t>8.2.2 显示方式：B/D、M/D、D、B/CDV、B/CPA、B/CDV/PW；B/CPA/PW；B/CDV/CW；</w:t>
                  </w:r>
                </w:p>
                <w:p>
                  <w:pPr>
                    <w:pStyle w:val="null3"/>
                    <w:jc w:val="both"/>
                  </w:pPr>
                  <w:r>
                    <w:rPr>
                      <w:rFonts w:ascii="仿宋_GB2312" w:hAnsi="仿宋_GB2312" w:cs="仿宋_GB2312" w:eastAsia="仿宋_GB2312"/>
                      <w:sz w:val="21"/>
                    </w:rPr>
                    <w:t>8.2.3 最大测量速度：PWD正或反向血流速度：≥ 10.0 m/s（0度夹角）；</w:t>
                  </w:r>
                </w:p>
                <w:p>
                  <w:pPr>
                    <w:pStyle w:val="null3"/>
                    <w:jc w:val="both"/>
                  </w:pPr>
                  <w:r>
                    <w:rPr>
                      <w:rFonts w:ascii="仿宋_GB2312" w:hAnsi="仿宋_GB2312" w:cs="仿宋_GB2312" w:eastAsia="仿宋_GB2312"/>
                      <w:sz w:val="21"/>
                    </w:rPr>
                    <w:t>CWD:血流速度≥25.0m/s</w:t>
                  </w:r>
                </w:p>
                <w:p>
                  <w:pPr>
                    <w:pStyle w:val="null3"/>
                    <w:jc w:val="both"/>
                  </w:pPr>
                  <w:r>
                    <w:rPr>
                      <w:rFonts w:ascii="仿宋_GB2312" w:hAnsi="仿宋_GB2312" w:cs="仿宋_GB2312" w:eastAsia="仿宋_GB2312"/>
                      <w:sz w:val="21"/>
                    </w:rPr>
                    <w:t>8.2.4 最低测量速度：≤ 0.25mm/s (非噪音信号)；</w:t>
                  </w:r>
                </w:p>
                <w:p>
                  <w:pPr>
                    <w:pStyle w:val="null3"/>
                    <w:jc w:val="both"/>
                  </w:pPr>
                  <w:r>
                    <w:rPr>
                      <w:rFonts w:ascii="仿宋_GB2312" w:hAnsi="仿宋_GB2312" w:cs="仿宋_GB2312" w:eastAsia="仿宋_GB2312"/>
                      <w:sz w:val="21"/>
                    </w:rPr>
                    <w:t>8.2.5 Doppler及M型电影回放：≥40 秒；</w:t>
                  </w:r>
                </w:p>
                <w:p>
                  <w:pPr>
                    <w:pStyle w:val="null3"/>
                    <w:jc w:val="both"/>
                  </w:pPr>
                  <w:r>
                    <w:rPr>
                      <w:rFonts w:ascii="仿宋_GB2312" w:hAnsi="仿宋_GB2312" w:cs="仿宋_GB2312" w:eastAsia="仿宋_GB2312"/>
                      <w:sz w:val="21"/>
                    </w:rPr>
                    <w:t>8.2.6 滤波器：高通滤波或低通滤波两种，分级选择；</w:t>
                  </w:r>
                </w:p>
                <w:p>
                  <w:pPr>
                    <w:pStyle w:val="null3"/>
                    <w:jc w:val="both"/>
                  </w:pPr>
                  <w:r>
                    <w:rPr>
                      <w:rFonts w:ascii="仿宋_GB2312" w:hAnsi="仿宋_GB2312" w:cs="仿宋_GB2312" w:eastAsia="仿宋_GB2312"/>
                      <w:sz w:val="21"/>
                    </w:rPr>
                    <w:t>8.2.7 取样宽度及位置范围：宽度 0.5mm至20mm多级可调；</w:t>
                  </w:r>
                </w:p>
                <w:p>
                  <w:pPr>
                    <w:pStyle w:val="null3"/>
                    <w:jc w:val="both"/>
                  </w:pPr>
                  <w:r>
                    <w:rPr>
                      <w:rFonts w:ascii="仿宋_GB2312" w:hAnsi="仿宋_GB2312" w:cs="仿宋_GB2312" w:eastAsia="仿宋_GB2312"/>
                      <w:sz w:val="21"/>
                    </w:rPr>
                    <w:t>8.2.8 零位移动：≥8 级；</w:t>
                  </w:r>
                </w:p>
                <w:p>
                  <w:pPr>
                    <w:pStyle w:val="null3"/>
                    <w:jc w:val="both"/>
                  </w:pPr>
                  <w:r>
                    <w:rPr>
                      <w:rFonts w:ascii="仿宋_GB2312" w:hAnsi="仿宋_GB2312" w:cs="仿宋_GB2312" w:eastAsia="仿宋_GB2312"/>
                      <w:sz w:val="21"/>
                    </w:rPr>
                    <w:t>8.2.9 实时自动包络频谱并完成频谱测量计算</w:t>
                  </w:r>
                </w:p>
                <w:p>
                  <w:pPr>
                    <w:pStyle w:val="null3"/>
                    <w:jc w:val="both"/>
                  </w:pPr>
                  <w:r>
                    <w:rPr>
                      <w:rFonts w:ascii="仿宋_GB2312" w:hAnsi="仿宋_GB2312" w:cs="仿宋_GB2312" w:eastAsia="仿宋_GB2312"/>
                      <w:sz w:val="21"/>
                    </w:rPr>
                    <w:t>8.3  彩色多普勒：</w:t>
                  </w:r>
                </w:p>
                <w:p>
                  <w:pPr>
                    <w:pStyle w:val="null3"/>
                    <w:jc w:val="both"/>
                  </w:pPr>
                  <w:r>
                    <w:rPr>
                      <w:rFonts w:ascii="仿宋_GB2312" w:hAnsi="仿宋_GB2312" w:cs="仿宋_GB2312" w:eastAsia="仿宋_GB2312"/>
                      <w:sz w:val="21"/>
                    </w:rPr>
                    <w:t>8.3.1 显示方式：速度图 (CDV)、能量图 (CPA)、方向性能量图（DCPA）</w:t>
                  </w:r>
                </w:p>
                <w:p>
                  <w:pPr>
                    <w:pStyle w:val="null3"/>
                    <w:jc w:val="both"/>
                  </w:pPr>
                  <w:r>
                    <w:rPr>
                      <w:rFonts w:ascii="仿宋_GB2312" w:hAnsi="仿宋_GB2312" w:cs="仿宋_GB2312" w:eastAsia="仿宋_GB2312"/>
                      <w:sz w:val="21"/>
                    </w:rPr>
                    <w:t>8.3.2 彩色增强功能:彩色多普勒能量图(CDE/CPI);组织多普勒(TDI)</w:t>
                  </w:r>
                </w:p>
                <w:p>
                  <w:pPr>
                    <w:pStyle w:val="null3"/>
                    <w:jc w:val="both"/>
                  </w:pPr>
                  <w:r>
                    <w:rPr>
                      <w:rFonts w:ascii="仿宋_GB2312" w:hAnsi="仿宋_GB2312" w:cs="仿宋_GB2312" w:eastAsia="仿宋_GB2312"/>
                      <w:sz w:val="21"/>
                    </w:rPr>
                    <w:t>8.3.3 具有双同步 / 三同步显示(B/D/CDV)</w:t>
                  </w:r>
                </w:p>
                <w:p>
                  <w:pPr>
                    <w:pStyle w:val="null3"/>
                    <w:jc w:val="both"/>
                  </w:pPr>
                  <w:r>
                    <w:rPr>
                      <w:rFonts w:ascii="仿宋_GB2312" w:hAnsi="仿宋_GB2312" w:cs="仿宋_GB2312" w:eastAsia="仿宋_GB2312"/>
                      <w:sz w:val="21"/>
                    </w:rPr>
                    <w:t>8.3.4 彩色显示速度：最低平均血流显示速度≤5mm/s（非噪声信号）</w:t>
                  </w:r>
                </w:p>
                <w:p>
                  <w:pPr>
                    <w:pStyle w:val="null3"/>
                    <w:jc w:val="both"/>
                  </w:pPr>
                  <w:r>
                    <w:rPr>
                      <w:rFonts w:ascii="仿宋_GB2312" w:hAnsi="仿宋_GB2312" w:cs="仿宋_GB2312" w:eastAsia="仿宋_GB2312"/>
                      <w:sz w:val="21"/>
                    </w:rPr>
                    <w:t>8.3.5 显示控制：零位移动、黑白与彩色比较、彩色对比</w:t>
                  </w:r>
                </w:p>
                <w:p>
                  <w:pPr>
                    <w:pStyle w:val="null3"/>
                    <w:jc w:val="both"/>
                  </w:pPr>
                  <w:r>
                    <w:rPr>
                      <w:rFonts w:ascii="仿宋_GB2312" w:hAnsi="仿宋_GB2312" w:cs="仿宋_GB2312" w:eastAsia="仿宋_GB2312"/>
                      <w:sz w:val="21"/>
                    </w:rPr>
                    <w:t>8.3.6 显示位置调整：线阵扫描感兴趣的图像范围：-20°～ +20°；</w:t>
                  </w:r>
                </w:p>
                <w:p>
                  <w:pPr>
                    <w:pStyle w:val="null3"/>
                    <w:jc w:val="both"/>
                  </w:pPr>
                  <w:r>
                    <w:rPr>
                      <w:rFonts w:ascii="仿宋_GB2312" w:hAnsi="仿宋_GB2312" w:cs="仿宋_GB2312" w:eastAsia="仿宋_GB2312"/>
                      <w:sz w:val="21"/>
                    </w:rPr>
                    <w:t>8.4  超声功率输出调节;</w:t>
                  </w:r>
                </w:p>
                <w:p>
                  <w:pPr>
                    <w:pStyle w:val="null3"/>
                    <w:jc w:val="both"/>
                  </w:pPr>
                  <w:r>
                    <w:rPr>
                      <w:rFonts w:ascii="仿宋_GB2312" w:hAnsi="仿宋_GB2312" w:cs="仿宋_GB2312" w:eastAsia="仿宋_GB2312"/>
                      <w:sz w:val="21"/>
                      <w:b/>
                    </w:rPr>
                    <w:t>二、其他配置要求：</w:t>
                  </w:r>
                </w:p>
                <w:p>
                  <w:pPr>
                    <w:pStyle w:val="null3"/>
                    <w:jc w:val="both"/>
                  </w:pPr>
                  <w:r>
                    <w:rPr>
                      <w:rFonts w:ascii="仿宋_GB2312" w:hAnsi="仿宋_GB2312" w:cs="仿宋_GB2312" w:eastAsia="仿宋_GB2312"/>
                      <w:sz w:val="21"/>
                    </w:rPr>
                    <w:t>1 提供无线掌中宝超声（浅表功能）（4.0-12.0MHz）及连接IPAD一套</w:t>
                  </w:r>
                </w:p>
                <w:p>
                  <w:pPr>
                    <w:pStyle w:val="null3"/>
                  </w:pPr>
                  <w:r>
                    <w:rPr>
                      <w:rFonts w:ascii="仿宋_GB2312" w:hAnsi="仿宋_GB2312" w:cs="仿宋_GB2312" w:eastAsia="仿宋_GB2312"/>
                      <w:sz w:val="21"/>
                    </w:rPr>
                    <w:t>2 经食管探头放置柜及消毒盆各1个</w:t>
                  </w:r>
                </w:p>
                <w:p>
                  <w:pPr>
                    <w:pStyle w:val="null3"/>
                    <w:jc w:val="both"/>
                  </w:pPr>
                  <w:r>
                    <w:rPr>
                      <w:rFonts w:ascii="仿宋_GB2312" w:hAnsi="仿宋_GB2312" w:cs="仿宋_GB2312" w:eastAsia="仿宋_GB2312"/>
                      <w:sz w:val="21"/>
                    </w:rPr>
                    <w:t>3 3.提供图像处理工作站及相关工作软件一套,图形工作站，最低配置要求：CPU：≥i9，内存:≥64G，显示器：≥24英寸，机械硬盘：≥4T；固态硬盘:≥2T，显卡要求：1660s 显存≥ 6G。显示器≥24英寸，显示分辨率≥2K， ≥2个DICOM口，≥4个usb采图器，彩色激光打印机、电脑桌椅，负责接入医院现有信息系统和配备相适应的接口及高清采集卡，费用包含在中标价格内。4配备超声专用检查床、椅一套；专业超声检查床（可升降、前后移动，可卷纸）。配备腹部、浅表、腔内金属穿刺架及树脂穿刺引导架各一套。</w:t>
                  </w:r>
                </w:p>
                <w:p>
                  <w:pPr>
                    <w:pStyle w:val="null3"/>
                    <w:jc w:val="both"/>
                  </w:pPr>
                  <w:r>
                    <w:rPr>
                      <w:rFonts w:ascii="仿宋_GB2312" w:hAnsi="仿宋_GB2312" w:cs="仿宋_GB2312" w:eastAsia="仿宋_GB2312"/>
                      <w:sz w:val="21"/>
                    </w:rPr>
                    <w:t>5配备UPS电源1台，功率≥3KW，供电时间≥30min，</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设备商务条款及要求：（质保年限、供货期限、场地改造、网络系统接口、其他特殊要求）</w:t>
                  </w:r>
                </w:p>
                <w:p>
                  <w:pPr>
                    <w:pStyle w:val="null3"/>
                    <w:jc w:val="both"/>
                  </w:pPr>
                  <w:r>
                    <w:rPr>
                      <w:rFonts w:ascii="仿宋_GB2312" w:hAnsi="仿宋_GB2312" w:cs="仿宋_GB2312" w:eastAsia="仿宋_GB2312"/>
                      <w:sz w:val="21"/>
                    </w:rPr>
                    <w:t>1、有维修点,提供详细地址及维修电话,有专职的维修工程师</w:t>
                  </w:r>
                </w:p>
                <w:p>
                  <w:pPr>
                    <w:pStyle w:val="null3"/>
                    <w:jc w:val="both"/>
                  </w:pPr>
                  <w:r>
                    <w:rPr>
                      <w:rFonts w:ascii="仿宋_GB2312" w:hAnsi="仿宋_GB2312" w:cs="仿宋_GB2312" w:eastAsia="仿宋_GB2312"/>
                      <w:sz w:val="21"/>
                    </w:rPr>
                    <w:t>2、维修响应速度</w:t>
                  </w:r>
                </w:p>
                <w:p>
                  <w:pPr>
                    <w:pStyle w:val="null3"/>
                    <w:jc w:val="both"/>
                  </w:pPr>
                  <w:r>
                    <w:rPr>
                      <w:rFonts w:ascii="仿宋_GB2312" w:hAnsi="仿宋_GB2312" w:cs="仿宋_GB2312" w:eastAsia="仿宋_GB2312"/>
                      <w:sz w:val="21"/>
                    </w:rPr>
                    <w:t>2.1、如2小时内无法通过电话解决问题，维修人员必须在接到故障报告后24小时内到达医院（法定节日以外），并于【8】小时内排除故障，必要时提供备用机及备用探头</w:t>
                  </w:r>
                </w:p>
                <w:p>
                  <w:pPr>
                    <w:pStyle w:val="null3"/>
                    <w:jc w:val="both"/>
                  </w:pPr>
                  <w:r>
                    <w:rPr>
                      <w:rFonts w:ascii="仿宋_GB2312" w:hAnsi="仿宋_GB2312" w:cs="仿宋_GB2312" w:eastAsia="仿宋_GB2312"/>
                      <w:sz w:val="21"/>
                    </w:rPr>
                    <w:t>2.2、法定节日中，应于【48】小时内到达现场，并于【8】小时内排除故障；</w:t>
                  </w:r>
                </w:p>
                <w:p>
                  <w:pPr>
                    <w:pStyle w:val="null3"/>
                    <w:jc w:val="both"/>
                  </w:pPr>
                  <w:r>
                    <w:rPr>
                      <w:rFonts w:ascii="仿宋_GB2312" w:hAnsi="仿宋_GB2312" w:cs="仿宋_GB2312" w:eastAsia="仿宋_GB2312"/>
                      <w:sz w:val="21"/>
                    </w:rPr>
                    <w:t>2.3、逾期未能响应并排除故障的，采购人有权委托第三方处理，所产生的费用及风险均由供应商承担，采购人有权直接从履约保证金中扣除相关费用。</w:t>
                  </w:r>
                </w:p>
                <w:p>
                  <w:pPr>
                    <w:pStyle w:val="null3"/>
                    <w:jc w:val="both"/>
                  </w:pPr>
                  <w:r>
                    <w:rPr>
                      <w:rFonts w:ascii="仿宋_GB2312" w:hAnsi="仿宋_GB2312" w:cs="仿宋_GB2312" w:eastAsia="仿宋_GB2312"/>
                      <w:sz w:val="21"/>
                    </w:rPr>
                    <w:t>3、设备停产后的备件供应 ：国内不超过7天</w:t>
                  </w:r>
                </w:p>
                <w:p>
                  <w:pPr>
                    <w:pStyle w:val="null3"/>
                    <w:jc w:val="both"/>
                  </w:pPr>
                  <w:r>
                    <w:rPr>
                      <w:rFonts w:ascii="仿宋_GB2312" w:hAnsi="仿宋_GB2312" w:cs="仿宋_GB2312" w:eastAsia="仿宋_GB2312"/>
                      <w:sz w:val="21"/>
                    </w:rPr>
                    <w:t>4、为保证设备正常运行，在国内有备件库，存入必备配件，并保证10年以上的供应期,具备软件升级.</w:t>
                  </w:r>
                </w:p>
                <w:p>
                  <w:pPr>
                    <w:pStyle w:val="null3"/>
                    <w:jc w:val="both"/>
                  </w:pPr>
                  <w:r>
                    <w:rPr>
                      <w:rFonts w:ascii="仿宋_GB2312" w:hAnsi="仿宋_GB2312" w:cs="仿宋_GB2312" w:eastAsia="仿宋_GB2312"/>
                      <w:sz w:val="21"/>
                    </w:rPr>
                    <w:t>5、设备质保期：整机（主机及所有探头等）原厂质保≥6年，提供原厂承诺函，探头维保包括常规探头及腹腔镜探头、经食道探头、容积探头等特殊探头；</w:t>
                  </w:r>
                </w:p>
                <w:p>
                  <w:pPr>
                    <w:pStyle w:val="null3"/>
                    <w:jc w:val="both"/>
                  </w:pPr>
                  <w:r>
                    <w:rPr>
                      <w:rFonts w:ascii="仿宋_GB2312" w:hAnsi="仿宋_GB2312" w:cs="仿宋_GB2312" w:eastAsia="仿宋_GB2312"/>
                      <w:sz w:val="21"/>
                    </w:rPr>
                    <w:t>6、人员培训：操作、诊断人员≥4人次；维修、维护≥2人次</w:t>
                  </w:r>
                </w:p>
                <w:p>
                  <w:pPr>
                    <w:pStyle w:val="null3"/>
                    <w:jc w:val="both"/>
                  </w:pPr>
                  <w:r>
                    <w:rPr>
                      <w:rFonts w:ascii="仿宋_GB2312" w:hAnsi="仿宋_GB2312" w:cs="仿宋_GB2312" w:eastAsia="仿宋_GB2312"/>
                      <w:sz w:val="21"/>
                    </w:rPr>
                    <w:t>7、定期保养：定期维护保养时间台式机≤6个月/次；便携机≤4个月/次</w:t>
                  </w:r>
                </w:p>
                <w:p>
                  <w:pPr>
                    <w:pStyle w:val="null3"/>
                    <w:jc w:val="both"/>
                  </w:pPr>
                  <w:r>
                    <w:rPr>
                      <w:rFonts w:ascii="仿宋_GB2312" w:hAnsi="仿宋_GB2312" w:cs="仿宋_GB2312" w:eastAsia="仿宋_GB2312"/>
                      <w:sz w:val="21"/>
                    </w:rPr>
                    <w:t>8、整机（含探头）生产日期距交货期低于6个月。</w:t>
                  </w:r>
                </w:p>
              </w:tc>
            </w:tr>
          </w:tbl>
          <w:p>
            <w:pPr>
              <w:pStyle w:val="null3"/>
              <w:jc w:val="both"/>
            </w:pPr>
            <w:r>
              <w:rPr>
                <w:rFonts w:ascii="仿宋_GB2312" w:hAnsi="仿宋_GB2312" w:cs="仿宋_GB2312" w:eastAsia="仿宋_GB2312"/>
                <w:sz w:val="21"/>
                <w:b/>
              </w:rPr>
              <w:t>（三）便携经食道彩色多普勒超声仪</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设备用途及说明：</w:t>
                  </w:r>
                  <w:r>
                    <w:rPr>
                      <w:rFonts w:ascii="仿宋_GB2312" w:hAnsi="仿宋_GB2312" w:cs="仿宋_GB2312" w:eastAsia="仿宋_GB2312"/>
                      <w:sz w:val="21"/>
                    </w:rPr>
                    <w:t>主要用于全身各器官超声诊断和相关科研，包括成人心脏、儿童心脏、胎儿心脏、腹部、妇产、泌尿、小儿、血管（外周、颅脑、腹部）、小器官、骨骼肌肉、神经、术中以及经食管超声心动图等。</w:t>
                  </w:r>
                </w:p>
                <w:p>
                  <w:pPr>
                    <w:pStyle w:val="null3"/>
                    <w:jc w:val="both"/>
                  </w:pPr>
                  <w:r>
                    <w:rPr>
                      <w:rFonts w:ascii="仿宋_GB2312" w:hAnsi="仿宋_GB2312" w:cs="仿宋_GB2312" w:eastAsia="仿宋_GB2312"/>
                      <w:sz w:val="21"/>
                      <w:b/>
                    </w:rPr>
                    <w:t>一、主要技术规格及系统概述：</w:t>
                  </w:r>
                </w:p>
                <w:p>
                  <w:pPr>
                    <w:pStyle w:val="null3"/>
                    <w:jc w:val="both"/>
                  </w:pPr>
                  <w:r>
                    <w:rPr>
                      <w:rFonts w:ascii="仿宋_GB2312" w:hAnsi="仿宋_GB2312" w:cs="仿宋_GB2312" w:eastAsia="仿宋_GB2312"/>
                      <w:sz w:val="21"/>
                    </w:rPr>
                    <w:t>1.  技术配置及性能参数</w:t>
                  </w:r>
                </w:p>
                <w:p>
                  <w:pPr>
                    <w:pStyle w:val="null3"/>
                    <w:jc w:val="both"/>
                  </w:pPr>
                  <w:r>
                    <w:rPr>
                      <w:rFonts w:ascii="仿宋_GB2312" w:hAnsi="仿宋_GB2312" w:cs="仿宋_GB2312" w:eastAsia="仿宋_GB2312"/>
                      <w:sz w:val="21"/>
                    </w:rPr>
                    <w:t>1.1主机硬件平台：</w:t>
                  </w:r>
                </w:p>
                <w:p>
                  <w:pPr>
                    <w:pStyle w:val="null3"/>
                  </w:pPr>
                  <w:r>
                    <w:rPr>
                      <w:rFonts w:ascii="仿宋_GB2312" w:hAnsi="仿宋_GB2312" w:cs="仿宋_GB2312" w:eastAsia="仿宋_GB2312"/>
                      <w:sz w:val="21"/>
                    </w:rPr>
                    <w:t>1.1.1 高分辨率液晶显示器≥15英寸, 分辨率1920×1080</w:t>
                  </w:r>
                </w:p>
                <w:p>
                  <w:pPr>
                    <w:pStyle w:val="null3"/>
                  </w:pPr>
                  <w:r>
                    <w:rPr>
                      <w:rFonts w:ascii="仿宋_GB2312" w:hAnsi="仿宋_GB2312" w:cs="仿宋_GB2312" w:eastAsia="仿宋_GB2312"/>
                      <w:sz w:val="21"/>
                    </w:rPr>
                    <w:t>1.1.2 具备液晶触摸屏≥10英寸,可触屏翻页，可俯仰调节角度≥60°</w:t>
                  </w:r>
                </w:p>
                <w:p>
                  <w:pPr>
                    <w:pStyle w:val="null3"/>
                  </w:pPr>
                  <w:r>
                    <w:rPr>
                      <w:rFonts w:ascii="仿宋_GB2312" w:hAnsi="仿宋_GB2312" w:cs="仿宋_GB2312" w:eastAsia="仿宋_GB2312"/>
                      <w:sz w:val="21"/>
                    </w:rPr>
                    <w:t>1.1.3 具备“自定义”功能的触控板</w:t>
                  </w:r>
                </w:p>
                <w:p>
                  <w:pPr>
                    <w:pStyle w:val="null3"/>
                  </w:pPr>
                  <w:r>
                    <w:rPr>
                      <w:rFonts w:ascii="仿宋_GB2312" w:hAnsi="仿宋_GB2312" w:cs="仿宋_GB2312" w:eastAsia="仿宋_GB2312"/>
                      <w:sz w:val="21"/>
                    </w:rPr>
                    <w:t>1.1.4 具备数字高集成宽频声学波束成形器</w:t>
                  </w:r>
                </w:p>
                <w:p>
                  <w:pPr>
                    <w:pStyle w:val="null3"/>
                  </w:pPr>
                  <w:r>
                    <w:rPr>
                      <w:rFonts w:ascii="仿宋_GB2312" w:hAnsi="仿宋_GB2312" w:cs="仿宋_GB2312" w:eastAsia="仿宋_GB2312"/>
                      <w:sz w:val="21"/>
                    </w:rPr>
                    <w:t>1.1.5 TGC≥8段，可触摸屏及控制面板调节，LGC≥4段，可触摸屏调节</w:t>
                  </w:r>
                </w:p>
                <w:p>
                  <w:pPr>
                    <w:pStyle w:val="null3"/>
                  </w:pPr>
                  <w:r>
                    <w:rPr>
                      <w:rFonts w:ascii="仿宋_GB2312" w:hAnsi="仿宋_GB2312" w:cs="仿宋_GB2312" w:eastAsia="仿宋_GB2312"/>
                      <w:sz w:val="21"/>
                    </w:rPr>
                    <w:t>1.1.6 最大显示成像模式，一键全屏显示高清图像</w:t>
                  </w:r>
                </w:p>
                <w:p>
                  <w:pPr>
                    <w:pStyle w:val="null3"/>
                  </w:pPr>
                  <w:r>
                    <w:rPr>
                      <w:rFonts w:ascii="仿宋_GB2312" w:hAnsi="仿宋_GB2312" w:cs="仿宋_GB2312" w:eastAsia="仿宋_GB2312"/>
                      <w:sz w:val="21"/>
                    </w:rPr>
                    <w:t>2.  系统成像技术</w:t>
                  </w:r>
                </w:p>
                <w:p>
                  <w:pPr>
                    <w:pStyle w:val="null3"/>
                  </w:pPr>
                  <w:r>
                    <w:rPr>
                      <w:rFonts w:ascii="仿宋_GB2312" w:hAnsi="仿宋_GB2312" w:cs="仿宋_GB2312" w:eastAsia="仿宋_GB2312"/>
                      <w:sz w:val="21"/>
                    </w:rPr>
                    <w:t>2.1 二维灰阶成像（部件）单元</w:t>
                  </w:r>
                </w:p>
                <w:p>
                  <w:pPr>
                    <w:pStyle w:val="null3"/>
                  </w:pPr>
                  <w:r>
                    <w:rPr>
                      <w:rFonts w:ascii="仿宋_GB2312" w:hAnsi="仿宋_GB2312" w:cs="仿宋_GB2312" w:eastAsia="仿宋_GB2312"/>
                      <w:sz w:val="21"/>
                    </w:rPr>
                    <w:t>2.1.1 空间复合成像技术，实时声束偏转技术</w:t>
                  </w:r>
                </w:p>
                <w:p>
                  <w:pPr>
                    <w:pStyle w:val="null3"/>
                  </w:pPr>
                  <w:r>
                    <w:rPr>
                      <w:rFonts w:ascii="仿宋_GB2312" w:hAnsi="仿宋_GB2312" w:cs="仿宋_GB2312" w:eastAsia="仿宋_GB2312"/>
                      <w:sz w:val="21"/>
                    </w:rPr>
                    <w:t>2.1.2 图像相素优化技术，高清斑点噪声抑制</w:t>
                  </w:r>
                </w:p>
                <w:p>
                  <w:pPr>
                    <w:pStyle w:val="null3"/>
                  </w:pPr>
                  <w:r>
                    <w:rPr>
                      <w:rFonts w:ascii="仿宋_GB2312" w:hAnsi="仿宋_GB2312" w:cs="仿宋_GB2312" w:eastAsia="仿宋_GB2312"/>
                      <w:sz w:val="21"/>
                    </w:rPr>
                    <w:t>2.1.3 实时自动持续优化</w:t>
                  </w:r>
                </w:p>
                <w:p>
                  <w:pPr>
                    <w:pStyle w:val="null3"/>
                  </w:pPr>
                  <w:r>
                    <w:rPr>
                      <w:rFonts w:ascii="仿宋_GB2312" w:hAnsi="仿宋_GB2312" w:cs="仿宋_GB2312" w:eastAsia="仿宋_GB2312"/>
                      <w:sz w:val="21"/>
                    </w:rPr>
                    <w:t>2.1.4 高帧频实时解剖M型，360°范围内可平移可旋转</w:t>
                  </w:r>
                </w:p>
                <w:p>
                  <w:pPr>
                    <w:pStyle w:val="null3"/>
                  </w:pPr>
                  <w:r>
                    <w:rPr>
                      <w:rFonts w:ascii="仿宋_GB2312" w:hAnsi="仿宋_GB2312" w:cs="仿宋_GB2312" w:eastAsia="仿宋_GB2312"/>
                      <w:sz w:val="21"/>
                    </w:rPr>
                    <w:t>2.1.5 双屏同步实时显示，支持二维及彩色血流图像</w:t>
                  </w:r>
                </w:p>
                <w:p>
                  <w:pPr>
                    <w:pStyle w:val="null3"/>
                  </w:pPr>
                  <w:r>
                    <w:rPr>
                      <w:rFonts w:ascii="仿宋_GB2312" w:hAnsi="仿宋_GB2312" w:cs="仿宋_GB2312" w:eastAsia="仿宋_GB2312"/>
                      <w:sz w:val="21"/>
                    </w:rPr>
                    <w:t>2.1.6 实时和非实时高分辨率放大</w:t>
                  </w:r>
                </w:p>
                <w:p>
                  <w:pPr>
                    <w:pStyle w:val="null3"/>
                  </w:pPr>
                  <w:r>
                    <w:rPr>
                      <w:rFonts w:ascii="仿宋_GB2312" w:hAnsi="仿宋_GB2312" w:cs="仿宋_GB2312" w:eastAsia="仿宋_GB2312"/>
                      <w:sz w:val="21"/>
                    </w:rPr>
                    <w:t>2.1.7 支持扩展成像（线阵和凸阵）</w:t>
                  </w:r>
                </w:p>
                <w:p>
                  <w:pPr>
                    <w:pStyle w:val="null3"/>
                  </w:pPr>
                  <w:r>
                    <w:rPr>
                      <w:rFonts w:ascii="仿宋_GB2312" w:hAnsi="仿宋_GB2312" w:cs="仿宋_GB2312" w:eastAsia="仿宋_GB2312"/>
                      <w:sz w:val="21"/>
                    </w:rPr>
                    <w:t>2.1.8 支持穿刺针增强技术</w:t>
                  </w:r>
                </w:p>
                <w:p>
                  <w:pPr>
                    <w:pStyle w:val="null3"/>
                  </w:pPr>
                  <w:r>
                    <w:rPr>
                      <w:rFonts w:ascii="仿宋_GB2312" w:hAnsi="仿宋_GB2312" w:cs="仿宋_GB2312" w:eastAsia="仿宋_GB2312"/>
                      <w:sz w:val="21"/>
                    </w:rPr>
                    <w:t>2.2 频谱多普勒显示及分析系统</w:t>
                  </w:r>
                </w:p>
                <w:p>
                  <w:pPr>
                    <w:pStyle w:val="null3"/>
                  </w:pPr>
                  <w:r>
                    <w:rPr>
                      <w:rFonts w:ascii="仿宋_GB2312" w:hAnsi="仿宋_GB2312" w:cs="仿宋_GB2312" w:eastAsia="仿宋_GB2312"/>
                      <w:sz w:val="21"/>
                    </w:rPr>
                    <w:t>2.2.1 智能多普勒技术自动调节声束角度</w:t>
                  </w:r>
                </w:p>
                <w:p>
                  <w:pPr>
                    <w:pStyle w:val="null3"/>
                  </w:pPr>
                  <w:r>
                    <w:rPr>
                      <w:rFonts w:ascii="仿宋_GB2312" w:hAnsi="仿宋_GB2312" w:cs="仿宋_GB2312" w:eastAsia="仿宋_GB2312"/>
                      <w:sz w:val="21"/>
                    </w:rPr>
                    <w:t>2.2.2 实时自动多普勒分析</w:t>
                  </w:r>
                </w:p>
                <w:p>
                  <w:pPr>
                    <w:pStyle w:val="null3"/>
                  </w:pPr>
                  <w:r>
                    <w:rPr>
                      <w:rFonts w:ascii="仿宋_GB2312" w:hAnsi="仿宋_GB2312" w:cs="仿宋_GB2312" w:eastAsia="仿宋_GB2312"/>
                      <w:sz w:val="21"/>
                    </w:rPr>
                    <w:t>2.2.3 智能优化技术自动优化多普勒频谱</w:t>
                  </w:r>
                </w:p>
                <w:p>
                  <w:pPr>
                    <w:pStyle w:val="null3"/>
                  </w:pPr>
                  <w:r>
                    <w:rPr>
                      <w:rFonts w:ascii="仿宋_GB2312" w:hAnsi="仿宋_GB2312" w:cs="仿宋_GB2312" w:eastAsia="仿宋_GB2312"/>
                      <w:sz w:val="21"/>
                    </w:rPr>
                    <w:t>2.3 彩色血流成像（部件）单元</w:t>
                  </w:r>
                </w:p>
                <w:p>
                  <w:pPr>
                    <w:pStyle w:val="null3"/>
                  </w:pPr>
                  <w:r>
                    <w:rPr>
                      <w:rFonts w:ascii="仿宋_GB2312" w:hAnsi="仿宋_GB2312" w:cs="仿宋_GB2312" w:eastAsia="仿宋_GB2312"/>
                      <w:sz w:val="21"/>
                    </w:rPr>
                    <w:t>2.3.1 超宽频带血流技术</w:t>
                  </w:r>
                </w:p>
                <w:p>
                  <w:pPr>
                    <w:pStyle w:val="null3"/>
                  </w:pPr>
                  <w:r>
                    <w:rPr>
                      <w:rFonts w:ascii="仿宋_GB2312" w:hAnsi="仿宋_GB2312" w:cs="仿宋_GB2312" w:eastAsia="仿宋_GB2312"/>
                      <w:sz w:val="21"/>
                    </w:rPr>
                    <w:t>2.3.2 自适应彩色多普勒技术</w:t>
                  </w:r>
                </w:p>
                <w:p>
                  <w:pPr>
                    <w:pStyle w:val="null3"/>
                  </w:pPr>
                  <w:r>
                    <w:rPr>
                      <w:rFonts w:ascii="仿宋_GB2312" w:hAnsi="仿宋_GB2312" w:cs="仿宋_GB2312" w:eastAsia="仿宋_GB2312"/>
                      <w:sz w:val="21"/>
                    </w:rPr>
                    <w:t>2.3.3 智能优化技术自动优化彩色血流，单键自动调整取样框角度、位置。</w:t>
                  </w:r>
                </w:p>
                <w:p>
                  <w:pPr>
                    <w:pStyle w:val="null3"/>
                  </w:pPr>
                  <w:r>
                    <w:rPr>
                      <w:rFonts w:ascii="仿宋_GB2312" w:hAnsi="仿宋_GB2312" w:cs="仿宋_GB2312" w:eastAsia="仿宋_GB2312"/>
                      <w:sz w:val="21"/>
                    </w:rPr>
                    <w:t>2.3.4 实时双幅对比成像</w:t>
                  </w:r>
                </w:p>
                <w:p>
                  <w:pPr>
                    <w:pStyle w:val="null3"/>
                  </w:pPr>
                  <w:r>
                    <w:rPr>
                      <w:rFonts w:ascii="仿宋_GB2312" w:hAnsi="仿宋_GB2312" w:cs="仿宋_GB2312" w:eastAsia="仿宋_GB2312"/>
                      <w:sz w:val="21"/>
                    </w:rPr>
                    <w:t>2.3.5 实时彩色血流M型</w:t>
                  </w:r>
                </w:p>
                <w:p>
                  <w:pPr>
                    <w:pStyle w:val="null3"/>
                  </w:pPr>
                  <w:r>
                    <w:rPr>
                      <w:rFonts w:ascii="仿宋_GB2312" w:hAnsi="仿宋_GB2312" w:cs="仿宋_GB2312" w:eastAsia="仿宋_GB2312"/>
                      <w:sz w:val="21"/>
                    </w:rPr>
                    <w:t>2.3.6 彩色能量成像</w:t>
                  </w:r>
                </w:p>
                <w:p>
                  <w:pPr>
                    <w:pStyle w:val="null3"/>
                  </w:pPr>
                  <w:r>
                    <w:rPr>
                      <w:rFonts w:ascii="仿宋_GB2312" w:hAnsi="仿宋_GB2312" w:cs="仿宋_GB2312" w:eastAsia="仿宋_GB2312"/>
                      <w:sz w:val="21"/>
                    </w:rPr>
                    <w:t>2.4 组织多普勒成像</w:t>
                  </w:r>
                </w:p>
                <w:p>
                  <w:pPr>
                    <w:pStyle w:val="null3"/>
                  </w:pPr>
                  <w:r>
                    <w:rPr>
                      <w:rFonts w:ascii="仿宋_GB2312" w:hAnsi="仿宋_GB2312" w:cs="仿宋_GB2312" w:eastAsia="仿宋_GB2312"/>
                      <w:sz w:val="21"/>
                    </w:rPr>
                    <w:t>2.5 二次谐波成像</w:t>
                  </w:r>
                </w:p>
                <w:p>
                  <w:pPr>
                    <w:pStyle w:val="null3"/>
                  </w:pPr>
                  <w:r>
                    <w:rPr>
                      <w:rFonts w:ascii="仿宋_GB2312" w:hAnsi="仿宋_GB2312" w:cs="仿宋_GB2312" w:eastAsia="仿宋_GB2312"/>
                      <w:sz w:val="21"/>
                    </w:rPr>
                    <w:t>3.  成像技术</w:t>
                  </w:r>
                </w:p>
                <w:p>
                  <w:pPr>
                    <w:pStyle w:val="null3"/>
                  </w:pPr>
                  <w:r>
                    <w:rPr>
                      <w:rFonts w:ascii="仿宋_GB2312" w:hAnsi="仿宋_GB2312" w:cs="仿宋_GB2312" w:eastAsia="仿宋_GB2312"/>
                      <w:sz w:val="21"/>
                    </w:rPr>
                    <w:t>3.1 支持微视血流成像</w:t>
                  </w:r>
                </w:p>
                <w:p>
                  <w:pPr>
                    <w:pStyle w:val="null3"/>
                  </w:pPr>
                  <w:r>
                    <w:rPr>
                      <w:rFonts w:ascii="仿宋_GB2312" w:hAnsi="仿宋_GB2312" w:cs="仿宋_GB2312" w:eastAsia="仿宋_GB2312"/>
                      <w:sz w:val="21"/>
                    </w:rPr>
                    <w:t>3.2 穿刺引导功能：支持相控阵、凸阵、微凸阵、线阵探头穿刺引导功能；</w:t>
                  </w:r>
                </w:p>
                <w:p>
                  <w:pPr>
                    <w:pStyle w:val="null3"/>
                  </w:pPr>
                  <w:r>
                    <w:rPr>
                      <w:rFonts w:ascii="仿宋_GB2312" w:hAnsi="仿宋_GB2312" w:cs="仿宋_GB2312" w:eastAsia="仿宋_GB2312"/>
                      <w:sz w:val="21"/>
                    </w:rPr>
                    <w:t>3.3 支持应变弹性成像</w:t>
                  </w:r>
                </w:p>
                <w:p>
                  <w:pPr>
                    <w:pStyle w:val="null3"/>
                  </w:pPr>
                  <w:r>
                    <w:rPr>
                      <w:rFonts w:ascii="仿宋_GB2312" w:hAnsi="仿宋_GB2312" w:cs="仿宋_GB2312" w:eastAsia="仿宋_GB2312"/>
                      <w:sz w:val="21"/>
                    </w:rPr>
                    <w:t>3.4 造影成像</w:t>
                  </w:r>
                </w:p>
                <w:p>
                  <w:pPr>
                    <w:pStyle w:val="null3"/>
                  </w:pPr>
                  <w:r>
                    <w:rPr>
                      <w:rFonts w:ascii="仿宋_GB2312" w:hAnsi="仿宋_GB2312" w:cs="仿宋_GB2312" w:eastAsia="仿宋_GB2312"/>
                      <w:sz w:val="21"/>
                    </w:rPr>
                    <w:t>3.4.1 具备感兴趣区造影定量分析软件</w:t>
                  </w:r>
                </w:p>
                <w:p>
                  <w:pPr>
                    <w:pStyle w:val="null3"/>
                  </w:pPr>
                  <w:r>
                    <w:rPr>
                      <w:rFonts w:ascii="仿宋_GB2312" w:hAnsi="仿宋_GB2312" w:cs="仿宋_GB2312" w:eastAsia="仿宋_GB2312"/>
                      <w:sz w:val="21"/>
                    </w:rPr>
                    <w:t>▲3.4.2 具备微血管造影成像功能，支持心脏、腹部、浅表</w:t>
                  </w:r>
                </w:p>
                <w:p>
                  <w:pPr>
                    <w:pStyle w:val="null3"/>
                    <w:numPr>
                      <w:ilvl w:val="0"/>
                      <w:numId w:val="2"/>
                    </w:numPr>
                  </w:pPr>
                  <w:r>
                    <w:rPr>
                      <w:rFonts w:ascii="仿宋_GB2312" w:hAnsi="仿宋_GB2312" w:cs="仿宋_GB2312" w:eastAsia="仿宋_GB2312"/>
                      <w:sz w:val="21"/>
                    </w:rPr>
                    <w:t xml:space="preserve"> 测量和分析 (B型、M型、频谱多普勒、彩色多普勒、容积模式)</w:t>
                  </w:r>
                </w:p>
                <w:p>
                  <w:pPr>
                    <w:pStyle w:val="null3"/>
                  </w:pPr>
                  <w:r>
                    <w:rPr>
                      <w:rFonts w:ascii="仿宋_GB2312" w:hAnsi="仿宋_GB2312" w:cs="仿宋_GB2312" w:eastAsia="仿宋_GB2312"/>
                      <w:sz w:val="21"/>
                    </w:rPr>
                    <w:t>4.1 一般测量:距离(直线/曲线)、面积、周长(连续描记/点描记) 、角度、体积等；</w:t>
                  </w:r>
                </w:p>
                <w:p>
                  <w:pPr>
                    <w:pStyle w:val="null3"/>
                  </w:pPr>
                  <w:r>
                    <w:rPr>
                      <w:rFonts w:ascii="仿宋_GB2312" w:hAnsi="仿宋_GB2312" w:cs="仿宋_GB2312" w:eastAsia="仿宋_GB2312"/>
                      <w:sz w:val="21"/>
                    </w:rPr>
                    <w:t>4.2 多普勒血流测量及分析(含自动多普勒频谱包络计算);</w:t>
                  </w:r>
                </w:p>
                <w:p>
                  <w:pPr>
                    <w:pStyle w:val="null3"/>
                  </w:pPr>
                  <w:r>
                    <w:rPr>
                      <w:rFonts w:ascii="仿宋_GB2312" w:hAnsi="仿宋_GB2312" w:cs="仿宋_GB2312" w:eastAsia="仿宋_GB2312"/>
                      <w:sz w:val="21"/>
                    </w:rPr>
                    <w:t>4.3 产科测量: 包括全面的产科径线测量、NT测量、单/多胎儿孕龄及生长曲线、羊水指数、胎儿心脏功能测量等；</w:t>
                  </w:r>
                </w:p>
                <w:p>
                  <w:pPr>
                    <w:pStyle w:val="null3"/>
                  </w:pPr>
                  <w:r>
                    <w:rPr>
                      <w:rFonts w:ascii="仿宋_GB2312" w:hAnsi="仿宋_GB2312" w:cs="仿宋_GB2312" w:eastAsia="仿宋_GB2312"/>
                      <w:sz w:val="21"/>
                    </w:rPr>
                    <w:t>4.4 外周血管测量</w:t>
                  </w:r>
                </w:p>
                <w:p>
                  <w:pPr>
                    <w:pStyle w:val="null3"/>
                  </w:pPr>
                  <w:r>
                    <w:rPr>
                      <w:rFonts w:ascii="仿宋_GB2312" w:hAnsi="仿宋_GB2312" w:cs="仿宋_GB2312" w:eastAsia="仿宋_GB2312"/>
                      <w:sz w:val="21"/>
                    </w:rPr>
                    <w:t>4.5 心脏功能测量与分析</w:t>
                  </w:r>
                </w:p>
                <w:p>
                  <w:pPr>
                    <w:pStyle w:val="null3"/>
                  </w:pPr>
                  <w:r>
                    <w:rPr>
                      <w:rFonts w:ascii="仿宋_GB2312" w:hAnsi="仿宋_GB2312" w:cs="仿宋_GB2312" w:eastAsia="仿宋_GB2312"/>
                      <w:sz w:val="21"/>
                    </w:rPr>
                    <w:t>4.6 自动、实时Doppler 频谱波形分析，实时和冻结状态下都可以进行分析</w:t>
                  </w:r>
                </w:p>
                <w:p>
                  <w:pPr>
                    <w:pStyle w:val="null3"/>
                  </w:pPr>
                  <w:r>
                    <w:rPr>
                      <w:rFonts w:ascii="仿宋_GB2312" w:hAnsi="仿宋_GB2312" w:cs="仿宋_GB2312" w:eastAsia="仿宋_GB2312"/>
                      <w:sz w:val="21"/>
                    </w:rPr>
                    <w:t>▲4.7 自动二维心功能定量</w:t>
                  </w:r>
                </w:p>
                <w:p>
                  <w:pPr>
                    <w:pStyle w:val="null3"/>
                    <w:numPr>
                      <w:ilvl w:val="0"/>
                      <w:numId w:val="2"/>
                    </w:numPr>
                  </w:pPr>
                  <w:r>
                    <w:rPr>
                      <w:rFonts w:ascii="仿宋_GB2312" w:hAnsi="仿宋_GB2312" w:cs="仿宋_GB2312" w:eastAsia="仿宋_GB2312"/>
                      <w:sz w:val="21"/>
                    </w:rPr>
                    <w:t xml:space="preserve"> 图像存储与（电影）回放重显单元</w:t>
                  </w:r>
                </w:p>
                <w:p>
                  <w:pPr>
                    <w:pStyle w:val="null3"/>
                    <w:numPr>
                      <w:ilvl w:val="0"/>
                      <w:numId w:val="2"/>
                    </w:numPr>
                  </w:pPr>
                  <w:r>
                    <w:rPr>
                      <w:rFonts w:ascii="仿宋_GB2312" w:hAnsi="仿宋_GB2312" w:cs="仿宋_GB2312" w:eastAsia="仿宋_GB2312"/>
                      <w:sz w:val="21"/>
                    </w:rPr>
                    <w:t xml:space="preserve"> 硬盘存储≥500GB</w:t>
                  </w:r>
                </w:p>
                <w:p>
                  <w:pPr>
                    <w:pStyle w:val="null3"/>
                  </w:pPr>
                  <w:r>
                    <w:rPr>
                      <w:rFonts w:ascii="仿宋_GB2312" w:hAnsi="仿宋_GB2312" w:cs="仿宋_GB2312" w:eastAsia="仿宋_GB2312"/>
                      <w:sz w:val="21"/>
                    </w:rPr>
                    <w:t>7.  探头配置及参数性能</w:t>
                  </w:r>
                </w:p>
                <w:p>
                  <w:pPr>
                    <w:pStyle w:val="null3"/>
                  </w:pPr>
                  <w:r>
                    <w:rPr>
                      <w:rFonts w:ascii="仿宋_GB2312" w:hAnsi="仿宋_GB2312" w:cs="仿宋_GB2312" w:eastAsia="仿宋_GB2312"/>
                      <w:sz w:val="21"/>
                    </w:rPr>
                    <w:t>7.1 支持配备单晶体或冰晶探头≥3只，配置要求：</w:t>
                  </w:r>
                </w:p>
                <w:p>
                  <w:pPr>
                    <w:pStyle w:val="null3"/>
                  </w:pPr>
                  <w:r>
                    <w:rPr>
                      <w:rFonts w:ascii="仿宋_GB2312" w:hAnsi="仿宋_GB2312" w:cs="仿宋_GB2312" w:eastAsia="仿宋_GB2312"/>
                      <w:sz w:val="21"/>
                    </w:rPr>
                    <w:t>▲7.1.1 经食道单晶体或冰晶心脏探头 1把，超声频率2-8MHz</w:t>
                  </w:r>
                </w:p>
                <w:p>
                  <w:pPr>
                    <w:pStyle w:val="null3"/>
                  </w:pPr>
                  <w:r>
                    <w:rPr>
                      <w:rFonts w:ascii="仿宋_GB2312" w:hAnsi="仿宋_GB2312" w:cs="仿宋_GB2312" w:eastAsia="仿宋_GB2312"/>
                      <w:sz w:val="21"/>
                    </w:rPr>
                    <w:t>7.1.2 心脏单晶体或冰晶探头1把，超声频率1.5-5MHz</w:t>
                  </w:r>
                </w:p>
                <w:p>
                  <w:pPr>
                    <w:pStyle w:val="null3"/>
                  </w:pPr>
                  <w:r>
                    <w:rPr>
                      <w:rFonts w:ascii="仿宋_GB2312" w:hAnsi="仿宋_GB2312" w:cs="仿宋_GB2312" w:eastAsia="仿宋_GB2312"/>
                      <w:sz w:val="21"/>
                    </w:rPr>
                    <w:t>7.1.3 腹部单晶体或冰晶探头1把，超声频率1-5MHz</w:t>
                  </w:r>
                </w:p>
                <w:p>
                  <w:pPr>
                    <w:pStyle w:val="null3"/>
                  </w:pPr>
                  <w:r>
                    <w:rPr>
                      <w:rFonts w:ascii="仿宋_GB2312" w:hAnsi="仿宋_GB2312" w:cs="仿宋_GB2312" w:eastAsia="仿宋_GB2312"/>
                      <w:sz w:val="21"/>
                    </w:rPr>
                    <w:t>7.1.4 血管/小器官线阵探头  1把，超声频率3-11MHz</w:t>
                  </w:r>
                </w:p>
                <w:p>
                  <w:pPr>
                    <w:pStyle w:val="null3"/>
                  </w:pPr>
                  <w:r>
                    <w:rPr>
                      <w:rFonts w:ascii="仿宋_GB2312" w:hAnsi="仿宋_GB2312" w:cs="仿宋_GB2312" w:eastAsia="仿宋_GB2312"/>
                      <w:sz w:val="21"/>
                    </w:rPr>
                    <w:t>7.2 探头可与同品牌台式机通用且无需转接器</w:t>
                  </w:r>
                </w:p>
                <w:p>
                  <w:pPr>
                    <w:pStyle w:val="null3"/>
                  </w:pPr>
                  <w:r>
                    <w:rPr>
                      <w:rFonts w:ascii="仿宋_GB2312" w:hAnsi="仿宋_GB2312" w:cs="仿宋_GB2312" w:eastAsia="仿宋_GB2312"/>
                      <w:sz w:val="21"/>
                    </w:rPr>
                    <w:t>7.3 扫描深度：≥30cm</w:t>
                  </w:r>
                </w:p>
                <w:p>
                  <w:pPr>
                    <w:pStyle w:val="null3"/>
                  </w:pPr>
                  <w:r>
                    <w:rPr>
                      <w:rFonts w:ascii="仿宋_GB2312" w:hAnsi="仿宋_GB2312" w:cs="仿宋_GB2312" w:eastAsia="仿宋_GB2312"/>
                      <w:sz w:val="21"/>
                    </w:rPr>
                    <w:t>8.  频谱多普勒</w:t>
                  </w:r>
                </w:p>
                <w:p>
                  <w:pPr>
                    <w:pStyle w:val="null3"/>
                  </w:pPr>
                  <w:r>
                    <w:rPr>
                      <w:rFonts w:ascii="仿宋_GB2312" w:hAnsi="仿宋_GB2312" w:cs="仿宋_GB2312" w:eastAsia="仿宋_GB2312"/>
                      <w:sz w:val="21"/>
                    </w:rPr>
                    <w:t>8.1 方式：脉冲波多普勒PW，连续波多普勒CW，HPRF高脉冲重复频率多普勒</w:t>
                  </w:r>
                </w:p>
                <w:p>
                  <w:pPr>
                    <w:pStyle w:val="null3"/>
                  </w:pPr>
                  <w:r>
                    <w:rPr>
                      <w:rFonts w:ascii="仿宋_GB2312" w:hAnsi="仿宋_GB2312" w:cs="仿宋_GB2312" w:eastAsia="仿宋_GB2312"/>
                      <w:sz w:val="21"/>
                    </w:rPr>
                    <w:t>8.2 多普勒探头与频率：电子扇形PW，CW</w:t>
                  </w:r>
                </w:p>
                <w:p>
                  <w:pPr>
                    <w:pStyle w:val="null3"/>
                  </w:pPr>
                  <w:r>
                    <w:rPr>
                      <w:rFonts w:ascii="仿宋_GB2312" w:hAnsi="仿宋_GB2312" w:cs="仿宋_GB2312" w:eastAsia="仿宋_GB2312"/>
                      <w:sz w:val="21"/>
                    </w:rPr>
                    <w:t>8.3 显示方式：B/D，M/D，D</w:t>
                  </w:r>
                </w:p>
                <w:p>
                  <w:pPr>
                    <w:pStyle w:val="null3"/>
                  </w:pPr>
                  <w:r>
                    <w:rPr>
                      <w:rFonts w:ascii="仿宋_GB2312" w:hAnsi="仿宋_GB2312" w:cs="仿宋_GB2312" w:eastAsia="仿宋_GB2312"/>
                      <w:sz w:val="21"/>
                    </w:rPr>
                    <w:t>8.4 取样宽度及位置范围：宽度1-20mm; 分级可调</w:t>
                  </w:r>
                </w:p>
                <w:p>
                  <w:pPr>
                    <w:pStyle w:val="null3"/>
                  </w:pPr>
                  <w:r>
                    <w:rPr>
                      <w:rFonts w:ascii="仿宋_GB2312" w:hAnsi="仿宋_GB2312" w:cs="仿宋_GB2312" w:eastAsia="仿宋_GB2312"/>
                      <w:sz w:val="21"/>
                    </w:rPr>
                    <w:t>8.5 显示控制：反转显示(左/右，上/下)，零移位，局部放大及移位</w:t>
                  </w:r>
                </w:p>
                <w:p>
                  <w:pPr>
                    <w:pStyle w:val="null3"/>
                  </w:pPr>
                  <w:r>
                    <w:rPr>
                      <w:rFonts w:ascii="仿宋_GB2312" w:hAnsi="仿宋_GB2312" w:cs="仿宋_GB2312" w:eastAsia="仿宋_GB2312"/>
                      <w:sz w:val="21"/>
                    </w:rPr>
                    <w:t>9.  彩色多普勒</w:t>
                  </w:r>
                </w:p>
                <w:p>
                  <w:pPr>
                    <w:pStyle w:val="null3"/>
                  </w:pPr>
                  <w:r>
                    <w:rPr>
                      <w:rFonts w:ascii="仿宋_GB2312" w:hAnsi="仿宋_GB2312" w:cs="仿宋_GB2312" w:eastAsia="仿宋_GB2312"/>
                      <w:sz w:val="21"/>
                    </w:rPr>
                    <w:t>9.1 显示方式：速度方差显示、速度显示、方差显示;</w:t>
                  </w:r>
                </w:p>
                <w:p>
                  <w:pPr>
                    <w:pStyle w:val="null3"/>
                  </w:pPr>
                  <w:r>
                    <w:rPr>
                      <w:rFonts w:ascii="仿宋_GB2312" w:hAnsi="仿宋_GB2312" w:cs="仿宋_GB2312" w:eastAsia="仿宋_GB2312"/>
                      <w:sz w:val="21"/>
                    </w:rPr>
                    <w:t>9.2 实时双副对比显像</w:t>
                  </w:r>
                </w:p>
                <w:p>
                  <w:pPr>
                    <w:pStyle w:val="null3"/>
                  </w:pPr>
                  <w:r>
                    <w:rPr>
                      <w:rFonts w:ascii="仿宋_GB2312" w:hAnsi="仿宋_GB2312" w:cs="仿宋_GB2312" w:eastAsia="仿宋_GB2312"/>
                      <w:sz w:val="21"/>
                    </w:rPr>
                    <w:t>9.3 显示位置调整：感兴趣的图像范围：-20”- +20”</w:t>
                  </w:r>
                </w:p>
                <w:p>
                  <w:pPr>
                    <w:pStyle w:val="null3"/>
                  </w:pPr>
                  <w:r>
                    <w:rPr>
                      <w:rFonts w:ascii="仿宋_GB2312" w:hAnsi="仿宋_GB2312" w:cs="仿宋_GB2312" w:eastAsia="仿宋_GB2312"/>
                      <w:sz w:val="21"/>
                    </w:rPr>
                    <w:t>9.4 双同步和三同步模式下独立声束偏转技术</w:t>
                  </w:r>
                </w:p>
                <w:p>
                  <w:pPr>
                    <w:pStyle w:val="null3"/>
                  </w:pPr>
                  <w:r>
                    <w:rPr>
                      <w:rFonts w:ascii="仿宋_GB2312" w:hAnsi="仿宋_GB2312" w:cs="仿宋_GB2312" w:eastAsia="仿宋_GB2312"/>
                      <w:sz w:val="21"/>
                    </w:rPr>
                    <w:t>10. 原厂专用推车，可放置及固定主机系统及相关备件，高度可调，可旋转锁定，台车带机械键盘，以及外出拉杆箱</w:t>
                  </w:r>
                </w:p>
                <w:p>
                  <w:pPr>
                    <w:pStyle w:val="null3"/>
                  </w:pPr>
                  <w:r>
                    <w:rPr>
                      <w:rFonts w:ascii="仿宋_GB2312" w:hAnsi="仿宋_GB2312" w:cs="仿宋_GB2312" w:eastAsia="仿宋_GB2312"/>
                      <w:sz w:val="21"/>
                    </w:rPr>
                    <w:t>10.1 提供三探头接口台车，所有探头接口统一</w:t>
                  </w:r>
                </w:p>
                <w:p>
                  <w:pPr>
                    <w:pStyle w:val="null3"/>
                  </w:pPr>
                  <w:r>
                    <w:rPr>
                      <w:rFonts w:ascii="仿宋_GB2312" w:hAnsi="仿宋_GB2312" w:cs="仿宋_GB2312" w:eastAsia="仿宋_GB2312"/>
                      <w:sz w:val="21"/>
                    </w:rPr>
                    <w:t>10.2 台车提供续航电池，供主机使用，续航时间≥30min</w:t>
                  </w:r>
                </w:p>
                <w:p>
                  <w:pPr>
                    <w:pStyle w:val="null3"/>
                  </w:pPr>
                  <w:r>
                    <w:rPr>
                      <w:rFonts w:ascii="仿宋_GB2312" w:hAnsi="仿宋_GB2312" w:cs="仿宋_GB2312" w:eastAsia="仿宋_GB2312"/>
                      <w:sz w:val="21"/>
                    </w:rPr>
                    <w:t>10.3 配备腹部、浅表金属穿刺引导架各一套及树脂穿刺引导架各一盒。</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设备商务条款及要求：</w:t>
                  </w:r>
                </w:p>
                <w:p>
                  <w:pPr>
                    <w:pStyle w:val="null3"/>
                    <w:jc w:val="both"/>
                  </w:pPr>
                  <w:r>
                    <w:rPr>
                      <w:rFonts w:ascii="仿宋_GB2312" w:hAnsi="仿宋_GB2312" w:cs="仿宋_GB2312" w:eastAsia="仿宋_GB2312"/>
                      <w:sz w:val="21"/>
                    </w:rPr>
                    <w:t>1、有维修点,提供详细地址及维修电话,有专职的维修工程师</w:t>
                  </w:r>
                </w:p>
                <w:p>
                  <w:pPr>
                    <w:pStyle w:val="null3"/>
                    <w:jc w:val="both"/>
                  </w:pPr>
                  <w:r>
                    <w:rPr>
                      <w:rFonts w:ascii="仿宋_GB2312" w:hAnsi="仿宋_GB2312" w:cs="仿宋_GB2312" w:eastAsia="仿宋_GB2312"/>
                      <w:sz w:val="21"/>
                    </w:rPr>
                    <w:t>2、维修响应速度</w:t>
                  </w:r>
                </w:p>
                <w:p>
                  <w:pPr>
                    <w:pStyle w:val="null3"/>
                    <w:jc w:val="both"/>
                  </w:pPr>
                  <w:r>
                    <w:rPr>
                      <w:rFonts w:ascii="仿宋_GB2312" w:hAnsi="仿宋_GB2312" w:cs="仿宋_GB2312" w:eastAsia="仿宋_GB2312"/>
                      <w:sz w:val="21"/>
                    </w:rPr>
                    <w:t>2.1、如2小时内无法通过电话解决问题，维修人员必须在接到故障报告后24小时内到达医院（法定节日以外），并于【8】小时内排除故障，必要时提供备用机及备用探头</w:t>
                  </w:r>
                </w:p>
                <w:p>
                  <w:pPr>
                    <w:pStyle w:val="null3"/>
                    <w:jc w:val="both"/>
                  </w:pPr>
                  <w:r>
                    <w:rPr>
                      <w:rFonts w:ascii="仿宋_GB2312" w:hAnsi="仿宋_GB2312" w:cs="仿宋_GB2312" w:eastAsia="仿宋_GB2312"/>
                      <w:sz w:val="21"/>
                    </w:rPr>
                    <w:t>2.2、法定节日中，应于【48】小时内到达现场，并于【8】小时内排除故障；</w:t>
                  </w:r>
                </w:p>
                <w:p>
                  <w:pPr>
                    <w:pStyle w:val="null3"/>
                    <w:jc w:val="both"/>
                  </w:pPr>
                  <w:r>
                    <w:rPr>
                      <w:rFonts w:ascii="仿宋_GB2312" w:hAnsi="仿宋_GB2312" w:cs="仿宋_GB2312" w:eastAsia="仿宋_GB2312"/>
                      <w:sz w:val="21"/>
                    </w:rPr>
                    <w:t>2.3、逾期未能响应并排除故障的，采购人有权委托第三方处理，所产生的费用及风险均由供应商承担，采购人有权直接从履约保证金中扣除相关费用。</w:t>
                  </w:r>
                </w:p>
                <w:p>
                  <w:pPr>
                    <w:pStyle w:val="null3"/>
                    <w:jc w:val="both"/>
                  </w:pPr>
                  <w:r>
                    <w:rPr>
                      <w:rFonts w:ascii="仿宋_GB2312" w:hAnsi="仿宋_GB2312" w:cs="仿宋_GB2312" w:eastAsia="仿宋_GB2312"/>
                      <w:sz w:val="21"/>
                    </w:rPr>
                    <w:t>3、设备停产后的备件供应 ：国内不超过7天</w:t>
                  </w:r>
                </w:p>
                <w:p>
                  <w:pPr>
                    <w:pStyle w:val="null3"/>
                    <w:jc w:val="both"/>
                  </w:pPr>
                  <w:r>
                    <w:rPr>
                      <w:rFonts w:ascii="仿宋_GB2312" w:hAnsi="仿宋_GB2312" w:cs="仿宋_GB2312" w:eastAsia="仿宋_GB2312"/>
                      <w:sz w:val="21"/>
                    </w:rPr>
                    <w:t>4、为保证设备正常运行，在国内有备件库，存入必备配件，并保证10年以上的供应期,具备软件升级.</w:t>
                  </w:r>
                </w:p>
                <w:p>
                  <w:pPr>
                    <w:pStyle w:val="null3"/>
                    <w:jc w:val="both"/>
                  </w:pPr>
                  <w:r>
                    <w:rPr>
                      <w:rFonts w:ascii="仿宋_GB2312" w:hAnsi="仿宋_GB2312" w:cs="仿宋_GB2312" w:eastAsia="仿宋_GB2312"/>
                      <w:sz w:val="21"/>
                    </w:rPr>
                    <w:t>5、设备质保期：整机（主机及所有探头等）原厂质保≥6年，提供原厂承诺函，探头维保包括常规探头及腹腔镜探头、经食道探头、容积探头等特殊探头；</w:t>
                  </w:r>
                </w:p>
                <w:p>
                  <w:pPr>
                    <w:pStyle w:val="null3"/>
                    <w:jc w:val="both"/>
                  </w:pPr>
                  <w:r>
                    <w:rPr>
                      <w:rFonts w:ascii="仿宋_GB2312" w:hAnsi="仿宋_GB2312" w:cs="仿宋_GB2312" w:eastAsia="仿宋_GB2312"/>
                      <w:sz w:val="21"/>
                    </w:rPr>
                    <w:t>6、人员培训：操作、诊断人员≥4人次；维修、维护≥2人次</w:t>
                  </w:r>
                </w:p>
                <w:p>
                  <w:pPr>
                    <w:pStyle w:val="null3"/>
                    <w:jc w:val="both"/>
                  </w:pPr>
                  <w:r>
                    <w:rPr>
                      <w:rFonts w:ascii="仿宋_GB2312" w:hAnsi="仿宋_GB2312" w:cs="仿宋_GB2312" w:eastAsia="仿宋_GB2312"/>
                      <w:sz w:val="21"/>
                    </w:rPr>
                    <w:t>7、定期保养：定期维护保养时间台式机≤6个月/次；便携机≤4个月/次</w:t>
                  </w:r>
                </w:p>
                <w:p>
                  <w:pPr>
                    <w:pStyle w:val="null3"/>
                    <w:jc w:val="both"/>
                  </w:pPr>
                  <w:r>
                    <w:rPr>
                      <w:rFonts w:ascii="仿宋_GB2312" w:hAnsi="仿宋_GB2312" w:cs="仿宋_GB2312" w:eastAsia="仿宋_GB2312"/>
                      <w:sz w:val="21"/>
                    </w:rPr>
                    <w:t>8、整机（含探头）生产日期距交货期低于6个月。</w:t>
                  </w:r>
                </w:p>
              </w:tc>
            </w:tr>
          </w:tbl>
          <w:p>
            <w:pPr>
              <w:pStyle w:val="null3"/>
              <w:jc w:val="both"/>
            </w:pPr>
            <w:r>
              <w:rPr>
                <w:rFonts w:ascii="仿宋_GB2312" w:hAnsi="仿宋_GB2312" w:cs="仿宋_GB2312" w:eastAsia="仿宋_GB2312"/>
                <w:sz w:val="21"/>
                <w:b/>
              </w:rPr>
              <w:t>（四）心血管术中全身型彩色多普勒超声诊断仪</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设备用途及说明：</w:t>
                  </w:r>
                </w:p>
                <w:p>
                  <w:pPr>
                    <w:pStyle w:val="null3"/>
                    <w:jc w:val="both"/>
                  </w:pPr>
                  <w:r>
                    <w:rPr>
                      <w:rFonts w:ascii="仿宋_GB2312" w:hAnsi="仿宋_GB2312" w:cs="仿宋_GB2312" w:eastAsia="仿宋_GB2312"/>
                      <w:sz w:val="21"/>
                    </w:rPr>
                    <w:t>1.腹部、心脏、血管、小器官、产科、妇科、骨骼肌肉、泌尿、儿科、神经、急诊、介入等其它应用领域</w:t>
                  </w:r>
                </w:p>
                <w:p>
                  <w:pPr>
                    <w:pStyle w:val="null3"/>
                    <w:jc w:val="both"/>
                  </w:pPr>
                  <w:r>
                    <w:rPr>
                      <w:rFonts w:ascii="仿宋_GB2312" w:hAnsi="仿宋_GB2312" w:cs="仿宋_GB2312" w:eastAsia="仿宋_GB2312"/>
                      <w:sz w:val="21"/>
                    </w:rPr>
                    <w:t xml:space="preserve">2.提供最新版本及最新机型，具有升级能力  </w:t>
                  </w:r>
                </w:p>
                <w:p>
                  <w:pPr>
                    <w:pStyle w:val="null3"/>
                    <w:jc w:val="both"/>
                  </w:pPr>
                  <w:r>
                    <w:rPr>
                      <w:rFonts w:ascii="仿宋_GB2312" w:hAnsi="仿宋_GB2312" w:cs="仿宋_GB2312" w:eastAsia="仿宋_GB2312"/>
                      <w:sz w:val="21"/>
                      <w:b/>
                    </w:rPr>
                    <w:t>一、主要技术规格及系统概述：</w:t>
                  </w:r>
                </w:p>
                <w:p>
                  <w:pPr>
                    <w:pStyle w:val="null3"/>
                    <w:jc w:val="both"/>
                  </w:pPr>
                  <w:r>
                    <w:rPr>
                      <w:rFonts w:ascii="仿宋_GB2312" w:hAnsi="仿宋_GB2312" w:cs="仿宋_GB2312" w:eastAsia="仿宋_GB2312"/>
                      <w:sz w:val="21"/>
                    </w:rPr>
                    <w:t>1.  技术配置及性能参数</w:t>
                  </w:r>
                </w:p>
                <w:p>
                  <w:pPr>
                    <w:pStyle w:val="null3"/>
                    <w:jc w:val="both"/>
                  </w:pPr>
                  <w:r>
                    <w:rPr>
                      <w:rFonts w:ascii="仿宋_GB2312" w:hAnsi="仿宋_GB2312" w:cs="仿宋_GB2312" w:eastAsia="仿宋_GB2312"/>
                      <w:sz w:val="21"/>
                    </w:rPr>
                    <w:t>1.1主机硬件平台：</w:t>
                  </w:r>
                </w:p>
                <w:p>
                  <w:pPr>
                    <w:pStyle w:val="null3"/>
                    <w:jc w:val="both"/>
                  </w:pPr>
                  <w:r>
                    <w:rPr>
                      <w:rFonts w:ascii="仿宋_GB2312" w:hAnsi="仿宋_GB2312" w:cs="仿宋_GB2312" w:eastAsia="仿宋_GB2312"/>
                      <w:sz w:val="21"/>
                    </w:rPr>
                    <w:t>1.1.1 ≥21英寸高分辨率彩色液晶显示器</w:t>
                  </w:r>
                </w:p>
                <w:p>
                  <w:pPr>
                    <w:pStyle w:val="null3"/>
                    <w:jc w:val="both"/>
                  </w:pPr>
                  <w:r>
                    <w:rPr>
                      <w:rFonts w:ascii="仿宋_GB2312" w:hAnsi="仿宋_GB2312" w:cs="仿宋_GB2312" w:eastAsia="仿宋_GB2312"/>
                      <w:sz w:val="21"/>
                    </w:rPr>
                    <w:t>1.1.2 液晶触摸屏≥12英寸,可与显示器同步显示实时图像,支持滑动翻页功能</w:t>
                  </w:r>
                </w:p>
                <w:p>
                  <w:pPr>
                    <w:pStyle w:val="null3"/>
                    <w:jc w:val="both"/>
                  </w:pPr>
                  <w:r>
                    <w:rPr>
                      <w:rFonts w:ascii="仿宋_GB2312" w:hAnsi="仿宋_GB2312" w:cs="仿宋_GB2312" w:eastAsia="仿宋_GB2312"/>
                      <w:sz w:val="21"/>
                    </w:rPr>
                    <w:t>1.1.3 控制面板可独立旋转、升降及平移</w:t>
                  </w:r>
                </w:p>
                <w:p>
                  <w:pPr>
                    <w:pStyle w:val="null3"/>
                    <w:jc w:val="both"/>
                  </w:pPr>
                  <w:r>
                    <w:rPr>
                      <w:rFonts w:ascii="仿宋_GB2312" w:hAnsi="仿宋_GB2312" w:cs="仿宋_GB2312" w:eastAsia="仿宋_GB2312"/>
                      <w:sz w:val="21"/>
                    </w:rPr>
                    <w:t>1.1.4 具有组织特异性成像预设</w:t>
                  </w:r>
                </w:p>
                <w:p>
                  <w:pPr>
                    <w:pStyle w:val="null3"/>
                    <w:jc w:val="both"/>
                  </w:pPr>
                  <w:r>
                    <w:rPr>
                      <w:rFonts w:ascii="仿宋_GB2312" w:hAnsi="仿宋_GB2312" w:cs="仿宋_GB2312" w:eastAsia="仿宋_GB2312"/>
                      <w:sz w:val="21"/>
                    </w:rPr>
                    <w:t>2.  系统成像技术</w:t>
                  </w:r>
                </w:p>
                <w:p>
                  <w:pPr>
                    <w:pStyle w:val="null3"/>
                    <w:jc w:val="both"/>
                  </w:pPr>
                  <w:r>
                    <w:rPr>
                      <w:rFonts w:ascii="仿宋_GB2312" w:hAnsi="仿宋_GB2312" w:cs="仿宋_GB2312" w:eastAsia="仿宋_GB2312"/>
                      <w:sz w:val="21"/>
                    </w:rPr>
                    <w:t>2.1 数字化二维灰阶成像及 M 型成像单元</w:t>
                  </w:r>
                </w:p>
                <w:p>
                  <w:pPr>
                    <w:pStyle w:val="null3"/>
                    <w:jc w:val="both"/>
                  </w:pPr>
                  <w:r>
                    <w:rPr>
                      <w:rFonts w:ascii="仿宋_GB2312" w:hAnsi="仿宋_GB2312" w:cs="仿宋_GB2312" w:eastAsia="仿宋_GB2312"/>
                      <w:sz w:val="21"/>
                    </w:rPr>
                    <w:t>2.2 解剖 M 型：360°旋转调节</w:t>
                  </w:r>
                </w:p>
                <w:p>
                  <w:pPr>
                    <w:pStyle w:val="null3"/>
                    <w:jc w:val="both"/>
                  </w:pPr>
                  <w:r>
                    <w:rPr>
                      <w:rFonts w:ascii="仿宋_GB2312" w:hAnsi="仿宋_GB2312" w:cs="仿宋_GB2312" w:eastAsia="仿宋_GB2312"/>
                      <w:sz w:val="21"/>
                    </w:rPr>
                    <w:t>2.3 数字化频谱多普勒显示和分析单元（包括 PW、CW 和 HPRF）</w:t>
                  </w:r>
                </w:p>
                <w:p>
                  <w:pPr>
                    <w:pStyle w:val="null3"/>
                    <w:jc w:val="both"/>
                  </w:pPr>
                  <w:r>
                    <w:rPr>
                      <w:rFonts w:ascii="仿宋_GB2312" w:hAnsi="仿宋_GB2312" w:cs="仿宋_GB2312" w:eastAsia="仿宋_GB2312"/>
                      <w:sz w:val="21"/>
                    </w:rPr>
                    <w:t>2.4 智能实时图像优化技术，实时优化二维、频谱多普勒图像，适用于所成像探头</w:t>
                  </w:r>
                </w:p>
                <w:p>
                  <w:pPr>
                    <w:pStyle w:val="null3"/>
                    <w:jc w:val="both"/>
                  </w:pPr>
                  <w:r>
                    <w:rPr>
                      <w:rFonts w:ascii="仿宋_GB2312" w:hAnsi="仿宋_GB2312" w:cs="仿宋_GB2312" w:eastAsia="仿宋_GB2312"/>
                      <w:sz w:val="21"/>
                    </w:rPr>
                    <w:t>2.5 动态范围≥280dB</w:t>
                  </w:r>
                </w:p>
                <w:p>
                  <w:pPr>
                    <w:pStyle w:val="null3"/>
                    <w:jc w:val="both"/>
                  </w:pPr>
                  <w:r>
                    <w:rPr>
                      <w:rFonts w:ascii="仿宋_GB2312" w:hAnsi="仿宋_GB2312" w:cs="仿宋_GB2312" w:eastAsia="仿宋_GB2312"/>
                      <w:sz w:val="21"/>
                    </w:rPr>
                    <w:t>2.6 实时二同步/三同步能力，支持相控阵探头、凸阵探头和线阵探头</w:t>
                  </w:r>
                </w:p>
                <w:p>
                  <w:pPr>
                    <w:pStyle w:val="null3"/>
                    <w:jc w:val="both"/>
                  </w:pPr>
                  <w:r>
                    <w:rPr>
                      <w:rFonts w:ascii="仿宋_GB2312" w:hAnsi="仿宋_GB2312" w:cs="仿宋_GB2312" w:eastAsia="仿宋_GB2312"/>
                      <w:sz w:val="21"/>
                    </w:rPr>
                    <w:t>2.7 具备一键自动优化功能</w:t>
                  </w:r>
                </w:p>
                <w:p>
                  <w:pPr>
                    <w:pStyle w:val="null3"/>
                    <w:jc w:val="both"/>
                  </w:pPr>
                  <w:r>
                    <w:rPr>
                      <w:rFonts w:ascii="仿宋_GB2312" w:hAnsi="仿宋_GB2312" w:cs="仿宋_GB2312" w:eastAsia="仿宋_GB2312"/>
                      <w:sz w:val="21"/>
                    </w:rPr>
                    <w:t>2.8 具备产科自动测量技术</w:t>
                  </w:r>
                </w:p>
                <w:p>
                  <w:pPr>
                    <w:pStyle w:val="null3"/>
                    <w:jc w:val="both"/>
                  </w:pPr>
                  <w:r>
                    <w:rPr>
                      <w:rFonts w:ascii="仿宋_GB2312" w:hAnsi="仿宋_GB2312" w:cs="仿宋_GB2312" w:eastAsia="仿宋_GB2312"/>
                      <w:sz w:val="21"/>
                    </w:rPr>
                    <w:t>▲2.9 支持经食道心脏电子矩阵四维成像</w:t>
                  </w:r>
                </w:p>
                <w:p>
                  <w:pPr>
                    <w:pStyle w:val="null3"/>
                    <w:jc w:val="both"/>
                  </w:pPr>
                  <w:r>
                    <w:rPr>
                      <w:rFonts w:ascii="仿宋_GB2312" w:hAnsi="仿宋_GB2312" w:cs="仿宋_GB2312" w:eastAsia="仿宋_GB2312"/>
                      <w:sz w:val="21"/>
                    </w:rPr>
                    <w:t>2.10 具有超微细血流成像技术</w:t>
                  </w:r>
                </w:p>
                <w:p>
                  <w:pPr>
                    <w:pStyle w:val="null3"/>
                    <w:jc w:val="both"/>
                  </w:pPr>
                  <w:r>
                    <w:rPr>
                      <w:rFonts w:ascii="仿宋_GB2312" w:hAnsi="仿宋_GB2312" w:cs="仿宋_GB2312" w:eastAsia="仿宋_GB2312"/>
                      <w:sz w:val="21"/>
                    </w:rPr>
                    <w:t>2.11 具备智能多普勒血管检查技术</w:t>
                  </w:r>
                </w:p>
                <w:p>
                  <w:pPr>
                    <w:pStyle w:val="null3"/>
                    <w:jc w:val="both"/>
                  </w:pPr>
                  <w:r>
                    <w:rPr>
                      <w:rFonts w:ascii="仿宋_GB2312" w:hAnsi="仿宋_GB2312" w:cs="仿宋_GB2312" w:eastAsia="仿宋_GB2312"/>
                      <w:sz w:val="21"/>
                    </w:rPr>
                    <w:t>2.12 具备造影成像技术</w:t>
                  </w:r>
                </w:p>
                <w:p>
                  <w:pPr>
                    <w:pStyle w:val="null3"/>
                    <w:jc w:val="both"/>
                  </w:pPr>
                  <w:r>
                    <w:rPr>
                      <w:rFonts w:ascii="仿宋_GB2312" w:hAnsi="仿宋_GB2312" w:cs="仿宋_GB2312" w:eastAsia="仿宋_GB2312"/>
                      <w:sz w:val="21"/>
                    </w:rPr>
                    <w:t>2.13 具备应变弹性成像技术</w:t>
                  </w:r>
                </w:p>
                <w:p>
                  <w:pPr>
                    <w:pStyle w:val="null3"/>
                    <w:jc w:val="both"/>
                  </w:pPr>
                  <w:r>
                    <w:rPr>
                      <w:rFonts w:ascii="仿宋_GB2312" w:hAnsi="仿宋_GB2312" w:cs="仿宋_GB2312" w:eastAsia="仿宋_GB2312"/>
                      <w:sz w:val="21"/>
                    </w:rPr>
                    <w:t>2.14 具备剪切波弹性成像技术</w:t>
                  </w:r>
                </w:p>
                <w:p>
                  <w:pPr>
                    <w:pStyle w:val="null3"/>
                    <w:jc w:val="both"/>
                  </w:pPr>
                  <w:r>
                    <w:rPr>
                      <w:rFonts w:ascii="仿宋_GB2312" w:hAnsi="仿宋_GB2312" w:cs="仿宋_GB2312" w:eastAsia="仿宋_GB2312"/>
                      <w:sz w:val="21"/>
                    </w:rPr>
                    <w:t>2.15 具备左室自动应变定量技术</w:t>
                  </w:r>
                </w:p>
                <w:p>
                  <w:pPr>
                    <w:pStyle w:val="null3"/>
                    <w:jc w:val="both"/>
                  </w:pPr>
                  <w:r>
                    <w:rPr>
                      <w:rFonts w:ascii="仿宋_GB2312" w:hAnsi="仿宋_GB2312" w:cs="仿宋_GB2312" w:eastAsia="仿宋_GB2312"/>
                      <w:sz w:val="21"/>
                    </w:rPr>
                    <w:t>2.16 具备血管内中膜自动测量技术</w:t>
                  </w:r>
                </w:p>
                <w:p>
                  <w:pPr>
                    <w:pStyle w:val="null3"/>
                    <w:jc w:val="both"/>
                  </w:pPr>
                  <w:r>
                    <w:rPr>
                      <w:rFonts w:ascii="仿宋_GB2312" w:hAnsi="仿宋_GB2312" w:cs="仿宋_GB2312" w:eastAsia="仿宋_GB2312"/>
                      <w:sz w:val="21"/>
                    </w:rPr>
                    <w:t>2.17 心肌组织多普勒速度成像技术</w:t>
                  </w:r>
                </w:p>
                <w:p>
                  <w:pPr>
                    <w:pStyle w:val="null3"/>
                    <w:jc w:val="both"/>
                  </w:pPr>
                  <w:r>
                    <w:rPr>
                      <w:rFonts w:ascii="仿宋_GB2312" w:hAnsi="仿宋_GB2312" w:cs="仿宋_GB2312" w:eastAsia="仿宋_GB2312"/>
                      <w:sz w:val="21"/>
                    </w:rPr>
                    <w:t>2.18 心功能自动计算功能</w:t>
                  </w:r>
                </w:p>
                <w:p>
                  <w:pPr>
                    <w:pStyle w:val="null3"/>
                    <w:jc w:val="both"/>
                  </w:pPr>
                  <w:r>
                    <w:rPr>
                      <w:rFonts w:ascii="仿宋_GB2312" w:hAnsi="仿宋_GB2312" w:cs="仿宋_GB2312" w:eastAsia="仿宋_GB2312"/>
                      <w:sz w:val="21"/>
                    </w:rPr>
                    <w:t>2.19 增益调节：TGC增益补偿≥8 段，LGC侧向增益补偿≥8段</w:t>
                  </w:r>
                </w:p>
                <w:p>
                  <w:pPr>
                    <w:pStyle w:val="null3"/>
                    <w:jc w:val="both"/>
                  </w:pPr>
                  <w:r>
                    <w:rPr>
                      <w:rFonts w:ascii="仿宋_GB2312" w:hAnsi="仿宋_GB2312" w:cs="仿宋_GB2312" w:eastAsia="仿宋_GB2312"/>
                      <w:sz w:val="21"/>
                    </w:rPr>
                    <w:t>▲2.20 具备冰晶、单晶体或透镜探头技术，可选数量≥6把</w:t>
                  </w:r>
                </w:p>
                <w:p>
                  <w:pPr>
                    <w:pStyle w:val="null3"/>
                    <w:jc w:val="both"/>
                  </w:pPr>
                  <w:r>
                    <w:rPr>
                      <w:rFonts w:ascii="仿宋_GB2312" w:hAnsi="仿宋_GB2312" w:cs="仿宋_GB2312" w:eastAsia="仿宋_GB2312"/>
                      <w:sz w:val="21"/>
                    </w:rPr>
                    <w:t>2.21 探头接口≥4 个可激活的探头接口</w:t>
                  </w:r>
                </w:p>
                <w:p>
                  <w:pPr>
                    <w:pStyle w:val="null3"/>
                    <w:jc w:val="both"/>
                  </w:pPr>
                  <w:r>
                    <w:rPr>
                      <w:rFonts w:ascii="仿宋_GB2312" w:hAnsi="仿宋_GB2312" w:cs="仿宋_GB2312" w:eastAsia="仿宋_GB2312"/>
                      <w:sz w:val="21"/>
                    </w:rPr>
                    <w:t>2.22 取样容积: 0.8-20mm，大小及位置可调</w:t>
                  </w:r>
                </w:p>
                <w:p>
                  <w:pPr>
                    <w:pStyle w:val="null3"/>
                    <w:jc w:val="both"/>
                  </w:pPr>
                  <w:r>
                    <w:rPr>
                      <w:rFonts w:ascii="仿宋_GB2312" w:hAnsi="仿宋_GB2312" w:cs="仿宋_GB2312" w:eastAsia="仿宋_GB2312"/>
                      <w:sz w:val="21"/>
                    </w:rPr>
                    <w:t>2.23 偏转角度: ≥±20度 (线阵探头)</w:t>
                  </w:r>
                </w:p>
                <w:p>
                  <w:pPr>
                    <w:pStyle w:val="null3"/>
                    <w:jc w:val="both"/>
                  </w:pPr>
                  <w:r>
                    <w:rPr>
                      <w:rFonts w:ascii="仿宋_GB2312" w:hAnsi="仿宋_GB2312" w:cs="仿宋_GB2312" w:eastAsia="仿宋_GB2312"/>
                      <w:sz w:val="21"/>
                    </w:rPr>
                    <w:t>2.24 最低测量速度：≤0.25mm/s （非噪声信号）</w:t>
                  </w:r>
                </w:p>
                <w:p>
                  <w:pPr>
                    <w:pStyle w:val="null3"/>
                    <w:jc w:val="both"/>
                  </w:pPr>
                  <w:r>
                    <w:rPr>
                      <w:rFonts w:ascii="仿宋_GB2312" w:hAnsi="仿宋_GB2312" w:cs="仿宋_GB2312" w:eastAsia="仿宋_GB2312"/>
                      <w:sz w:val="21"/>
                    </w:rPr>
                    <w:t>2.25 具备硬盘：容量≥500GB</w:t>
                  </w:r>
                </w:p>
                <w:p>
                  <w:pPr>
                    <w:pStyle w:val="null3"/>
                    <w:jc w:val="both"/>
                  </w:pPr>
                  <w:r>
                    <w:rPr>
                      <w:rFonts w:ascii="仿宋_GB2312" w:hAnsi="仿宋_GB2312" w:cs="仿宋_GB2312" w:eastAsia="仿宋_GB2312"/>
                      <w:sz w:val="21"/>
                    </w:rPr>
                    <w:t>3.  探头配置及参数性能：</w:t>
                  </w:r>
                </w:p>
                <w:p>
                  <w:pPr>
                    <w:pStyle w:val="null3"/>
                    <w:jc w:val="both"/>
                  </w:pPr>
                  <w:r>
                    <w:rPr>
                      <w:rFonts w:ascii="仿宋_GB2312" w:hAnsi="仿宋_GB2312" w:cs="仿宋_GB2312" w:eastAsia="仿宋_GB2312"/>
                      <w:sz w:val="21"/>
                    </w:rPr>
                    <w:t>3.1 探头配置：</w:t>
                  </w:r>
                </w:p>
                <w:p>
                  <w:pPr>
                    <w:pStyle w:val="null3"/>
                    <w:jc w:val="both"/>
                  </w:pPr>
                  <w:r>
                    <w:rPr>
                      <w:rFonts w:ascii="仿宋_GB2312" w:hAnsi="仿宋_GB2312" w:cs="仿宋_GB2312" w:eastAsia="仿宋_GB2312"/>
                      <w:sz w:val="21"/>
                    </w:rPr>
                    <w:t>3.1.1 单晶体凸阵探头一把：超声频率1-5 MHz</w:t>
                  </w:r>
                </w:p>
                <w:p>
                  <w:pPr>
                    <w:pStyle w:val="null3"/>
                    <w:jc w:val="both"/>
                  </w:pPr>
                  <w:r>
                    <w:rPr>
                      <w:rFonts w:ascii="仿宋_GB2312" w:hAnsi="仿宋_GB2312" w:cs="仿宋_GB2312" w:eastAsia="仿宋_GB2312"/>
                      <w:sz w:val="21"/>
                    </w:rPr>
                    <w:t>3.1.2 单晶体相控阵探头一把：超声频率1-5 MHz</w:t>
                  </w:r>
                </w:p>
                <w:p>
                  <w:pPr>
                    <w:pStyle w:val="null3"/>
                    <w:jc w:val="both"/>
                  </w:pPr>
                  <w:r>
                    <w:rPr>
                      <w:rFonts w:ascii="仿宋_GB2312" w:hAnsi="仿宋_GB2312" w:cs="仿宋_GB2312" w:eastAsia="仿宋_GB2312"/>
                      <w:sz w:val="21"/>
                    </w:rPr>
                    <w:t>▲3.1.3 单晶体高频线阵探头一把：超声频率4-18 MHz</w:t>
                  </w:r>
                </w:p>
                <w:p>
                  <w:pPr>
                    <w:pStyle w:val="null3"/>
                    <w:jc w:val="both"/>
                  </w:pPr>
                  <w:r>
                    <w:rPr>
                      <w:rFonts w:ascii="仿宋_GB2312" w:hAnsi="仿宋_GB2312" w:cs="仿宋_GB2312" w:eastAsia="仿宋_GB2312"/>
                      <w:sz w:val="21"/>
                    </w:rPr>
                    <w:t>3.1.4 浅表线阵探头一把：超声频率4-12 MHz</w:t>
                  </w:r>
                </w:p>
                <w:p>
                  <w:pPr>
                    <w:pStyle w:val="null3"/>
                    <w:jc w:val="both"/>
                  </w:pPr>
                  <w:r>
                    <w:rPr>
                      <w:rFonts w:ascii="仿宋_GB2312" w:hAnsi="仿宋_GB2312" w:cs="仿宋_GB2312" w:eastAsia="仿宋_GB2312"/>
                      <w:sz w:val="21"/>
                    </w:rPr>
                    <w:t>3.1.5 腔内探头一把：超声频率4 - 9 MHz</w:t>
                  </w:r>
                </w:p>
                <w:p>
                  <w:pPr>
                    <w:pStyle w:val="null3"/>
                    <w:jc w:val="both"/>
                  </w:pPr>
                  <w:r>
                    <w:rPr>
                      <w:rFonts w:ascii="仿宋_GB2312" w:hAnsi="仿宋_GB2312" w:cs="仿宋_GB2312" w:eastAsia="仿宋_GB2312"/>
                      <w:sz w:val="21"/>
                    </w:rPr>
                    <w:t>3.2提供图像处理工作站及相关工作软件一套,图形工作站，最低配置要求：CPU：≥i9，内存:≥64G，显示器：≥24英寸，机械硬盘：≥4T；固态硬盘:≥2T，显卡要求：1660s 显存≥ 6G。显示器≥24英寸，显示分辨率≥2K， ≥2个DICOM口，≥4个usb采图器，彩色激光打印机、电脑桌椅，负责接入医院现有信息系统和配备相适应的接口及高清采集卡，费用包含在中标价格内3.3 配备超声专用检查床、椅一套；专业超声检查床（可升降、前后移动，可卷纸）。常规配备腹部、浅表、腔内金属穿刺架各一套及树脂穿刺引导架各一盒</w:t>
                  </w:r>
                </w:p>
                <w:p>
                  <w:pPr>
                    <w:pStyle w:val="null3"/>
                    <w:jc w:val="both"/>
                  </w:pPr>
                  <w:r>
                    <w:rPr>
                      <w:rFonts w:ascii="仿宋_GB2312" w:hAnsi="仿宋_GB2312" w:cs="仿宋_GB2312" w:eastAsia="仿宋_GB2312"/>
                      <w:sz w:val="21"/>
                    </w:rPr>
                    <w:t>3.4配备UPS电源1台，功率≥3KW，供电时间≥30min，</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设备商务条款及要求：</w:t>
                  </w:r>
                </w:p>
                <w:p>
                  <w:pPr>
                    <w:pStyle w:val="null3"/>
                    <w:jc w:val="both"/>
                  </w:pPr>
                  <w:r>
                    <w:rPr>
                      <w:rFonts w:ascii="仿宋_GB2312" w:hAnsi="仿宋_GB2312" w:cs="仿宋_GB2312" w:eastAsia="仿宋_GB2312"/>
                      <w:sz w:val="21"/>
                    </w:rPr>
                    <w:t>1、有维修点,提供详细地址及维修电话,有专职的维修工程师</w:t>
                  </w:r>
                </w:p>
                <w:p>
                  <w:pPr>
                    <w:pStyle w:val="null3"/>
                    <w:jc w:val="both"/>
                  </w:pPr>
                  <w:r>
                    <w:rPr>
                      <w:rFonts w:ascii="仿宋_GB2312" w:hAnsi="仿宋_GB2312" w:cs="仿宋_GB2312" w:eastAsia="仿宋_GB2312"/>
                      <w:sz w:val="21"/>
                    </w:rPr>
                    <w:t>2、维修响应速度</w:t>
                  </w:r>
                </w:p>
                <w:p>
                  <w:pPr>
                    <w:pStyle w:val="null3"/>
                    <w:jc w:val="both"/>
                  </w:pPr>
                  <w:r>
                    <w:rPr>
                      <w:rFonts w:ascii="仿宋_GB2312" w:hAnsi="仿宋_GB2312" w:cs="仿宋_GB2312" w:eastAsia="仿宋_GB2312"/>
                      <w:sz w:val="21"/>
                    </w:rPr>
                    <w:t>2、维修响应速度</w:t>
                  </w:r>
                </w:p>
                <w:p>
                  <w:pPr>
                    <w:pStyle w:val="null3"/>
                    <w:jc w:val="both"/>
                  </w:pPr>
                  <w:r>
                    <w:rPr>
                      <w:rFonts w:ascii="仿宋_GB2312" w:hAnsi="仿宋_GB2312" w:cs="仿宋_GB2312" w:eastAsia="仿宋_GB2312"/>
                      <w:sz w:val="21"/>
                    </w:rPr>
                    <w:t>2.1、如2小时内无法通过电话解决问题，维修人员必须在接到故障报告后24小时内到达医院（法定节日以外），并于【8】小时内排除故障，必要时提供备用机及备用探头</w:t>
                  </w:r>
                </w:p>
                <w:p>
                  <w:pPr>
                    <w:pStyle w:val="null3"/>
                    <w:jc w:val="both"/>
                  </w:pPr>
                  <w:r>
                    <w:rPr>
                      <w:rFonts w:ascii="仿宋_GB2312" w:hAnsi="仿宋_GB2312" w:cs="仿宋_GB2312" w:eastAsia="仿宋_GB2312"/>
                      <w:sz w:val="21"/>
                    </w:rPr>
                    <w:t>2.2、法定节日中，应于【48】小时内到达现场，并于【8】小时内排除故障；</w:t>
                  </w:r>
                </w:p>
                <w:p>
                  <w:pPr>
                    <w:pStyle w:val="null3"/>
                    <w:jc w:val="both"/>
                  </w:pPr>
                  <w:r>
                    <w:rPr>
                      <w:rFonts w:ascii="仿宋_GB2312" w:hAnsi="仿宋_GB2312" w:cs="仿宋_GB2312" w:eastAsia="仿宋_GB2312"/>
                      <w:sz w:val="21"/>
                    </w:rPr>
                    <w:t>2.3、逾期未能响应并排除故障的，采购人有权委托第三方处理，所产生的费用及风险均由供应商承担，采购人有权直接从履约保证金中扣除相关费用。</w:t>
                  </w:r>
                </w:p>
                <w:p>
                  <w:pPr>
                    <w:pStyle w:val="null3"/>
                    <w:jc w:val="both"/>
                  </w:pPr>
                  <w:r>
                    <w:rPr>
                      <w:rFonts w:ascii="仿宋_GB2312" w:hAnsi="仿宋_GB2312" w:cs="仿宋_GB2312" w:eastAsia="仿宋_GB2312"/>
                      <w:sz w:val="21"/>
                    </w:rPr>
                    <w:t>3、设备停产后的备件供应 ：国内不超过7天</w:t>
                  </w:r>
                </w:p>
                <w:p>
                  <w:pPr>
                    <w:pStyle w:val="null3"/>
                    <w:jc w:val="both"/>
                  </w:pPr>
                  <w:r>
                    <w:rPr>
                      <w:rFonts w:ascii="仿宋_GB2312" w:hAnsi="仿宋_GB2312" w:cs="仿宋_GB2312" w:eastAsia="仿宋_GB2312"/>
                      <w:sz w:val="21"/>
                    </w:rPr>
                    <w:t>4、为保证设备正常运行，在国内有备件库，存入必备配件，并保证10年以上的供应期,具备软件升级.</w:t>
                  </w:r>
                </w:p>
                <w:p>
                  <w:pPr>
                    <w:pStyle w:val="null3"/>
                    <w:jc w:val="both"/>
                  </w:pPr>
                  <w:r>
                    <w:rPr>
                      <w:rFonts w:ascii="仿宋_GB2312" w:hAnsi="仿宋_GB2312" w:cs="仿宋_GB2312" w:eastAsia="仿宋_GB2312"/>
                      <w:sz w:val="21"/>
                    </w:rPr>
                    <w:t>5、设备质保期：整机（主机及所有探头等）原厂质保≥6年，提供原厂承诺函，探头维保包括常规探头及腹腔镜探头、经食道探头、容积探头等特殊探头；</w:t>
                  </w:r>
                </w:p>
                <w:p>
                  <w:pPr>
                    <w:pStyle w:val="null3"/>
                    <w:jc w:val="both"/>
                  </w:pPr>
                  <w:r>
                    <w:rPr>
                      <w:rFonts w:ascii="仿宋_GB2312" w:hAnsi="仿宋_GB2312" w:cs="仿宋_GB2312" w:eastAsia="仿宋_GB2312"/>
                      <w:sz w:val="21"/>
                    </w:rPr>
                    <w:t>6、人员培训：操作、诊断人员≥4人次；维修、维护≥2人次</w:t>
                  </w:r>
                </w:p>
                <w:p>
                  <w:pPr>
                    <w:pStyle w:val="null3"/>
                    <w:jc w:val="both"/>
                  </w:pPr>
                  <w:r>
                    <w:rPr>
                      <w:rFonts w:ascii="仿宋_GB2312" w:hAnsi="仿宋_GB2312" w:cs="仿宋_GB2312" w:eastAsia="仿宋_GB2312"/>
                      <w:sz w:val="21"/>
                    </w:rPr>
                    <w:t>7、定期保养：定期维护保养时间台式机≤6个月/次；便携机≤4个月/次</w:t>
                  </w:r>
                </w:p>
                <w:p>
                  <w:pPr>
                    <w:pStyle w:val="null3"/>
                    <w:jc w:val="both"/>
                  </w:pPr>
                  <w:r>
                    <w:rPr>
                      <w:rFonts w:ascii="仿宋_GB2312" w:hAnsi="仿宋_GB2312" w:cs="仿宋_GB2312" w:eastAsia="仿宋_GB2312"/>
                      <w:sz w:val="21"/>
                    </w:rPr>
                    <w:t>8、整机（含探头）生产日期距交货期低于6个月。</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自合同签订之日起至双方合同义务（包含质保期内供应商的合同义务）履行完毕之日止。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合同签订后七日内，乙方应向甲方支付合同总价款的5%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 （二）所有货物到达甲方指定地点安装、调试，确认无误，经甲方第一次验收合格后，乙方须按其投标文件中响应的投标价格提供全额发票，甲方收到发票及乙方支付的履约保证金后 （乙方延期提供发票或提供的发票不符合甲方要求的，甲方有权拒付合同款项且不承担任何法律责任。因乙方原因导致甲方不能及时付款的，甲方无需承担任何责任。），达到付款条件起30日内，支付合同总金额的100%。 （三）第一次验收合格满壹年后，进行第二次验收，验收合格后，无息退还合同总价款3%的履约保证金。 （四）货物第一次验收合格满叁年后，进行第三次验收，验收合格后，无息退还合同总价款2%的履约保证金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 3.依法缴纳社会保障资金的相关材料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单位负责人）投标的，应提供法定代表人（单位负责人）身份证明；授权代表投标的，应提供法定代表人（单位负责人）身份证明、授权委托书（及被授权人近三个月内连续三个月（不含投标当月）在本单位社保缴纳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已向采购代理机构获取采购文件</w:t>
            </w:r>
          </w:p>
        </w:tc>
        <w:tc>
          <w:tcPr>
            <w:tcW w:type="dxa" w:w="3322"/>
          </w:tcPr>
          <w:p>
            <w:pPr>
              <w:pStyle w:val="null3"/>
            </w:pPr>
            <w:r>
              <w:rPr>
                <w:rFonts w:ascii="仿宋_GB2312" w:hAnsi="仿宋_GB2312" w:cs="仿宋_GB2312" w:eastAsia="仿宋_GB2312"/>
              </w:rPr>
              <w:t>需向采购代理机构获取招标文件，未向采购代理机构获取招标文件的投标人均无资格参加投标。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投标分项报价表.docx 投标方案.docx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技术指标一、投标产品技术指标评审内容</w:t>
            </w:r>
          </w:p>
        </w:tc>
        <w:tc>
          <w:tcPr>
            <w:tcW w:type="dxa" w:w="2492"/>
          </w:tcPr>
          <w:p>
            <w:pPr>
              <w:pStyle w:val="null3"/>
            </w:pPr>
            <w:r>
              <w:rPr>
                <w:rFonts w:ascii="仿宋_GB2312" w:hAnsi="仿宋_GB2312" w:cs="仿宋_GB2312" w:eastAsia="仿宋_GB2312"/>
              </w:rPr>
              <w:t>一、投标产品技术指标评审内容（34分） 投标产品的技术指标评审：完全响应得34分。“▲”号技术参数一项不满足扣1分，非“▲”号技术指标参数一项不满足扣0.5分，扣完为止。 评审依据：按照技术参数要求提供相应的证明文件（包括不限于检测报告、技术白皮书、厂家产品说明等），在技术偏离表“说明”栏中标明证明材料的页码；无技术材料支持视为负偏离。 技术指标中“★”类为核心指标，如发生负偏离视为非实质性响应，其投标将被认定为无效投标。</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技术指标二、投标产品的可靠性</w:t>
            </w:r>
          </w:p>
        </w:tc>
        <w:tc>
          <w:tcPr>
            <w:tcW w:type="dxa" w:w="2492"/>
          </w:tcPr>
          <w:p>
            <w:pPr>
              <w:pStyle w:val="null3"/>
            </w:pPr>
            <w:r>
              <w:rPr>
                <w:rFonts w:ascii="仿宋_GB2312" w:hAnsi="仿宋_GB2312" w:cs="仿宋_GB2312" w:eastAsia="仿宋_GB2312"/>
              </w:rPr>
              <w:t>二、投标产品的可靠性（5分） 1、所投设备技术先进、可靠性强、成熟度高，满足用户需求，得5分； 2、所投设备技术成熟、性能稳定，基本满足用户需求，得3分； 3、所投设备技术成熟、性能满足、不影响用户使用效果，得1分。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依据供应商提供的本项目的实施方案评审，内容包含： 1、供货方案（3分）：内容完整、可实施、且有针对性得3分；内容完整、可实施得2分；方案基本完整得1分；未提供不得分。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2、安装调试方案（3分）：内容完整、可实施、且有针对性得3分；内容完整、可实施得2分；方案基本完整得1分；未提供不得分。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3、技术支持方案（3分）：内容完整、可实施、且有针对性得3分；内容完整、可实施得2分；方案基本完整得1分；未提供不得分。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4、验收方案（3分）：内容完整、可实施、且有针对性得3分；内容完整、可实施得2分；方案基本完整得1分；未提供不得分。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2、培训方案（3分）：内容完整、可实施、且有针对性得3分；内容完整、可实施得2分；方案基本完整得1分；未提供不得分。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3、故障处理及补救措施（3分）：内容完整、可实施、且有针对性得3分；内容完整、可实施得2分；方案基本完整得1分；未提供不得分。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4、备品配件服务承诺（3分）：内容完整、可实施、且有针对性得3分；内容完整、可实施得2分；方案基本完整得1分；未提供不得分。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提供自2022年1月1日起至投标截止时间止（以合同签订时间为准）所投核心产品（同品牌同型号）的业绩。提供一个有效业绩得1分，满分5分。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