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20173">
      <w:pPr>
        <w:jc w:val="center"/>
        <w:rPr>
          <w:b/>
          <w:bCs/>
          <w:sz w:val="28"/>
          <w:szCs w:val="36"/>
        </w:rPr>
      </w:pPr>
      <w:bookmarkStart w:id="0" w:name="_GoBack"/>
      <w:r>
        <w:rPr>
          <w:rFonts w:hint="eastAsia"/>
          <w:b/>
          <w:bCs/>
          <w:sz w:val="28"/>
          <w:szCs w:val="36"/>
        </w:rPr>
        <w:t>配送工具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7A1B06"/>
    <w:rsid w:val="177A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2025-11-20T09:28:00Z</dcterms:created>
  <dc:creator>彤Tion</dc:creator>
  <cp:lastModifiedBy>彤Tion</cp:lastModifiedBy>
  <dcterms:modified xsi:type="dcterms:W3CDTF">2025-11-20T09:29:00Z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D22C6972470E4B3480C64755E4FDE321_11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