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76FA3">
      <w:pPr>
        <w:pStyle w:val="2"/>
        <w:spacing w:before="69" w:line="222" w:lineRule="auto"/>
        <w:jc w:val="center"/>
        <w:outlineLvl w:val="0"/>
        <w:rPr>
          <w:rFonts w:hint="eastAsia" w:ascii="仿宋" w:hAnsi="仿宋" w:eastAsia="仿宋" w:cs="仿宋"/>
          <w:spacing w:val="15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pacing w:val="15"/>
          <w:sz w:val="36"/>
          <w:szCs w:val="36"/>
          <w:lang w:val="en-US" w:eastAsia="zh-CN"/>
        </w:rPr>
        <w:t>后期检测试剂盒最高限价及报价表</w:t>
      </w:r>
    </w:p>
    <w:tbl>
      <w:tblPr>
        <w:tblStyle w:val="3"/>
        <w:tblW w:w="9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4016"/>
        <w:gridCol w:w="825"/>
        <w:gridCol w:w="1560"/>
        <w:gridCol w:w="1245"/>
        <w:gridCol w:w="990"/>
      </w:tblGrid>
      <w:tr w14:paraId="312AE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35" w:type="dxa"/>
            <w:shd w:val="clear" w:color="auto" w:fill="auto"/>
            <w:vAlign w:val="center"/>
          </w:tcPr>
          <w:p w14:paraId="1C0BE0E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序号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38AFDE3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产品名称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99B8CD3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单位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6EBE4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包装规格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20EA63A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单价最高限价（元）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92B2E16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投标报价（元）</w:t>
            </w:r>
          </w:p>
        </w:tc>
      </w:tr>
      <w:tr w14:paraId="6A2E4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35" w:type="dxa"/>
            <w:shd w:val="clear" w:color="auto" w:fill="auto"/>
            <w:vAlign w:val="center"/>
          </w:tcPr>
          <w:p w14:paraId="178B8D86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1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6A1FFBA8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结核分枝杆菌rpoB基因和突变检测试剂盒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44D736C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人份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92159D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50人份/盒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2EBEC13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320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D69EE7D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07C79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35" w:type="dxa"/>
            <w:shd w:val="clear" w:color="auto" w:fill="auto"/>
            <w:vAlign w:val="center"/>
          </w:tcPr>
          <w:p w14:paraId="13AF9EA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2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78DBA9B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艰难梭菌核酸（DNA）检测试剂盒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9C891A6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人份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4BD3A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50人份/盒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89FDAC8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320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9295158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18374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35" w:type="dxa"/>
            <w:shd w:val="clear" w:color="auto" w:fill="auto"/>
            <w:vAlign w:val="center"/>
          </w:tcPr>
          <w:p w14:paraId="2AA0564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3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7198F144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凝血酶-抗凝血酶Ⅲ复合物测定试剂盒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1BC4E4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人份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0B7837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2×50人份/盒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DB10FB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69.5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B781824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7F752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35" w:type="dxa"/>
            <w:shd w:val="clear" w:color="auto" w:fill="auto"/>
            <w:vAlign w:val="center"/>
          </w:tcPr>
          <w:p w14:paraId="634F6BB8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4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7DC53AC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纤溶酶-α2 纤溶酶抑制剂复合物测定试剂盒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4FC28A7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人份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31CCBC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2×50人份/盒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3BC718C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69.5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656626C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44458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35" w:type="dxa"/>
            <w:shd w:val="clear" w:color="auto" w:fill="auto"/>
            <w:vAlign w:val="center"/>
          </w:tcPr>
          <w:p w14:paraId="3D0E75A3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5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5B2C275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组织纤溶酶原激活物-纤溶酶原激活物抑制剂-1 复合物测定试剂盒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2CA5BC4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人份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4B519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2×50人份/盒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D94FD2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74.5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A924E1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54E24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35" w:type="dxa"/>
            <w:shd w:val="clear" w:color="auto" w:fill="auto"/>
            <w:vAlign w:val="center"/>
          </w:tcPr>
          <w:p w14:paraId="2832D8E8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6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151B5F64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血栓调节蛋白测定试剂盒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509F4E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人份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30B2967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2×50人份/盒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0A5B9FC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73.57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5DC8EE7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126CD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35" w:type="dxa"/>
            <w:shd w:val="clear" w:color="auto" w:fill="auto"/>
            <w:vAlign w:val="center"/>
          </w:tcPr>
          <w:p w14:paraId="7879A668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7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5F9FD3B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反应杯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5952F8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包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FD2B33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1000个/包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17844438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280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28ADC4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642EF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35" w:type="dxa"/>
            <w:shd w:val="clear" w:color="auto" w:fill="auto"/>
            <w:vAlign w:val="center"/>
          </w:tcPr>
          <w:p w14:paraId="76B9C4C3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8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523A691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清洗液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E02AC8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桶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B343A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2L/桶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27A92A19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100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2EF2FD6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0E0FC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35" w:type="dxa"/>
            <w:shd w:val="clear" w:color="auto" w:fill="auto"/>
            <w:vAlign w:val="center"/>
          </w:tcPr>
          <w:p w14:paraId="711C0B54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9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722CEA1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底物液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5F56263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盒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199F3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4x40Ml/盒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1F0904B6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300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96D955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6DA2D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35" w:type="dxa"/>
            <w:shd w:val="clear" w:color="auto" w:fill="auto"/>
            <w:vAlign w:val="center"/>
          </w:tcPr>
          <w:p w14:paraId="3EBCC9A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10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65A5C07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抗突变型瓜氨酸波形蛋白测定试剂盒</w:t>
            </w:r>
          </w:p>
          <w:p w14:paraId="5858E8BC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0C5FDF66">
            <w:pPr>
              <w:pStyle w:val="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人份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FE823C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24人份/盒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ACFD4D0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55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CF6A924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72D00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35" w:type="dxa"/>
            <w:shd w:val="clear" w:color="auto" w:fill="auto"/>
            <w:vAlign w:val="center"/>
          </w:tcPr>
          <w:p w14:paraId="26A94D3A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11</w:t>
            </w:r>
          </w:p>
        </w:tc>
        <w:tc>
          <w:tcPr>
            <w:tcW w:w="4016" w:type="dxa"/>
            <w:shd w:val="clear" w:color="auto" w:fill="auto"/>
            <w:vAlign w:val="center"/>
          </w:tcPr>
          <w:p w14:paraId="229A7259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bookmarkStart w:id="0" w:name="OLE_LINK2"/>
            <w:bookmarkStart w:id="1" w:name="OLE_LINK1"/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抗α-胞衬蛋白抗体</w:t>
            </w:r>
            <w:bookmarkEnd w:id="0"/>
            <w:bookmarkEnd w:id="1"/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测定试剂盒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E95FAA8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人份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F7E4D3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24人份/盒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A77634D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42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FC9B07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</w:tbl>
    <w:p w14:paraId="61ABA456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>注：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本表报价用于检测试剂盒参考价格，投标人可根据实际情况填写，未填写或超出限价为无效投标</w:t>
      </w: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>。</w:t>
      </w:r>
    </w:p>
    <w:p w14:paraId="3493D2B4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</w:p>
    <w:p w14:paraId="2D19727C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</w:p>
    <w:p w14:paraId="19DC3C6E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</w:p>
    <w:p w14:paraId="386792FE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 xml:space="preserve">投标人签章：（加盖公章） </w:t>
      </w:r>
    </w:p>
    <w:p w14:paraId="10615D44">
      <w:pPr>
        <w:pStyle w:val="5"/>
      </w:pP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>日 期: {日期}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A2D17"/>
    <w:rsid w:val="670A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2025-11-25T09:21:00Z</dcterms:created>
  <dc:creator>崔艳婷</dc:creator>
  <cp:lastModifiedBy>崔艳婷</cp:lastModifiedBy>
  <dcterms:modified xsi:type="dcterms:W3CDTF">2025-11-25T09:21:38Z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F578C54722814AC4BF3455083E13C114_11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