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3B7C2">
      <w:pPr>
        <w:pStyle w:val="3"/>
        <w:widowControl/>
        <w:spacing w:beforeAutospacing="0" w:afterAutospacing="0"/>
        <w:jc w:val="center"/>
        <w:rPr>
          <w:rFonts w:hint="eastAsia" w:ascii="仿宋" w:hAnsi="仿宋" w:eastAsia="仿宋" w:cs="仿宋"/>
          <w:b/>
          <w:bCs/>
          <w:kern w:val="2"/>
          <w:sz w:val="32"/>
          <w:szCs w:val="40"/>
        </w:rPr>
      </w:pPr>
      <w:bookmarkStart w:id="0" w:name="_GoBack"/>
      <w:r>
        <w:rPr>
          <w:rFonts w:hint="eastAsia" w:ascii="仿宋" w:hAnsi="仿宋" w:eastAsia="仿宋" w:cs="仿宋"/>
          <w:b/>
          <w:bCs/>
          <w:kern w:val="2"/>
          <w:sz w:val="32"/>
          <w:szCs w:val="40"/>
          <w:lang w:val="en-US" w:eastAsia="zh-CN"/>
        </w:rPr>
        <w:t>二次</w:t>
      </w:r>
      <w:r>
        <w:rPr>
          <w:rFonts w:hint="eastAsia" w:ascii="仿宋" w:hAnsi="仿宋" w:eastAsia="仿宋" w:cs="仿宋"/>
          <w:b/>
          <w:bCs/>
          <w:kern w:val="2"/>
          <w:sz w:val="32"/>
          <w:szCs w:val="40"/>
        </w:rPr>
        <w:t>报价明细表</w:t>
      </w:r>
    </w:p>
    <w:bookmarkEnd w:id="0"/>
    <w:p w14:paraId="43DF51E4">
      <w:p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项目名称：</w:t>
      </w:r>
    </w:p>
    <w:p w14:paraId="3287B7A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项目编号：</w:t>
      </w:r>
    </w:p>
    <w:tbl>
      <w:tblPr>
        <w:tblStyle w:val="4"/>
        <w:tblpPr w:leftFromText="180" w:rightFromText="180" w:vertAnchor="text" w:horzAnchor="page" w:tblpXSpec="center" w:tblpY="93"/>
        <w:tblOverlap w:val="never"/>
        <w:tblW w:w="5503" w:type="pct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8"/>
        <w:gridCol w:w="618"/>
        <w:gridCol w:w="957"/>
        <w:gridCol w:w="711"/>
        <w:gridCol w:w="1171"/>
        <w:gridCol w:w="1064"/>
        <w:gridCol w:w="836"/>
        <w:gridCol w:w="711"/>
        <w:gridCol w:w="827"/>
        <w:gridCol w:w="918"/>
        <w:gridCol w:w="810"/>
      </w:tblGrid>
      <w:tr w14:paraId="1DE2CC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6" w:hRule="atLeast"/>
          <w:jc w:val="center"/>
        </w:trPr>
        <w:tc>
          <w:tcPr>
            <w:tcW w:w="314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EFB3900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产</w:t>
            </w:r>
          </w:p>
          <w:p w14:paraId="6543AE64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品</w:t>
            </w:r>
          </w:p>
          <w:p w14:paraId="11F37ACA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费</w:t>
            </w:r>
          </w:p>
          <w:p w14:paraId="7B3C80AB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用</w:t>
            </w:r>
          </w:p>
        </w:tc>
        <w:tc>
          <w:tcPr>
            <w:tcW w:w="33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5232D83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5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71C5EF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名称</w:t>
            </w: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BBEAB7F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品牌</w:t>
            </w:r>
          </w:p>
        </w:tc>
        <w:tc>
          <w:tcPr>
            <w:tcW w:w="63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7526F9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型号和规格</w:t>
            </w:r>
          </w:p>
        </w:tc>
        <w:tc>
          <w:tcPr>
            <w:tcW w:w="5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68203F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制造厂家</w:t>
            </w:r>
          </w:p>
        </w:tc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7136AC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数量</w:t>
            </w: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675553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4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531F47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单价</w:t>
            </w:r>
          </w:p>
          <w:p w14:paraId="4231C236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（元）</w:t>
            </w: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73C92C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总价</w:t>
            </w:r>
          </w:p>
          <w:p w14:paraId="1556F9DE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（元）</w:t>
            </w:r>
          </w:p>
        </w:tc>
        <w:tc>
          <w:tcPr>
            <w:tcW w:w="4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4E1944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备注</w:t>
            </w:r>
          </w:p>
        </w:tc>
      </w:tr>
      <w:tr w14:paraId="3FE8E73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314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3F94D9D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35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C3AB8F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1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95B800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1E485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36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35F49ED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99874A7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9D21C62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D86F71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FA3B1D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4A55BC1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BDE8FCA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6E735C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2" w:hRule="atLeast"/>
          <w:jc w:val="center"/>
        </w:trPr>
        <w:tc>
          <w:tcPr>
            <w:tcW w:w="314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51A45A7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9ADAF50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2C15F8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1A6B098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90A438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D5FCE8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ED7D7B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306A63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BE8C67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FF7BC2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2D67A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6BCF945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314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7247DB4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DD7E521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D2EB58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2126A42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580378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516337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15E061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B1424E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2135E9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757625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A1E5D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0D1BEA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314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DC672F0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AB000A1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525D50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8B3D5CC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B7E0B0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525727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30258C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4E7090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F7AC4A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BF2F1B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F21A3E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49A8ED8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2" w:hRule="atLeast"/>
          <w:jc w:val="center"/>
        </w:trPr>
        <w:tc>
          <w:tcPr>
            <w:tcW w:w="314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D0514FE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B89F0D3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D893CA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9855BEC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DE6CDC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30465E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A2BCF3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8907CC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83566A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E0A66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C051C3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25D27C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4" w:hRule="atLeast"/>
          <w:jc w:val="center"/>
        </w:trPr>
        <w:tc>
          <w:tcPr>
            <w:tcW w:w="650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DB6021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其他费用</w:t>
            </w:r>
          </w:p>
        </w:tc>
        <w:tc>
          <w:tcPr>
            <w:tcW w:w="906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5EB70B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003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F81DAA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BF95FF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20C1E1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4" w:hRule="atLeast"/>
          <w:jc w:val="center"/>
        </w:trPr>
        <w:tc>
          <w:tcPr>
            <w:tcW w:w="650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83ADCE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906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131A9D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003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9A3E27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6C2FAD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0F3EEB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6" w:hRule="atLeast"/>
          <w:jc w:val="center"/>
        </w:trPr>
        <w:tc>
          <w:tcPr>
            <w:tcW w:w="650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0B90371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投标总报价</w:t>
            </w:r>
          </w:p>
        </w:tc>
        <w:tc>
          <w:tcPr>
            <w:tcW w:w="3909" w:type="pct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DA0F80">
            <w:pPr>
              <w:pStyle w:val="7"/>
              <w:bidi w:val="0"/>
              <w:jc w:val="left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 xml:space="preserve">大写：                      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80C355">
            <w:pPr>
              <w:pStyle w:val="7"/>
              <w:bidi w:val="0"/>
              <w:jc w:val="left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1C36680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3" w:hRule="atLeast"/>
          <w:jc w:val="center"/>
        </w:trPr>
        <w:tc>
          <w:tcPr>
            <w:tcW w:w="650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0D70DD9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备注</w:t>
            </w:r>
          </w:p>
        </w:tc>
        <w:tc>
          <w:tcPr>
            <w:tcW w:w="4349" w:type="pct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6E348">
            <w:pPr>
              <w:pStyle w:val="7"/>
              <w:bidi w:val="0"/>
              <w:jc w:val="left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保留小数点后两位。</w:t>
            </w:r>
          </w:p>
        </w:tc>
      </w:tr>
    </w:tbl>
    <w:p w14:paraId="3AF809FB">
      <w:pPr>
        <w:rPr>
          <w:rFonts w:hint="eastAsia" w:ascii="仿宋" w:hAnsi="仿宋" w:eastAsia="仿宋" w:cs="仿宋"/>
          <w:b/>
          <w:bCs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8"/>
          <w:lang w:val="en-US" w:eastAsia="zh-CN"/>
        </w:rPr>
        <w:t>说明：最终报价环节以附件形式上传系统现场提交。</w:t>
      </w:r>
    </w:p>
    <w:p w14:paraId="00C3CC41">
      <w:pPr>
        <w:ind w:firstLine="3150" w:firstLineChars="1500"/>
        <w:rPr>
          <w:rFonts w:hint="eastAsia" w:ascii="仿宋" w:hAnsi="仿宋" w:eastAsia="仿宋" w:cs="仿宋"/>
          <w:szCs w:val="21"/>
        </w:rPr>
      </w:pPr>
    </w:p>
    <w:p w14:paraId="47D4B6B1">
      <w:pPr>
        <w:ind w:firstLine="3150" w:firstLineChars="1500"/>
        <w:rPr>
          <w:rFonts w:hint="eastAsia" w:ascii="仿宋" w:hAnsi="仿宋" w:eastAsia="仿宋" w:cs="仿宋"/>
          <w:szCs w:val="21"/>
        </w:rPr>
      </w:pPr>
    </w:p>
    <w:p w14:paraId="1C1BF01F">
      <w:pPr>
        <w:ind w:firstLine="3150" w:firstLineChars="1500"/>
        <w:rPr>
          <w:rFonts w:hint="eastAsia" w:ascii="仿宋" w:hAnsi="仿宋" w:eastAsia="仿宋" w:cs="仿宋"/>
          <w:szCs w:val="21"/>
        </w:rPr>
      </w:pPr>
    </w:p>
    <w:p w14:paraId="4C18810B">
      <w:pPr>
        <w:ind w:firstLine="3780" w:firstLineChars="18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投标人签章：（加盖公章）：</w:t>
      </w:r>
    </w:p>
    <w:p w14:paraId="7AF45E21">
      <w:pPr>
        <w:rPr>
          <w:rFonts w:hint="eastAsia" w:ascii="仿宋" w:hAnsi="仿宋" w:eastAsia="仿宋" w:cs="仿宋"/>
          <w:szCs w:val="21"/>
        </w:rPr>
      </w:pPr>
    </w:p>
    <w:p w14:paraId="6D5B497E">
      <w:pPr>
        <w:ind w:firstLine="4620" w:firstLineChars="2200"/>
      </w:pPr>
      <w:r>
        <w:rPr>
          <w:rFonts w:hint="eastAsia" w:ascii="仿宋" w:hAnsi="仿宋" w:eastAsia="仿宋" w:cs="仿宋"/>
          <w:szCs w:val="21"/>
        </w:rPr>
        <w:t>日 期: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CC2171D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2025-11-25T07:26:27Z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