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5C8360">
      <w:pPr>
        <w:pStyle w:val="4"/>
        <w:ind w:firstLine="0" w:firstLineChars="0"/>
        <w:jc w:val="center"/>
        <w:rPr>
          <w:rFonts w:hint="eastAsia" w:ascii="仿宋" w:hAnsi="仿宋" w:eastAsia="仿宋" w:cs="仿宋"/>
          <w:b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kern w:val="2"/>
          <w:sz w:val="28"/>
          <w:szCs w:val="28"/>
          <w:highlight w:val="none"/>
          <w:lang w:val="en-US" w:eastAsia="zh-CN" w:bidi="ar-SA"/>
        </w:rPr>
        <w:t>供应商认为需要提供的其他资料</w:t>
      </w:r>
    </w:p>
    <w:p w14:paraId="3885229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213E2F0F"/>
    <w:rsid w:val="26841133"/>
    <w:rsid w:val="33BC7D4B"/>
    <w:rsid w:val="3E754C90"/>
    <w:rsid w:val="3F81343C"/>
    <w:rsid w:val="7ABB1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styleId="3">
    <w:name w:val="toc 1"/>
    <w:basedOn w:val="1"/>
    <w:next w:val="1"/>
    <w:qFormat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sz w:val="28"/>
      <w:szCs w:val="28"/>
    </w:rPr>
  </w:style>
  <w:style w:type="paragraph" w:styleId="4">
    <w:name w:val="Body Text First Indent"/>
    <w:basedOn w:val="2"/>
    <w:qFormat/>
    <w:uiPriority w:val="0"/>
    <w:pPr>
      <w:wordWrap w:val="0"/>
      <w:ind w:firstLine="560" w:firstLineChars="200"/>
    </w:pPr>
    <w:rPr>
      <w:rFonts w:asciiTheme="minorEastAsia" w:hAnsiTheme="minorEastAsia"/>
    </w:rPr>
  </w:style>
  <w:style w:type="paragraph" w:customStyle="1" w:styleId="7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sz w:val="24"/>
      <w:szCs w:val="24"/>
    </w:rPr>
  </w:style>
  <w:style w:type="paragraph" w:customStyle="1" w:styleId="8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2025-11-25T07:46:33Z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