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7FEC9">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各供应商对照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四章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4E729CEF">
      <w:pPr>
        <w:spacing w:line="336" w:lineRule="auto"/>
        <w:jc w:val="center"/>
        <w:rPr>
          <w:rFonts w:hint="default" w:eastAsia="仿宋"/>
          <w:lang w:val="en-US" w:eastAsia="zh-CN"/>
        </w:rPr>
      </w:pPr>
      <w:r>
        <w:rPr>
          <w:rFonts w:hint="eastAsia" w:ascii="仿宋" w:hAnsi="仿宋" w:eastAsia="仿宋" w:cs="SSJ-PK74820000023-Identity-H"/>
          <w:color w:val="auto"/>
          <w:kern w:val="0"/>
          <w:sz w:val="40"/>
          <w:szCs w:val="40"/>
          <w:highlight w:val="none"/>
        </w:rPr>
        <w:t>进行响应</w:t>
      </w:r>
      <w:r>
        <w:rPr>
          <w:rFonts w:hint="eastAsia" w:ascii="仿宋" w:hAnsi="仿宋" w:eastAsia="仿宋" w:cs="SSJ-PK74820000023-Identity-H"/>
          <w:color w:val="auto"/>
          <w:kern w:val="0"/>
          <w:sz w:val="40"/>
          <w:szCs w:val="40"/>
          <w:highlight w:val="none"/>
          <w:lang w:eastAsia="zh-CN"/>
        </w:rPr>
        <w:t>，</w:t>
      </w:r>
      <w:r>
        <w:rPr>
          <w:rFonts w:hint="eastAsia" w:ascii="仿宋" w:hAnsi="仿宋" w:eastAsia="仿宋" w:cs="SSJ-PK74820000023-Identity-H"/>
          <w:color w:val="auto"/>
          <w:kern w:val="0"/>
          <w:sz w:val="40"/>
          <w:szCs w:val="40"/>
          <w:highlight w:val="none"/>
          <w:lang w:val="en-US" w:eastAsia="zh-CN"/>
        </w:rPr>
        <w:t>格式未提及内容，供应商自行拟定</w:t>
      </w:r>
    </w:p>
    <w:p w14:paraId="4D35046C">
      <w:pPr>
        <w:pStyle w:val="4"/>
        <w:rPr>
          <w:rFonts w:hint="eastAsia"/>
          <w:color w:val="auto"/>
          <w:highlight w:val="none"/>
          <w:lang w:eastAsia="zh-CN"/>
        </w:rPr>
      </w:pPr>
    </w:p>
    <w:p w14:paraId="1A51FACF">
      <w:pPr>
        <w:pStyle w:val="4"/>
        <w:rPr>
          <w:rFonts w:hint="eastAsia"/>
          <w:color w:val="auto"/>
          <w:highlight w:val="none"/>
          <w:lang w:eastAsia="zh-CN"/>
        </w:rPr>
      </w:pPr>
    </w:p>
    <w:p w14:paraId="0E3C2FC1">
      <w:pPr>
        <w:pageBreakBefore w:val="0"/>
        <w:widowControl/>
        <w:overflowPunct/>
        <w:bidi w:val="0"/>
        <w:spacing w:line="560" w:lineRule="exact"/>
        <w:jc w:val="center"/>
        <w:textAlignment w:val="auto"/>
        <w:rPr>
          <w:rFonts w:hint="eastAsia" w:ascii="仿宋" w:hAnsi="仿宋" w:eastAsia="仿宋" w:cs="仿宋"/>
          <w:color w:val="auto"/>
          <w:sz w:val="32"/>
          <w:szCs w:val="32"/>
          <w:highlight w:val="none"/>
        </w:rPr>
      </w:pPr>
      <w:r>
        <w:rPr>
          <w:rFonts w:hint="eastAsia" w:ascii="仿宋" w:hAnsi="仿宋"/>
          <w:b/>
          <w:color w:val="auto"/>
          <w:sz w:val="32"/>
          <w:szCs w:val="32"/>
          <w:highlight w:val="none"/>
          <w:lang w:val="en-US" w:eastAsia="zh-CN"/>
        </w:rPr>
        <w:t xml:space="preserve">  </w:t>
      </w:r>
      <w:r>
        <w:rPr>
          <w:rFonts w:hint="eastAsia" w:ascii="仿宋" w:hAnsi="仿宋" w:eastAsia="仿宋" w:cs="仿宋"/>
          <w:color w:val="auto"/>
          <w:sz w:val="32"/>
          <w:szCs w:val="32"/>
          <w:highlight w:val="none"/>
          <w:lang w:val="en-US" w:eastAsia="zh-CN"/>
        </w:rPr>
        <w:t>陕西省</w:t>
      </w:r>
      <w:r>
        <w:rPr>
          <w:rFonts w:hint="eastAsia" w:ascii="仿宋" w:hAnsi="仿宋" w:eastAsia="仿宋" w:cs="仿宋"/>
          <w:color w:val="auto"/>
          <w:sz w:val="32"/>
          <w:szCs w:val="32"/>
          <w:highlight w:val="none"/>
        </w:rPr>
        <w:t>采购供应商信用承诺书</w:t>
      </w:r>
    </w:p>
    <w:p w14:paraId="0C3E25CF">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pacing w:val="7"/>
          <w:sz w:val="28"/>
          <w:szCs w:val="28"/>
          <w:highlight w:val="none"/>
          <w:lang w:val="en-US" w:eastAsia="zh-CN"/>
        </w:rPr>
      </w:pP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bookmarkStart w:id="0" w:name="_GoBack"/>
      <w:bookmarkEnd w:id="0"/>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110BE02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4543ED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88E6CCB">
      <w:pPr>
        <w:spacing w:line="336" w:lineRule="auto"/>
        <w:jc w:val="center"/>
        <w:rPr>
          <w:rFonts w:hint="eastAsia" w:ascii="仿宋" w:hAnsi="仿宋" w:eastAsia="仿宋" w:cs="SSJ-PK74820000023-Identity-H"/>
          <w:color w:val="auto"/>
          <w:kern w:val="0"/>
          <w:sz w:val="28"/>
          <w:szCs w:val="28"/>
          <w:highlight w:val="none"/>
          <w:lang w:eastAsia="zh-CN"/>
        </w:rPr>
      </w:pPr>
    </w:p>
    <w:p w14:paraId="1ED78E48">
      <w:pPr>
        <w:pStyle w:val="4"/>
        <w:rPr>
          <w:rFonts w:hint="eastAsia"/>
          <w:color w:val="auto"/>
          <w:highlight w:val="none"/>
          <w:lang w:eastAsia="zh-CN"/>
        </w:rPr>
      </w:pPr>
    </w:p>
    <w:p w14:paraId="69708607">
      <w:pPr>
        <w:pStyle w:val="4"/>
        <w:rPr>
          <w:rFonts w:hint="eastAsia"/>
          <w:color w:val="auto"/>
          <w:highlight w:val="none"/>
          <w:lang w:eastAsia="zh-CN"/>
        </w:rPr>
      </w:pPr>
    </w:p>
    <w:p w14:paraId="25E9E45F">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1E5FDA7B">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0B199C8">
      <w:pPr>
        <w:widowControl/>
        <w:spacing w:line="240" w:lineRule="auto"/>
        <w:jc w:val="left"/>
        <w:rPr>
          <w:rFonts w:hint="eastAsia" w:ascii="仿宋" w:hAnsi="仿宋" w:eastAsia="仿宋"/>
          <w:color w:val="auto"/>
          <w:sz w:val="28"/>
          <w:szCs w:val="28"/>
          <w:highlight w:val="none"/>
        </w:rPr>
      </w:pPr>
    </w:p>
    <w:p w14:paraId="16DA76E1">
      <w:pPr>
        <w:widowControl/>
        <w:spacing w:line="240" w:lineRule="auto"/>
        <w:jc w:val="left"/>
        <w:rPr>
          <w:rFonts w:hint="eastAsia" w:ascii="仿宋" w:hAnsi="仿宋" w:eastAsia="仿宋"/>
          <w:color w:val="auto"/>
          <w:sz w:val="28"/>
          <w:szCs w:val="28"/>
          <w:highlight w:val="none"/>
        </w:rPr>
      </w:pPr>
    </w:p>
    <w:p w14:paraId="6F37DF59">
      <w:pPr>
        <w:widowControl/>
        <w:spacing w:line="240" w:lineRule="auto"/>
        <w:jc w:val="left"/>
        <w:rPr>
          <w:rFonts w:hint="eastAsia" w:ascii="仿宋" w:hAnsi="仿宋" w:eastAsia="仿宋"/>
          <w:color w:val="auto"/>
          <w:sz w:val="28"/>
          <w:szCs w:val="28"/>
          <w:highlight w:val="none"/>
        </w:rPr>
      </w:pPr>
    </w:p>
    <w:p w14:paraId="419B723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14F4D89F">
      <w:pPr>
        <w:widowControl/>
        <w:spacing w:line="240" w:lineRule="auto"/>
        <w:jc w:val="left"/>
        <w:rPr>
          <w:rFonts w:hint="eastAsia" w:ascii="仿宋" w:hAnsi="仿宋" w:eastAsia="仿宋"/>
          <w:color w:val="auto"/>
          <w:sz w:val="28"/>
          <w:szCs w:val="28"/>
          <w:highlight w:val="none"/>
        </w:rPr>
      </w:pPr>
    </w:p>
    <w:p w14:paraId="6BDDE4A5">
      <w:pPr>
        <w:widowControl/>
        <w:spacing w:line="240" w:lineRule="auto"/>
        <w:jc w:val="left"/>
        <w:rPr>
          <w:rFonts w:hint="eastAsia" w:ascii="仿宋" w:hAnsi="仿宋" w:eastAsia="仿宋"/>
          <w:color w:val="auto"/>
          <w:sz w:val="28"/>
          <w:szCs w:val="28"/>
          <w:highlight w:val="none"/>
        </w:rPr>
      </w:pPr>
    </w:p>
    <w:p w14:paraId="14C11A2B">
      <w:pPr>
        <w:widowControl/>
        <w:spacing w:line="240" w:lineRule="auto"/>
        <w:jc w:val="left"/>
        <w:rPr>
          <w:rFonts w:hint="eastAsia" w:ascii="仿宋" w:hAnsi="仿宋" w:eastAsia="仿宋"/>
          <w:color w:val="auto"/>
          <w:sz w:val="28"/>
          <w:szCs w:val="28"/>
          <w:highlight w:val="none"/>
        </w:rPr>
      </w:pPr>
    </w:p>
    <w:p w14:paraId="7F1AA41E">
      <w:pPr>
        <w:widowControl/>
        <w:spacing w:line="240" w:lineRule="auto"/>
        <w:jc w:val="left"/>
        <w:rPr>
          <w:rFonts w:hint="eastAsia" w:eastAsia="仿宋"/>
          <w:color w:val="auto"/>
          <w:sz w:val="28"/>
          <w:szCs w:val="28"/>
          <w:highlight w:val="none"/>
        </w:rPr>
      </w:pPr>
    </w:p>
    <w:p w14:paraId="5496F96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14C563F">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4F007B61">
      <w:pPr>
        <w:autoSpaceDE w:val="0"/>
        <w:autoSpaceDN w:val="0"/>
        <w:adjustRightInd w:val="0"/>
        <w:spacing w:line="336" w:lineRule="auto"/>
        <w:jc w:val="left"/>
        <w:rPr>
          <w:rFonts w:hint="eastAsia" w:ascii="仿宋" w:hAnsi="仿宋" w:eastAsia="仿宋"/>
          <w:color w:val="auto"/>
          <w:sz w:val="28"/>
          <w:szCs w:val="28"/>
          <w:highlight w:val="none"/>
        </w:rPr>
      </w:pPr>
    </w:p>
    <w:p w14:paraId="33A5D56E">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089A66D6">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3C599C2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4E48B07D">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7216F01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2E39F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252268B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7058AF1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184458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51AA015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成交</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31E8657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7ABAC24F">
      <w:pPr>
        <w:pStyle w:val="5"/>
        <w:spacing w:line="336" w:lineRule="auto"/>
        <w:ind w:firstLine="560" w:firstLineChars="200"/>
        <w:rPr>
          <w:rFonts w:hint="eastAsia" w:ascii="仿宋" w:hAnsi="仿宋" w:eastAsia="仿宋" w:cs="Times New Roman"/>
          <w:color w:val="auto"/>
          <w:sz w:val="28"/>
          <w:szCs w:val="28"/>
          <w:highlight w:val="none"/>
        </w:rPr>
      </w:pPr>
    </w:p>
    <w:p w14:paraId="3A04554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lang w:val="en-US" w:eastAsia="zh-CN"/>
        </w:rPr>
        <w:t>供应商</w:t>
      </w:r>
      <w:r>
        <w:rPr>
          <w:rFonts w:hint="eastAsia" w:ascii="仿宋" w:hAnsi="仿宋" w:eastAsia="仿宋" w:cs="Times New Roman"/>
          <w:color w:val="auto"/>
          <w:sz w:val="28"/>
          <w:szCs w:val="28"/>
          <w:highlight w:val="none"/>
        </w:rPr>
        <w:t>名称(公章)：____________</w:t>
      </w:r>
    </w:p>
    <w:p w14:paraId="127EAF6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216CED3E">
      <w:pPr>
        <w:pStyle w:val="5"/>
        <w:spacing w:line="336" w:lineRule="auto"/>
        <w:ind w:firstLine="562" w:firstLineChars="200"/>
        <w:rPr>
          <w:rFonts w:hint="eastAsia" w:ascii="仿宋" w:hAnsi="仿宋" w:eastAsia="仿宋" w:cs="Times New Roman"/>
          <w:b/>
          <w:bCs/>
          <w:color w:val="auto"/>
          <w:sz w:val="28"/>
          <w:szCs w:val="28"/>
          <w:highlight w:val="none"/>
        </w:rPr>
      </w:pPr>
    </w:p>
    <w:p w14:paraId="6030213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30D840B2">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BD1D2">
      <w:pPr>
        <w:pStyle w:val="5"/>
        <w:jc w:val="center"/>
        <w:rPr>
          <w:rFonts w:ascii="仿宋" w:hAnsi="仿宋" w:eastAsia="仿宋"/>
          <w:b/>
          <w:sz w:val="28"/>
          <w:szCs w:val="28"/>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696EACD8">
      <w:pPr>
        <w:pStyle w:val="5"/>
        <w:jc w:val="left"/>
        <w:rPr>
          <w:rFonts w:hint="eastAsia" w:ascii="仿宋" w:hAnsi="仿宋" w:eastAsia="仿宋"/>
          <w:color w:val="auto"/>
          <w:sz w:val="28"/>
          <w:szCs w:val="28"/>
          <w:highlight w:val="none"/>
          <w:lang w:eastAsia="zh-CN"/>
        </w:rPr>
      </w:pPr>
    </w:p>
    <w:p w14:paraId="615A22CB">
      <w:pPr>
        <w:pStyle w:val="5"/>
        <w:jc w:val="left"/>
        <w:rPr>
          <w:rFonts w:hint="eastAsia" w:ascii="仿宋" w:hAnsi="仿宋" w:eastAsia="仿宋"/>
          <w:color w:val="auto"/>
          <w:sz w:val="28"/>
          <w:szCs w:val="28"/>
          <w:highlight w:val="none"/>
          <w:lang w:eastAsia="zh-CN"/>
        </w:rPr>
      </w:pPr>
    </w:p>
    <w:p w14:paraId="5FE6A477">
      <w:pPr>
        <w:pStyle w:val="5"/>
        <w:jc w:val="left"/>
        <w:rPr>
          <w:rFonts w:hint="eastAsia" w:ascii="仿宋" w:hAnsi="仿宋" w:eastAsia="仿宋"/>
          <w:color w:val="auto"/>
          <w:sz w:val="28"/>
          <w:szCs w:val="28"/>
          <w:highlight w:val="none"/>
        </w:rPr>
      </w:pPr>
    </w:p>
    <w:p w14:paraId="7D26316C">
      <w:pPr>
        <w:pStyle w:val="5"/>
        <w:jc w:val="left"/>
        <w:rPr>
          <w:rFonts w:hint="eastAsia" w:ascii="仿宋" w:hAnsi="仿宋" w:eastAsia="仿宋"/>
          <w:color w:val="auto"/>
          <w:sz w:val="28"/>
          <w:szCs w:val="28"/>
          <w:highlight w:val="none"/>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64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64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F14F375">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p>
    <w:p w14:paraId="563EFA6E">
      <w:pPr>
        <w:pStyle w:val="2"/>
      </w:pPr>
    </w:p>
    <w:p w14:paraId="1B7B408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A9A3E75"/>
    <w:rsid w:val="59FB3F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2221</Words>
  <Characters>2491</Characters>
  <Lines>0</Lines>
  <Paragraphs>0</Paragraphs>
  <TotalTime>0</TotalTime>
  <ScaleCrop>false</ScaleCrop>
  <LinksUpToDate>false</LinksUpToDate>
  <CharactersWithSpaces>2679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2024-04-23T07:31:00Z</dcterms:created>
  <dc:creator>admin</dc:creator>
  <cp:lastModifiedBy>H</cp:lastModifiedBy>
  <dcterms:modified xsi:type="dcterms:W3CDTF">2025-11-26T01:51:22Z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D1D62A3F3D8547958ACC73884F6E8624_12</vt:lpwstr>
  </property>
  <property fmtid="{D5CDD505-2E9C-101B-9397-08002B2CF9AE}" pid="4" name="KSOTemplateDocerSaveRecord">
    <vt:lpwstr>eyJoZGlkIjoiNWVlZWQ2MGQxNmE1ODQyMmRiYjA3Yzk4MTMyMWVjOGQiLCJ1c2VySWQiOiI1MjUwOTc0MjQifQ==</vt:lpwstr>
  </property>
</Properties>
</file>