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F98E2">
      <w:pPr>
        <w:pStyle w:val="2"/>
        <w:bidi w:val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类似项目业绩</w:t>
      </w:r>
    </w:p>
    <w:p w14:paraId="545E554C">
      <w:pPr>
        <w:spacing w:before="4"/>
      </w:pPr>
    </w:p>
    <w:tbl>
      <w:tblPr>
        <w:tblStyle w:val="4"/>
        <w:tblW w:w="89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8"/>
        <w:gridCol w:w="1720"/>
        <w:gridCol w:w="2382"/>
        <w:gridCol w:w="1963"/>
        <w:gridCol w:w="1536"/>
      </w:tblGrid>
      <w:tr w14:paraId="1E453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1328" w:type="dxa"/>
            <w:noWrap w:val="0"/>
            <w:vAlign w:val="top"/>
          </w:tcPr>
          <w:p w14:paraId="316A4099">
            <w:pPr>
              <w:pStyle w:val="6"/>
              <w:spacing w:before="265" w:line="222" w:lineRule="auto"/>
              <w:ind w:left="430"/>
            </w:pPr>
            <w:r>
              <w:rPr>
                <w:spacing w:val="-5"/>
              </w:rPr>
              <w:t>序号</w:t>
            </w:r>
          </w:p>
        </w:tc>
        <w:tc>
          <w:tcPr>
            <w:tcW w:w="1720" w:type="dxa"/>
            <w:noWrap w:val="0"/>
            <w:vAlign w:val="top"/>
          </w:tcPr>
          <w:p w14:paraId="2808CD88">
            <w:pPr>
              <w:pStyle w:val="6"/>
              <w:spacing w:before="265" w:line="221" w:lineRule="auto"/>
              <w:ind w:left="389"/>
            </w:pPr>
            <w:r>
              <w:rPr>
                <w:spacing w:val="-4"/>
              </w:rPr>
              <w:t>项目名称</w:t>
            </w:r>
          </w:p>
        </w:tc>
        <w:tc>
          <w:tcPr>
            <w:tcW w:w="2382" w:type="dxa"/>
            <w:noWrap w:val="0"/>
            <w:vAlign w:val="top"/>
          </w:tcPr>
          <w:p w14:paraId="15C41FF8">
            <w:pPr>
              <w:pStyle w:val="6"/>
              <w:spacing w:before="265" w:line="220" w:lineRule="auto"/>
              <w:ind w:left="718"/>
            </w:pPr>
            <w:r>
              <w:rPr>
                <w:spacing w:val="-3"/>
              </w:rPr>
              <w:t>合同金额</w:t>
            </w:r>
          </w:p>
        </w:tc>
        <w:tc>
          <w:tcPr>
            <w:tcW w:w="1963" w:type="dxa"/>
            <w:noWrap w:val="0"/>
            <w:vAlign w:val="top"/>
          </w:tcPr>
          <w:p w14:paraId="7F28EDF7">
            <w:pPr>
              <w:pStyle w:val="6"/>
              <w:spacing w:before="265" w:line="220" w:lineRule="auto"/>
              <w:ind w:left="511"/>
            </w:pPr>
            <w:r>
              <w:rPr>
                <w:spacing w:val="-3"/>
              </w:rPr>
              <w:t>完成时间</w:t>
            </w:r>
          </w:p>
        </w:tc>
        <w:tc>
          <w:tcPr>
            <w:tcW w:w="1536" w:type="dxa"/>
            <w:noWrap w:val="0"/>
            <w:vAlign w:val="top"/>
          </w:tcPr>
          <w:p w14:paraId="6871876A">
            <w:pPr>
              <w:pStyle w:val="6"/>
              <w:spacing w:before="265" w:line="222" w:lineRule="auto"/>
              <w:jc w:val="center"/>
            </w:pPr>
            <w:r>
              <w:rPr>
                <w:spacing w:val="-7"/>
              </w:rPr>
              <w:t>备注</w:t>
            </w:r>
          </w:p>
        </w:tc>
      </w:tr>
      <w:tr w14:paraId="224661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 w14:paraId="1EEE8B94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3E6CEC31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5B7A7A23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3186F2E1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3432C3D4">
            <w:pPr>
              <w:rPr>
                <w:rFonts w:ascii="Arial"/>
              </w:rPr>
            </w:pPr>
          </w:p>
        </w:tc>
      </w:tr>
      <w:tr w14:paraId="63194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 w14:paraId="272F0171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6BC26C1F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254F4222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0C6B4B8C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4A8D308F">
            <w:pPr>
              <w:rPr>
                <w:rFonts w:ascii="Arial"/>
              </w:rPr>
            </w:pPr>
          </w:p>
        </w:tc>
      </w:tr>
      <w:tr w14:paraId="5556A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 w14:paraId="7E4BD19A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01FB9F02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33B11F1B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418C2F7F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0D864D24">
            <w:pPr>
              <w:rPr>
                <w:rFonts w:ascii="Arial"/>
              </w:rPr>
            </w:pPr>
          </w:p>
        </w:tc>
      </w:tr>
      <w:tr w14:paraId="397E8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1328" w:type="dxa"/>
            <w:noWrap w:val="0"/>
            <w:vAlign w:val="top"/>
          </w:tcPr>
          <w:p w14:paraId="63E0ED3B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6402F20C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22D8F6DA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373428BD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1F88E774">
            <w:pPr>
              <w:rPr>
                <w:rFonts w:ascii="Arial"/>
              </w:rPr>
            </w:pPr>
          </w:p>
        </w:tc>
      </w:tr>
      <w:tr w14:paraId="31AF47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 w14:paraId="202A24D3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18855753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7890A03A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0E4DC1FB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70854F04">
            <w:pPr>
              <w:rPr>
                <w:rFonts w:ascii="Arial"/>
              </w:rPr>
            </w:pPr>
          </w:p>
        </w:tc>
      </w:tr>
      <w:tr w14:paraId="6E74BB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28" w:type="dxa"/>
            <w:noWrap w:val="0"/>
            <w:vAlign w:val="top"/>
          </w:tcPr>
          <w:p w14:paraId="255BF8DD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1E4B1221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2A667BD3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3BD91661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01C0AF74">
            <w:pPr>
              <w:rPr>
                <w:rFonts w:ascii="Arial"/>
              </w:rPr>
            </w:pPr>
          </w:p>
        </w:tc>
      </w:tr>
    </w:tbl>
    <w:p w14:paraId="47A0F783">
      <w:pPr>
        <w:pStyle w:val="3"/>
        <w:spacing w:line="355" w:lineRule="auto"/>
      </w:pPr>
    </w:p>
    <w:p w14:paraId="13DEB33A">
      <w:pPr>
        <w:pStyle w:val="3"/>
        <w:spacing w:after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0549E7C8">
      <w:pPr>
        <w:pStyle w:val="3"/>
        <w:spacing w:after="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1、提供近三年（2022年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sz w:val="24"/>
          <w:szCs w:val="24"/>
        </w:rPr>
        <w:t>月1日至今）类似项目业绩（以签订时间为准），以合同复印件（或中标通知书或相关协议）为准，</w:t>
      </w:r>
    </w:p>
    <w:p w14:paraId="4A3D7F93">
      <w:pPr>
        <w:pStyle w:val="3"/>
        <w:spacing w:after="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2、如有多个类似项目，可按此表格扩展。</w:t>
      </w:r>
    </w:p>
    <w:p w14:paraId="15D1B17B">
      <w:pPr>
        <w:pStyle w:val="3"/>
        <w:spacing w:line="259" w:lineRule="auto"/>
      </w:pPr>
    </w:p>
    <w:p w14:paraId="7F71CA32"/>
    <w:p w14:paraId="6D9D7C76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3"/>
          <w:sz w:val="24"/>
          <w:szCs w:val="24"/>
          <w:lang w:eastAsia="zh-CN"/>
        </w:rPr>
        <w:t>供应商</w:t>
      </w:r>
      <w:r>
        <w:rPr>
          <w:rFonts w:ascii="宋体" w:hAnsi="宋体" w:cs="宋体"/>
          <w:spacing w:val="3"/>
          <w:sz w:val="24"/>
          <w:szCs w:val="24"/>
        </w:rPr>
        <w:t>名称</w:t>
      </w:r>
      <w:r>
        <w:rPr>
          <w:rFonts w:ascii="宋体" w:hAnsi="宋体" w:cs="宋体"/>
          <w:spacing w:val="-18"/>
          <w:sz w:val="24"/>
          <w:szCs w:val="24"/>
        </w:rPr>
        <w:t>：</w:t>
      </w:r>
      <w:r>
        <w:rPr>
          <w:rFonts w:ascii="宋体" w:hAnsi="宋体" w:cs="宋体"/>
          <w:spacing w:val="-18"/>
          <w:sz w:val="24"/>
          <w:szCs w:val="24"/>
          <w:u w:val="single"/>
        </w:rPr>
        <w:t>（</w:t>
      </w:r>
      <w:r>
        <w:rPr>
          <w:rFonts w:ascii="宋体" w:hAnsi="宋体" w:cs="宋体"/>
          <w:spacing w:val="3"/>
          <w:sz w:val="24"/>
          <w:szCs w:val="24"/>
          <w:u w:val="single"/>
        </w:rPr>
        <w:t>公章）</w:t>
      </w:r>
    </w:p>
    <w:p w14:paraId="16BAB176">
      <w:pPr>
        <w:spacing w:line="480" w:lineRule="auto"/>
        <w:rPr>
          <w:rFonts w:hint="eastAsia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法定代表人（负责人）或被授权代表签字或盖章：</w:t>
      </w:r>
    </w:p>
    <w:p w14:paraId="52683588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1"/>
          <w:sz w:val="24"/>
          <w:szCs w:val="24"/>
        </w:rPr>
        <w:t>日期：年月日</w:t>
      </w:r>
    </w:p>
    <w:p w14:paraId="7D5A28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E776D"/>
    <w:rsid w:val="18DE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outlineLvl w:val="1"/>
    </w:p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1"/>
    <w:rPr>
      <w:rFonts w:ascii="宋体" w:hAnsi="宋体" w:eastAsia="宋体" w:cs="宋体"/>
      <w:sz w:val="24"/>
      <w:lang w:val="zh-CN" w:bidi="zh-CN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2025-09-28T09:26:00Z</dcterms:created>
  <dc:creator>哎呦</dc:creator>
  <cp:lastModifiedBy>哎呦</cp:lastModifiedBy>
  <dcterms:modified xsi:type="dcterms:W3CDTF">2025-09-28T09:26:10Z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C7200CD9F15546DD8B87B37C3D4525A0_11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