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C42F8">
      <w:pPr>
        <w:pStyle w:val="4"/>
        <w:spacing w:before="0" w:after="0" w:line="360" w:lineRule="auto"/>
        <w:jc w:val="center"/>
        <w:rPr>
          <w:rFonts w:hint="eastAsia" w:ascii="宋体" w:hAnsi="宋体" w:eastAsia="宋体" w:cs="宋体"/>
          <w:b w:val="0"/>
          <w:bCs w:val="0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响应分项报价表</w:t>
      </w:r>
    </w:p>
    <w:p w14:paraId="76F91EC6">
      <w:pPr>
        <w:pStyle w:val="5"/>
        <w:spacing w:line="360" w:lineRule="auto"/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项目编号：</w:t>
      </w:r>
    </w:p>
    <w:p w14:paraId="6C7DC9CC"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项目名称：</w:t>
      </w:r>
    </w:p>
    <w:p w14:paraId="1CDB20CC">
      <w:pPr>
        <w:pStyle w:val="12"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tbl>
      <w:tblPr>
        <w:tblStyle w:val="9"/>
        <w:tblpPr w:leftFromText="180" w:rightFromText="180" w:vertAnchor="text" w:horzAnchor="page" w:tblpXSpec="center" w:tblpY="237"/>
        <w:tblOverlap w:val="never"/>
        <w:tblW w:w="95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"/>
        <w:gridCol w:w="1115"/>
        <w:gridCol w:w="720"/>
        <w:gridCol w:w="686"/>
        <w:gridCol w:w="832"/>
        <w:gridCol w:w="1024"/>
        <w:gridCol w:w="967"/>
        <w:gridCol w:w="1035"/>
        <w:gridCol w:w="858"/>
        <w:gridCol w:w="858"/>
        <w:gridCol w:w="858"/>
      </w:tblGrid>
      <w:tr w14:paraId="21018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3" w:type="dxa"/>
            <w:vAlign w:val="center"/>
          </w:tcPr>
          <w:p w14:paraId="3D5BD208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  <w:t>序号</w:t>
            </w:r>
          </w:p>
        </w:tc>
        <w:tc>
          <w:tcPr>
            <w:tcW w:w="1115" w:type="dxa"/>
            <w:vAlign w:val="center"/>
          </w:tcPr>
          <w:p w14:paraId="1FB7CFB9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  <w:t>名称</w:t>
            </w:r>
          </w:p>
        </w:tc>
        <w:tc>
          <w:tcPr>
            <w:tcW w:w="720" w:type="dxa"/>
            <w:vAlign w:val="center"/>
          </w:tcPr>
          <w:p w14:paraId="0AFF5AFC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  <w:t>数量</w:t>
            </w:r>
          </w:p>
        </w:tc>
        <w:tc>
          <w:tcPr>
            <w:tcW w:w="686" w:type="dxa"/>
            <w:vAlign w:val="center"/>
          </w:tcPr>
          <w:p w14:paraId="28C15BFE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  <w:t>单位</w:t>
            </w:r>
          </w:p>
        </w:tc>
        <w:tc>
          <w:tcPr>
            <w:tcW w:w="832" w:type="dxa"/>
            <w:vAlign w:val="center"/>
          </w:tcPr>
          <w:p w14:paraId="6EE8B8C4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  <w:t>单价（元）</w:t>
            </w:r>
          </w:p>
        </w:tc>
        <w:tc>
          <w:tcPr>
            <w:tcW w:w="1024" w:type="dxa"/>
            <w:vAlign w:val="center"/>
          </w:tcPr>
          <w:p w14:paraId="44DBBB7A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小计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  <w:t>（元）</w:t>
            </w:r>
          </w:p>
        </w:tc>
        <w:tc>
          <w:tcPr>
            <w:tcW w:w="967" w:type="dxa"/>
            <w:vAlign w:val="center"/>
          </w:tcPr>
          <w:p w14:paraId="7CCFB9A6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  <w:t>品牌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（如有）</w:t>
            </w:r>
          </w:p>
        </w:tc>
        <w:tc>
          <w:tcPr>
            <w:tcW w:w="1035" w:type="dxa"/>
            <w:vAlign w:val="center"/>
          </w:tcPr>
          <w:p w14:paraId="2D311192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  <w:t>规格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型号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（如有）</w:t>
            </w:r>
          </w:p>
        </w:tc>
        <w:tc>
          <w:tcPr>
            <w:tcW w:w="858" w:type="dxa"/>
            <w:vAlign w:val="center"/>
          </w:tcPr>
          <w:p w14:paraId="05EBFBA1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产地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（如有）</w:t>
            </w:r>
          </w:p>
        </w:tc>
        <w:tc>
          <w:tcPr>
            <w:tcW w:w="858" w:type="dxa"/>
            <w:vAlign w:val="center"/>
          </w:tcPr>
          <w:p w14:paraId="735C375A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制造商名称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（如有）</w:t>
            </w:r>
          </w:p>
        </w:tc>
        <w:tc>
          <w:tcPr>
            <w:tcW w:w="858" w:type="dxa"/>
            <w:vAlign w:val="center"/>
          </w:tcPr>
          <w:p w14:paraId="2883569A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备注</w:t>
            </w:r>
          </w:p>
        </w:tc>
      </w:tr>
      <w:tr w14:paraId="3A940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3" w:type="dxa"/>
            <w:vAlign w:val="center"/>
          </w:tcPr>
          <w:p w14:paraId="6BBD40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45335DCC">
            <w:pPr>
              <w:pStyle w:val="12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  <w:t>智能监控设备（核心产品）</w:t>
            </w:r>
          </w:p>
        </w:tc>
        <w:tc>
          <w:tcPr>
            <w:tcW w:w="720" w:type="dxa"/>
            <w:vAlign w:val="center"/>
          </w:tcPr>
          <w:p w14:paraId="65FAD9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686" w:type="dxa"/>
            <w:vAlign w:val="center"/>
          </w:tcPr>
          <w:p w14:paraId="01206F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832" w:type="dxa"/>
            <w:vAlign w:val="center"/>
          </w:tcPr>
          <w:p w14:paraId="27EA699A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1024" w:type="dxa"/>
            <w:vAlign w:val="center"/>
          </w:tcPr>
          <w:p w14:paraId="53B62443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967" w:type="dxa"/>
            <w:vAlign w:val="center"/>
          </w:tcPr>
          <w:p w14:paraId="315C1A18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1035" w:type="dxa"/>
            <w:vAlign w:val="center"/>
          </w:tcPr>
          <w:p w14:paraId="754899BD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858" w:type="dxa"/>
            <w:vAlign w:val="center"/>
          </w:tcPr>
          <w:p w14:paraId="6F016C61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858" w:type="dxa"/>
            <w:vAlign w:val="center"/>
          </w:tcPr>
          <w:p w14:paraId="565EA023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858" w:type="dxa"/>
            <w:vAlign w:val="center"/>
          </w:tcPr>
          <w:p w14:paraId="2AC64920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</w:tr>
      <w:tr w14:paraId="5770C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3" w:type="dxa"/>
            <w:vAlign w:val="center"/>
          </w:tcPr>
          <w:p w14:paraId="46EC52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33A0A0C0">
            <w:pPr>
              <w:pStyle w:val="12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摄像机支架</w:t>
            </w:r>
          </w:p>
          <w:p w14:paraId="00112A4D">
            <w:pPr>
              <w:pStyle w:val="12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Hans"/>
              </w:rPr>
            </w:pPr>
          </w:p>
        </w:tc>
        <w:tc>
          <w:tcPr>
            <w:tcW w:w="720" w:type="dxa"/>
            <w:vAlign w:val="center"/>
          </w:tcPr>
          <w:p w14:paraId="1E5127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686" w:type="dxa"/>
            <w:vAlign w:val="center"/>
          </w:tcPr>
          <w:p w14:paraId="5B1EBD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832" w:type="dxa"/>
            <w:vAlign w:val="center"/>
          </w:tcPr>
          <w:p w14:paraId="14F77EC2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1024" w:type="dxa"/>
            <w:vAlign w:val="center"/>
          </w:tcPr>
          <w:p w14:paraId="71B9CB0E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967" w:type="dxa"/>
            <w:vAlign w:val="center"/>
          </w:tcPr>
          <w:p w14:paraId="48CD0713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1035" w:type="dxa"/>
            <w:vAlign w:val="center"/>
          </w:tcPr>
          <w:p w14:paraId="464DAAEF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858" w:type="dxa"/>
            <w:vAlign w:val="center"/>
          </w:tcPr>
          <w:p w14:paraId="116B8665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858" w:type="dxa"/>
            <w:vAlign w:val="center"/>
          </w:tcPr>
          <w:p w14:paraId="0B31309D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858" w:type="dxa"/>
            <w:vAlign w:val="center"/>
          </w:tcPr>
          <w:p w14:paraId="2A183A8F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</w:tr>
      <w:tr w14:paraId="3A6A9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3" w:type="dxa"/>
            <w:vAlign w:val="center"/>
          </w:tcPr>
          <w:p w14:paraId="466087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5B8F0144">
            <w:pPr>
              <w:pStyle w:val="12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eastAsia="zh-CN"/>
              </w:rPr>
              <w:t>摄像机立杆</w:t>
            </w:r>
          </w:p>
        </w:tc>
        <w:tc>
          <w:tcPr>
            <w:tcW w:w="720" w:type="dxa"/>
            <w:vAlign w:val="center"/>
          </w:tcPr>
          <w:p w14:paraId="3D4C74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686" w:type="dxa"/>
            <w:vAlign w:val="center"/>
          </w:tcPr>
          <w:p w14:paraId="69E324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832" w:type="dxa"/>
            <w:vAlign w:val="center"/>
          </w:tcPr>
          <w:p w14:paraId="5FF0463C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1024" w:type="dxa"/>
            <w:vAlign w:val="center"/>
          </w:tcPr>
          <w:p w14:paraId="47C54B52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967" w:type="dxa"/>
            <w:vAlign w:val="center"/>
          </w:tcPr>
          <w:p w14:paraId="5BD283F6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1035" w:type="dxa"/>
            <w:vAlign w:val="center"/>
          </w:tcPr>
          <w:p w14:paraId="2D586665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858" w:type="dxa"/>
            <w:vAlign w:val="center"/>
          </w:tcPr>
          <w:p w14:paraId="70813C92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858" w:type="dxa"/>
            <w:vAlign w:val="center"/>
          </w:tcPr>
          <w:p w14:paraId="22CD2BF1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858" w:type="dxa"/>
            <w:vAlign w:val="center"/>
          </w:tcPr>
          <w:p w14:paraId="27258503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</w:tr>
      <w:tr w14:paraId="056A1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3" w:type="dxa"/>
            <w:vAlign w:val="center"/>
          </w:tcPr>
          <w:p w14:paraId="669D62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3C6F3F41"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  <w:t>电源线</w:t>
            </w:r>
          </w:p>
          <w:p w14:paraId="0B2F0F08"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highlight w:val="none"/>
                <w:lang w:val="en-US" w:eastAsia="zh-Hans" w:bidi="ar-SA"/>
              </w:rPr>
            </w:pPr>
          </w:p>
        </w:tc>
        <w:tc>
          <w:tcPr>
            <w:tcW w:w="720" w:type="dxa"/>
            <w:vAlign w:val="center"/>
          </w:tcPr>
          <w:p w14:paraId="02FD2C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86" w:type="dxa"/>
            <w:vAlign w:val="center"/>
          </w:tcPr>
          <w:p w14:paraId="49F60A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832" w:type="dxa"/>
            <w:vAlign w:val="center"/>
          </w:tcPr>
          <w:p w14:paraId="4837BDDE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1024" w:type="dxa"/>
            <w:vAlign w:val="center"/>
          </w:tcPr>
          <w:p w14:paraId="479CA122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967" w:type="dxa"/>
            <w:vAlign w:val="center"/>
          </w:tcPr>
          <w:p w14:paraId="157FDB1D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35" w:type="dxa"/>
            <w:vAlign w:val="center"/>
          </w:tcPr>
          <w:p w14:paraId="64A12F00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858" w:type="dxa"/>
            <w:vAlign w:val="center"/>
          </w:tcPr>
          <w:p w14:paraId="15AF323B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58" w:type="dxa"/>
            <w:vAlign w:val="center"/>
          </w:tcPr>
          <w:p w14:paraId="2AC74358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58" w:type="dxa"/>
            <w:vAlign w:val="center"/>
          </w:tcPr>
          <w:p w14:paraId="329C74A9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</w:tr>
      <w:tr w14:paraId="50F53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3" w:type="dxa"/>
            <w:vAlign w:val="center"/>
          </w:tcPr>
          <w:p w14:paraId="31C18F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07036A4C">
            <w:pPr>
              <w:pStyle w:val="12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  <w:t>PE 保护管</w:t>
            </w:r>
          </w:p>
        </w:tc>
        <w:tc>
          <w:tcPr>
            <w:tcW w:w="720" w:type="dxa"/>
            <w:vAlign w:val="center"/>
          </w:tcPr>
          <w:p w14:paraId="76ED71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86" w:type="dxa"/>
            <w:vAlign w:val="center"/>
          </w:tcPr>
          <w:p w14:paraId="0CBBA5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832" w:type="dxa"/>
            <w:vAlign w:val="center"/>
          </w:tcPr>
          <w:p w14:paraId="1984B315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1024" w:type="dxa"/>
            <w:vAlign w:val="center"/>
          </w:tcPr>
          <w:p w14:paraId="01D56178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967" w:type="dxa"/>
            <w:vAlign w:val="center"/>
          </w:tcPr>
          <w:p w14:paraId="5789BF6D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35" w:type="dxa"/>
            <w:vAlign w:val="center"/>
          </w:tcPr>
          <w:p w14:paraId="686318E0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858" w:type="dxa"/>
            <w:vAlign w:val="center"/>
          </w:tcPr>
          <w:p w14:paraId="484C3F63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858" w:type="dxa"/>
            <w:vAlign w:val="center"/>
          </w:tcPr>
          <w:p w14:paraId="3E9EAD81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858" w:type="dxa"/>
            <w:vAlign w:val="center"/>
          </w:tcPr>
          <w:p w14:paraId="2625B426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</w:tr>
      <w:tr w14:paraId="0AC6D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3" w:type="dxa"/>
            <w:vAlign w:val="center"/>
          </w:tcPr>
          <w:p w14:paraId="370F47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18DED7AE">
            <w:pPr>
              <w:pStyle w:val="12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  <w:t>PVC 保护管</w:t>
            </w:r>
          </w:p>
        </w:tc>
        <w:tc>
          <w:tcPr>
            <w:tcW w:w="720" w:type="dxa"/>
            <w:vAlign w:val="center"/>
          </w:tcPr>
          <w:p w14:paraId="7CD9CC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686" w:type="dxa"/>
            <w:vAlign w:val="center"/>
          </w:tcPr>
          <w:p w14:paraId="1B6774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832" w:type="dxa"/>
            <w:vAlign w:val="center"/>
          </w:tcPr>
          <w:p w14:paraId="0B99AE8C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1024" w:type="dxa"/>
            <w:vAlign w:val="center"/>
          </w:tcPr>
          <w:p w14:paraId="654E81B6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967" w:type="dxa"/>
            <w:vAlign w:val="center"/>
          </w:tcPr>
          <w:p w14:paraId="71A78E48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1035" w:type="dxa"/>
            <w:vAlign w:val="center"/>
          </w:tcPr>
          <w:p w14:paraId="6324F1E6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858" w:type="dxa"/>
            <w:vAlign w:val="center"/>
          </w:tcPr>
          <w:p w14:paraId="7B3D54F9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858" w:type="dxa"/>
            <w:vAlign w:val="center"/>
          </w:tcPr>
          <w:p w14:paraId="4A872745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858" w:type="dxa"/>
            <w:vAlign w:val="center"/>
          </w:tcPr>
          <w:p w14:paraId="57067E05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</w:tr>
      <w:tr w14:paraId="42B84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3" w:type="dxa"/>
            <w:vAlign w:val="center"/>
          </w:tcPr>
          <w:p w14:paraId="6C6090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2F60A634">
            <w:pPr>
              <w:pStyle w:val="12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物联网卡</w:t>
            </w:r>
          </w:p>
        </w:tc>
        <w:tc>
          <w:tcPr>
            <w:tcW w:w="720" w:type="dxa"/>
            <w:vAlign w:val="center"/>
          </w:tcPr>
          <w:p w14:paraId="1347E5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686" w:type="dxa"/>
            <w:vAlign w:val="center"/>
          </w:tcPr>
          <w:p w14:paraId="172CC3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832" w:type="dxa"/>
            <w:vAlign w:val="center"/>
          </w:tcPr>
          <w:p w14:paraId="09C08123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1024" w:type="dxa"/>
            <w:vAlign w:val="center"/>
          </w:tcPr>
          <w:p w14:paraId="00274C5F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967" w:type="dxa"/>
            <w:vAlign w:val="center"/>
          </w:tcPr>
          <w:p w14:paraId="25CF50CB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1035" w:type="dxa"/>
            <w:vAlign w:val="center"/>
          </w:tcPr>
          <w:p w14:paraId="5206E91F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858" w:type="dxa"/>
            <w:vAlign w:val="center"/>
          </w:tcPr>
          <w:p w14:paraId="2D9F8CAD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858" w:type="dxa"/>
            <w:vAlign w:val="center"/>
          </w:tcPr>
          <w:p w14:paraId="65655038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858" w:type="dxa"/>
            <w:vAlign w:val="center"/>
          </w:tcPr>
          <w:p w14:paraId="4FC9181A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</w:tr>
      <w:tr w14:paraId="7A7BB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3" w:type="dxa"/>
            <w:vAlign w:val="center"/>
          </w:tcPr>
          <w:p w14:paraId="218C47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2B8DFFBF">
            <w:pPr>
              <w:pStyle w:val="12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室外防雨箱</w:t>
            </w:r>
          </w:p>
        </w:tc>
        <w:tc>
          <w:tcPr>
            <w:tcW w:w="720" w:type="dxa"/>
            <w:vAlign w:val="center"/>
          </w:tcPr>
          <w:p w14:paraId="3B6076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686" w:type="dxa"/>
            <w:vAlign w:val="center"/>
          </w:tcPr>
          <w:p w14:paraId="369347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832" w:type="dxa"/>
            <w:vAlign w:val="center"/>
          </w:tcPr>
          <w:p w14:paraId="020D2176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1024" w:type="dxa"/>
            <w:vAlign w:val="center"/>
          </w:tcPr>
          <w:p w14:paraId="12D643AB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967" w:type="dxa"/>
            <w:vAlign w:val="center"/>
          </w:tcPr>
          <w:p w14:paraId="0D6823AC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1035" w:type="dxa"/>
            <w:vAlign w:val="center"/>
          </w:tcPr>
          <w:p w14:paraId="75FDB96E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858" w:type="dxa"/>
            <w:vAlign w:val="center"/>
          </w:tcPr>
          <w:p w14:paraId="1EB29635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858" w:type="dxa"/>
            <w:vAlign w:val="center"/>
          </w:tcPr>
          <w:p w14:paraId="7412C0A4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858" w:type="dxa"/>
            <w:vAlign w:val="center"/>
          </w:tcPr>
          <w:p w14:paraId="2CB4657A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</w:tr>
      <w:tr w14:paraId="4B570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3" w:type="dxa"/>
            <w:vAlign w:val="center"/>
          </w:tcPr>
          <w:p w14:paraId="5829A3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78B09718">
            <w:pPr>
              <w:pStyle w:val="12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数据管理软件</w:t>
            </w:r>
          </w:p>
        </w:tc>
        <w:tc>
          <w:tcPr>
            <w:tcW w:w="720" w:type="dxa"/>
            <w:vAlign w:val="center"/>
          </w:tcPr>
          <w:p w14:paraId="31592F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686" w:type="dxa"/>
            <w:vAlign w:val="center"/>
          </w:tcPr>
          <w:p w14:paraId="3F655D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832" w:type="dxa"/>
            <w:vAlign w:val="center"/>
          </w:tcPr>
          <w:p w14:paraId="5D2449E4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1024" w:type="dxa"/>
            <w:vAlign w:val="center"/>
          </w:tcPr>
          <w:p w14:paraId="232660FD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967" w:type="dxa"/>
            <w:vAlign w:val="center"/>
          </w:tcPr>
          <w:p w14:paraId="586CE369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1035" w:type="dxa"/>
            <w:vAlign w:val="center"/>
          </w:tcPr>
          <w:p w14:paraId="24BB7BC6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858" w:type="dxa"/>
            <w:vAlign w:val="center"/>
          </w:tcPr>
          <w:p w14:paraId="151504AF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858" w:type="dxa"/>
            <w:vAlign w:val="center"/>
          </w:tcPr>
          <w:p w14:paraId="164A61CE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858" w:type="dxa"/>
            <w:vAlign w:val="center"/>
          </w:tcPr>
          <w:p w14:paraId="0A156EDF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</w:tr>
      <w:tr w14:paraId="38E67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3" w:type="dxa"/>
            <w:vAlign w:val="center"/>
          </w:tcPr>
          <w:p w14:paraId="7346F3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16B66104">
            <w:pPr>
              <w:pStyle w:val="12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流媒体服务器</w:t>
            </w:r>
          </w:p>
        </w:tc>
        <w:tc>
          <w:tcPr>
            <w:tcW w:w="720" w:type="dxa"/>
            <w:vAlign w:val="center"/>
          </w:tcPr>
          <w:p w14:paraId="6134D9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686" w:type="dxa"/>
            <w:vAlign w:val="center"/>
          </w:tcPr>
          <w:p w14:paraId="6FE277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832" w:type="dxa"/>
            <w:vAlign w:val="center"/>
          </w:tcPr>
          <w:p w14:paraId="5ADB9892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1024" w:type="dxa"/>
            <w:vAlign w:val="center"/>
          </w:tcPr>
          <w:p w14:paraId="1D9E4169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967" w:type="dxa"/>
            <w:vAlign w:val="center"/>
          </w:tcPr>
          <w:p w14:paraId="79E270A9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1035" w:type="dxa"/>
            <w:vAlign w:val="center"/>
          </w:tcPr>
          <w:p w14:paraId="4D845F0D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858" w:type="dxa"/>
            <w:vAlign w:val="center"/>
          </w:tcPr>
          <w:p w14:paraId="29C9870D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858" w:type="dxa"/>
            <w:vAlign w:val="center"/>
          </w:tcPr>
          <w:p w14:paraId="4098E7D4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858" w:type="dxa"/>
            <w:vAlign w:val="center"/>
          </w:tcPr>
          <w:p w14:paraId="4797872C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</w:tr>
      <w:tr w14:paraId="14376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3" w:type="dxa"/>
            <w:vAlign w:val="center"/>
          </w:tcPr>
          <w:p w14:paraId="217ADE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115" w:type="dxa"/>
            <w:vAlign w:val="center"/>
          </w:tcPr>
          <w:p w14:paraId="1045B5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驻场服务人员</w:t>
            </w:r>
          </w:p>
        </w:tc>
        <w:tc>
          <w:tcPr>
            <w:tcW w:w="720" w:type="dxa"/>
            <w:vAlign w:val="center"/>
          </w:tcPr>
          <w:p w14:paraId="236D2E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686" w:type="dxa"/>
            <w:vAlign w:val="center"/>
          </w:tcPr>
          <w:p w14:paraId="2CB6D3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人/年</w:t>
            </w:r>
          </w:p>
        </w:tc>
        <w:tc>
          <w:tcPr>
            <w:tcW w:w="832" w:type="dxa"/>
            <w:vAlign w:val="center"/>
          </w:tcPr>
          <w:p w14:paraId="7A613DB4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1024" w:type="dxa"/>
            <w:vAlign w:val="center"/>
          </w:tcPr>
          <w:p w14:paraId="5BAF7981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  <w:tc>
          <w:tcPr>
            <w:tcW w:w="967" w:type="dxa"/>
            <w:vAlign w:val="center"/>
          </w:tcPr>
          <w:p w14:paraId="4E6E1D55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035" w:type="dxa"/>
            <w:vAlign w:val="center"/>
          </w:tcPr>
          <w:p w14:paraId="5A7AD3FA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858" w:type="dxa"/>
            <w:vAlign w:val="center"/>
          </w:tcPr>
          <w:p w14:paraId="5560295B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858" w:type="dxa"/>
            <w:vAlign w:val="center"/>
          </w:tcPr>
          <w:p w14:paraId="17784AD7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858" w:type="dxa"/>
            <w:vAlign w:val="center"/>
          </w:tcPr>
          <w:p w14:paraId="71BEBB72">
            <w:pPr>
              <w:spacing w:line="360" w:lineRule="auto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证明资料后附</w:t>
            </w:r>
          </w:p>
        </w:tc>
      </w:tr>
      <w:tr w14:paraId="7EBFA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84" w:type="dxa"/>
            <w:gridSpan w:val="4"/>
            <w:vAlign w:val="center"/>
          </w:tcPr>
          <w:p w14:paraId="63A5B694"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  <w:t>合计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（元）</w:t>
            </w:r>
          </w:p>
        </w:tc>
        <w:tc>
          <w:tcPr>
            <w:tcW w:w="6432" w:type="dxa"/>
            <w:gridSpan w:val="7"/>
            <w:vAlign w:val="center"/>
          </w:tcPr>
          <w:p w14:paraId="693099F8"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/>
              </w:rPr>
            </w:pPr>
          </w:p>
        </w:tc>
      </w:tr>
    </w:tbl>
    <w:p w14:paraId="0A59E9A3"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1.如果按单价计算的结果与总价不一致，以单价为准修正总价。</w:t>
      </w:r>
    </w:p>
    <w:p w14:paraId="76E8E102"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2.上表中合计金额应与开标一览表中的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投标</w:t>
      </w:r>
      <w:r>
        <w:rPr>
          <w:rFonts w:hint="eastAsia" w:ascii="宋体" w:hAnsi="宋体" w:eastAsia="宋体" w:cs="宋体"/>
          <w:sz w:val="21"/>
          <w:szCs w:val="21"/>
        </w:rPr>
        <w:t>总报价保持一致，且不得超出采购预算及最高限价。</w:t>
      </w:r>
    </w:p>
    <w:p w14:paraId="5D29F65A">
      <w:pPr>
        <w:spacing w:line="360" w:lineRule="auto"/>
        <w:ind w:firstLine="1680" w:firstLineChars="8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投标人</w:t>
      </w:r>
      <w:r>
        <w:rPr>
          <w:rFonts w:hint="eastAsia" w:ascii="宋体" w:hAnsi="宋体" w:eastAsia="宋体" w:cs="宋体"/>
          <w:sz w:val="21"/>
          <w:szCs w:val="21"/>
        </w:rPr>
        <w:t>（盖公章）：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</w:t>
      </w:r>
    </w:p>
    <w:p w14:paraId="43B2EAD1">
      <w:pPr>
        <w:spacing w:line="360" w:lineRule="auto"/>
        <w:ind w:firstLine="1680" w:firstLineChars="800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</w:rPr>
        <w:t>法定代表人或委托代理人（签字或盖章）：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</w:t>
      </w:r>
    </w:p>
    <w:p w14:paraId="5E3F0F85">
      <w:pPr>
        <w:spacing w:line="360" w:lineRule="auto"/>
        <w:ind w:firstLine="1680" w:firstLineChars="800"/>
        <w:rPr>
          <w:rFonts w:hint="eastAsia" w:ascii="宋体" w:hAnsi="宋体" w:eastAsia="宋体" w:cs="宋体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</w:rPr>
        <w:t>日    期：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</w:t>
      </w:r>
    </w:p>
    <w:p w14:paraId="6E637CF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0ZDE4YzZkYWQ2OTI1MzQ5OWViMzE2MDM3MzA2NjAifQ=="/>
  </w:docVars>
  <w:rsids>
    <w:rsidRoot w:val="00000000"/>
    <w:rsid w:val="00207852"/>
    <w:rsid w:val="142B3082"/>
    <w:rsid w:val="20F259A9"/>
    <w:rsid w:val="210D28F5"/>
    <w:rsid w:val="22226EFE"/>
    <w:rsid w:val="22F917F3"/>
    <w:rsid w:val="254C2D14"/>
    <w:rsid w:val="29791A17"/>
    <w:rsid w:val="2FDC4C56"/>
    <w:rsid w:val="367B274D"/>
    <w:rsid w:val="45753F55"/>
    <w:rsid w:val="46A60BD8"/>
    <w:rsid w:val="4DF21B9E"/>
    <w:rsid w:val="4EF474AD"/>
    <w:rsid w:val="4F5A7C58"/>
    <w:rsid w:val="68446E1E"/>
    <w:rsid w:val="6B754EA0"/>
    <w:rsid w:val="6CA2560A"/>
    <w:rsid w:val="79EA6294"/>
    <w:rsid w:val="7B5E0A78"/>
    <w:rsid w:val="7CE3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outlineLvl w:val="0"/>
    </w:pPr>
    <w:rPr>
      <w:rFonts w:ascii="Times New Roman" w:hAnsi="Times New Roman" w:eastAsia="宋体" w:cs="Times New Roman"/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line="360" w:lineRule="auto"/>
      <w:jc w:val="left"/>
      <w:outlineLvl w:val="1"/>
    </w:pPr>
    <w:rPr>
      <w:rFonts w:ascii="Arial" w:hAnsi="Arial" w:eastAsia="宋体" w:cs="宋体"/>
      <w:b/>
      <w:sz w:val="28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6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7">
    <w:name w:val="Plain Text"/>
    <w:basedOn w:val="1"/>
    <w:qFormat/>
    <w:uiPriority w:val="0"/>
    <w:pPr>
      <w:spacing w:line="360" w:lineRule="auto"/>
    </w:pPr>
    <w:rPr>
      <w:rFonts w:ascii="宋体" w:hAnsi="Courier New"/>
      <w:szCs w:val="21"/>
    </w:rPr>
  </w:style>
  <w:style w:type="paragraph" w:styleId="8">
    <w:name w:val="Body Text First Indent 2"/>
    <w:basedOn w:val="6"/>
    <w:next w:val="1"/>
    <w:qFormat/>
    <w:uiPriority w:val="0"/>
    <w:pPr>
      <w:ind w:firstLine="420" w:firstLineChars="200"/>
    </w:pPr>
  </w:style>
  <w:style w:type="table" w:styleId="10">
    <w:name w:val="Table Grid"/>
    <w:basedOn w:val="9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228</Words>
  <Characters>236</Characters>
  <Lines>0</Lines>
  <Paragraphs>0</Paragraphs>
  <TotalTime>0</TotalTime>
  <ScaleCrop>false</ScaleCrop>
  <LinksUpToDate>false</LinksUpToDate>
  <CharactersWithSpaces>283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2022-03-22T01:06:00Z</dcterms:created>
  <dc:creator>Administrator</dc:creator>
  <cp:lastModifiedBy>子夜</cp:lastModifiedBy>
  <dcterms:modified xsi:type="dcterms:W3CDTF">2025-11-07T08:24:43Z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B9B9FCAB7376419C9C12660216F4D85C</vt:lpwstr>
  </property>
  <property fmtid="{D5CDD505-2E9C-101B-9397-08002B2CF9AE}" pid="4" name="KSOTemplateDocerSaveRecord">
    <vt:lpwstr>eyJoZGlkIjoiZjgyZjZhZDkxNGQxNzg4ZDhlYjkzZTc1NDAzOTBjYWEiLCJ1c2VySWQiOiIyNjAwNjc5MjkifQ==</vt:lpwstr>
  </property>
</Properties>
</file>