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49011C">
      <w:pPr>
        <w:shd w:val="clear"/>
        <w:spacing w:before="120" w:beforeLines="50" w:after="120" w:afterLines="50" w:line="360" w:lineRule="auto"/>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资格证明文件</w:t>
      </w:r>
    </w:p>
    <w:p w14:paraId="0261757D">
      <w:pPr>
        <w:shd w:val="clea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1、基本资格条件：</w:t>
      </w:r>
    </w:p>
    <w:p w14:paraId="29C32EEE">
      <w:pPr>
        <w:pStyle w:val="4"/>
        <w:shd w:val="clear"/>
        <w:spacing w:line="360" w:lineRule="auto"/>
        <w:ind w:left="0" w:leftChars="0" w:firstLine="0" w:firstLineChars="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（1）提供合格有效的法人或者其他组织的营业执照等证明文件，自然人的身份证明；</w:t>
      </w:r>
    </w:p>
    <w:p w14:paraId="37CDF077">
      <w:pPr>
        <w:shd w:val="clear"/>
        <w:rPr>
          <w:rFonts w:hint="eastAsia" w:ascii="宋体" w:hAnsi="宋体" w:eastAsia="宋体" w:cs="宋体"/>
          <w:color w:val="auto"/>
          <w:highlight w:val="none"/>
          <w:lang w:eastAsia="zh-CN"/>
        </w:rPr>
      </w:pPr>
    </w:p>
    <w:p w14:paraId="30FD4350">
      <w:pPr>
        <w:shd w:val="clea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bookmarkStart w:id="0" w:name="_GoBack"/>
      <w:bookmarkEnd w:id="0"/>
    </w:p>
    <w:p w14:paraId="7EC1FB22">
      <w:pPr>
        <w:pStyle w:val="4"/>
        <w:shd w:val="clear"/>
        <w:spacing w:line="360" w:lineRule="auto"/>
        <w:ind w:left="0" w:leftChars="0"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（2）财务状况报告：</w:t>
      </w:r>
      <w:r>
        <w:rPr>
          <w:rFonts w:hint="eastAsia" w:ascii="宋体" w:hAnsi="宋体" w:eastAsia="宋体" w:cs="宋体"/>
          <w:b/>
          <w:bCs/>
          <w:color w:val="auto"/>
          <w:sz w:val="24"/>
          <w:szCs w:val="24"/>
          <w:highlight w:val="none"/>
          <w:lang w:eastAsia="zh-CN"/>
        </w:rPr>
        <w:t>提供2024年度的财务审计报告或开标前3个月内供应商基本存款账户开户银行出具的资信证明及开户许可证（基本存款账户信息）</w:t>
      </w:r>
      <w:r>
        <w:rPr>
          <w:rFonts w:hint="eastAsia" w:ascii="宋体" w:hAnsi="宋体" w:eastAsia="宋体" w:cs="宋体"/>
          <w:b/>
          <w:bCs/>
          <w:color w:val="auto"/>
          <w:sz w:val="24"/>
          <w:szCs w:val="24"/>
          <w:highlight w:val="none"/>
        </w:rPr>
        <w:t>；</w:t>
      </w:r>
    </w:p>
    <w:p w14:paraId="61EAA3A5">
      <w:pPr>
        <w:shd w:val="clea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2EE363C">
      <w:pPr>
        <w:pStyle w:val="4"/>
        <w:shd w:val="clear"/>
        <w:spacing w:line="360" w:lineRule="auto"/>
        <w:ind w:left="0" w:leftChars="0"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（3）税收缴纳证明：</w:t>
      </w:r>
      <w:r>
        <w:rPr>
          <w:rFonts w:hint="eastAsia" w:ascii="宋体" w:hAnsi="宋体" w:eastAsia="宋体" w:cs="宋体"/>
          <w:b/>
          <w:bCs/>
          <w:color w:val="auto"/>
          <w:sz w:val="24"/>
          <w:szCs w:val="24"/>
          <w:highlight w:val="none"/>
          <w:lang w:eastAsia="zh-CN"/>
        </w:rPr>
        <w:t>提供谈判截止时间前6个月内至少一个月的依法缴纳税收的相关凭据（时间以税款所属日期为准)，依法免税或无须缴纳税收的供应商应提供相关证明材料</w:t>
      </w:r>
      <w:r>
        <w:rPr>
          <w:rFonts w:hint="eastAsia" w:ascii="宋体" w:hAnsi="宋体" w:eastAsia="宋体" w:cs="宋体"/>
          <w:b/>
          <w:bCs/>
          <w:color w:val="auto"/>
          <w:sz w:val="24"/>
          <w:szCs w:val="24"/>
          <w:highlight w:val="none"/>
        </w:rPr>
        <w:t>；</w:t>
      </w:r>
    </w:p>
    <w:p w14:paraId="2F787BD7">
      <w:pPr>
        <w:pStyle w:val="4"/>
        <w:shd w:val="clear"/>
        <w:spacing w:line="360" w:lineRule="auto"/>
        <w:ind w:left="0" w:leftChars="0"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1"/>
          <w:szCs w:val="21"/>
          <w:highlight w:val="none"/>
        </w:rPr>
        <w:br w:type="page"/>
      </w:r>
      <w:r>
        <w:rPr>
          <w:rFonts w:hint="eastAsia" w:ascii="宋体" w:hAnsi="宋体" w:eastAsia="宋体" w:cs="宋体"/>
          <w:b/>
          <w:bCs/>
          <w:color w:val="auto"/>
          <w:sz w:val="24"/>
          <w:szCs w:val="24"/>
          <w:highlight w:val="none"/>
        </w:rPr>
        <w:t>（4）社会保障资金缴纳证明：</w:t>
      </w:r>
      <w:r>
        <w:rPr>
          <w:rFonts w:hint="eastAsia" w:ascii="宋体" w:hAnsi="宋体" w:eastAsia="宋体" w:cs="宋体"/>
          <w:b/>
          <w:bCs/>
          <w:color w:val="auto"/>
          <w:sz w:val="24"/>
          <w:szCs w:val="24"/>
          <w:highlight w:val="none"/>
          <w:lang w:eastAsia="zh-CN"/>
        </w:rPr>
        <w:t>提供谈判截止时间前6个月内至少一个月的社会保障资金的相关材料，依法不需要缴纳社会保障金的供应商，需具有社保部门出具的证明文件</w:t>
      </w:r>
      <w:r>
        <w:rPr>
          <w:rFonts w:hint="eastAsia" w:ascii="宋体" w:hAnsi="宋体" w:eastAsia="宋体" w:cs="宋体"/>
          <w:b/>
          <w:bCs/>
          <w:color w:val="auto"/>
          <w:sz w:val="24"/>
          <w:szCs w:val="24"/>
          <w:highlight w:val="none"/>
        </w:rPr>
        <w:t>；</w:t>
      </w:r>
    </w:p>
    <w:p w14:paraId="6EC4F557">
      <w:pPr>
        <w:shd w:val="clea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7D0D4164">
      <w:pPr>
        <w:pStyle w:val="4"/>
        <w:shd w:val="clear"/>
        <w:spacing w:line="360" w:lineRule="auto"/>
        <w:ind w:left="0" w:leftChars="0" w:firstLine="0" w:firstLineChars="0"/>
        <w:rPr>
          <w:rFonts w:hint="eastAsia" w:ascii="宋体" w:hAnsi="宋体" w:eastAsia="宋体" w:cs="宋体"/>
          <w:color w:val="auto"/>
          <w:sz w:val="24"/>
          <w:szCs w:val="24"/>
          <w:highlight w:val="none"/>
          <w:lang w:bidi="ar"/>
        </w:rPr>
      </w:pPr>
      <w:r>
        <w:rPr>
          <w:rFonts w:hint="eastAsia" w:ascii="宋体" w:hAnsi="宋体" w:eastAsia="宋体" w:cs="宋体"/>
          <w:b/>
          <w:bCs/>
          <w:color w:val="auto"/>
          <w:sz w:val="24"/>
          <w:szCs w:val="24"/>
          <w:highlight w:val="none"/>
        </w:rPr>
        <w:t>（5）承诺：供应商须提供具有履行合同所必需的设备和专业技术能力的承诺；</w:t>
      </w:r>
    </w:p>
    <w:p w14:paraId="7D998D7A">
      <w:pPr>
        <w:shd w:val="clear"/>
        <w:spacing w:line="480" w:lineRule="auto"/>
        <w:jc w:val="center"/>
        <w:rPr>
          <w:rFonts w:hint="eastAsia" w:ascii="宋体" w:hAnsi="宋体" w:eastAsia="宋体" w:cs="宋体"/>
          <w:b/>
          <w:bCs/>
          <w:color w:val="auto"/>
          <w:sz w:val="24"/>
          <w:szCs w:val="24"/>
          <w:highlight w:val="none"/>
          <w:lang w:bidi="ar"/>
        </w:rPr>
      </w:pPr>
    </w:p>
    <w:p w14:paraId="5B7B3D8F">
      <w:pPr>
        <w:shd w:val="clear"/>
        <w:spacing w:line="48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bidi="ar"/>
        </w:rPr>
        <w:t>提供具有履行合同所必需的设备和专业技术能力的承诺函</w:t>
      </w:r>
    </w:p>
    <w:p w14:paraId="041D8C68">
      <w:pPr>
        <w:widowControl/>
        <w:shd w:val="clear"/>
        <w:spacing w:line="480" w:lineRule="auto"/>
        <w:jc w:val="left"/>
        <w:rPr>
          <w:rFonts w:hint="eastAsia" w:ascii="宋体" w:hAnsi="宋体" w:eastAsia="宋体" w:cs="宋体"/>
          <w:color w:val="auto"/>
          <w:sz w:val="21"/>
          <w:szCs w:val="21"/>
          <w:highlight w:val="none"/>
          <w:lang w:bidi="ar"/>
        </w:rPr>
      </w:pPr>
    </w:p>
    <w:p w14:paraId="1827A0A7">
      <w:pPr>
        <w:widowControl/>
        <w:shd w:val="clear"/>
        <w:spacing w:line="48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致：</w:t>
      </w:r>
      <w:r>
        <w:rPr>
          <w:rFonts w:hint="eastAsia" w:ascii="宋体" w:hAnsi="宋体" w:eastAsia="宋体" w:cs="宋体"/>
          <w:color w:val="auto"/>
          <w:sz w:val="21"/>
          <w:szCs w:val="21"/>
          <w:highlight w:val="none"/>
          <w:lang w:eastAsia="zh-CN" w:bidi="ar"/>
        </w:rPr>
        <w:t>西安市公共资源交易中心</w:t>
      </w:r>
      <w:r>
        <w:rPr>
          <w:rFonts w:hint="eastAsia" w:ascii="宋体" w:hAnsi="宋体" w:eastAsia="宋体" w:cs="宋体"/>
          <w:color w:val="auto"/>
          <w:sz w:val="21"/>
          <w:szCs w:val="21"/>
          <w:highlight w:val="none"/>
          <w:lang w:bidi="ar"/>
        </w:rPr>
        <w:t>/陕西纵横项目管理有限公司</w:t>
      </w:r>
    </w:p>
    <w:p w14:paraId="3B599607">
      <w:pPr>
        <w:widowControl/>
        <w:shd w:val="clear"/>
        <w:spacing w:line="48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本公司郑重承诺，具有履行合同所必需的设备和专业技术能力。</w:t>
      </w:r>
    </w:p>
    <w:p w14:paraId="42B1335B">
      <w:pPr>
        <w:pStyle w:val="5"/>
        <w:widowControl w:val="0"/>
        <w:shd w:val="clear"/>
        <w:adjustRightInd w:val="0"/>
        <w:spacing w:before="0" w:beforeAutospacing="0" w:after="0" w:afterAutospacing="0" w:line="315" w:lineRule="atLeast"/>
        <w:rPr>
          <w:rFonts w:hint="eastAsia" w:ascii="宋体" w:hAnsi="宋体" w:eastAsia="宋体" w:cs="宋体"/>
          <w:color w:val="auto"/>
          <w:sz w:val="21"/>
          <w:szCs w:val="21"/>
          <w:highlight w:val="none"/>
        </w:rPr>
      </w:pPr>
    </w:p>
    <w:p w14:paraId="66F249BD">
      <w:pPr>
        <w:pStyle w:val="5"/>
        <w:widowControl w:val="0"/>
        <w:shd w:val="clear"/>
        <w:adjustRightInd w:val="0"/>
        <w:spacing w:before="0" w:beforeAutospacing="0" w:after="0" w:afterAutospacing="0" w:line="315" w:lineRule="atLeast"/>
        <w:rPr>
          <w:rFonts w:hint="eastAsia" w:ascii="宋体" w:hAnsi="宋体" w:eastAsia="宋体" w:cs="宋体"/>
          <w:color w:val="auto"/>
          <w:sz w:val="21"/>
          <w:szCs w:val="21"/>
          <w:highlight w:val="none"/>
        </w:rPr>
      </w:pPr>
    </w:p>
    <w:p w14:paraId="3FDC1BD6">
      <w:pPr>
        <w:shd w:val="clear"/>
        <w:jc w:val="center"/>
        <w:rPr>
          <w:rFonts w:hint="eastAsia" w:ascii="宋体" w:hAnsi="宋体" w:eastAsia="宋体" w:cs="宋体"/>
          <w:color w:val="auto"/>
          <w:sz w:val="21"/>
          <w:szCs w:val="21"/>
          <w:highlight w:val="none"/>
        </w:rPr>
      </w:pPr>
    </w:p>
    <w:p w14:paraId="78FA0667">
      <w:pPr>
        <w:pStyle w:val="5"/>
        <w:widowControl w:val="0"/>
        <w:shd w:val="clear"/>
        <w:spacing w:before="0" w:beforeAutospacing="0" w:after="0" w:afterAutospacing="0" w:line="480" w:lineRule="auto"/>
        <w:ind w:firstLine="3570" w:firstLineChars="17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r>
        <w:rPr>
          <w:rFonts w:hint="eastAsia" w:ascii="宋体" w:hAnsi="宋体" w:eastAsia="宋体" w:cs="宋体"/>
          <w:color w:val="auto"/>
          <w:sz w:val="21"/>
          <w:szCs w:val="21"/>
          <w:highlight w:val="none"/>
        </w:rPr>
        <w:t xml:space="preserve">                    </w:t>
      </w:r>
    </w:p>
    <w:p w14:paraId="67EBE4C5">
      <w:pPr>
        <w:shd w:val="clear"/>
        <w:spacing w:line="480" w:lineRule="auto"/>
        <w:ind w:right="540" w:rightChars="257" w:firstLine="3570" w:firstLineChars="1700"/>
        <w:jc w:val="left"/>
        <w:rPr>
          <w:rFonts w:hint="eastAsia" w:ascii="宋体" w:hAnsi="宋体" w:eastAsia="宋体" w:cs="宋体"/>
          <w:color w:val="auto"/>
          <w:sz w:val="21"/>
          <w:szCs w:val="21"/>
          <w:highlight w:val="none"/>
        </w:rPr>
      </w:pPr>
    </w:p>
    <w:p w14:paraId="17C93555">
      <w:pPr>
        <w:shd w:val="clear"/>
        <w:spacing w:line="480" w:lineRule="auto"/>
        <w:ind w:right="540" w:rightChars="257" w:firstLine="3570" w:firstLineChars="17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法定代表人或被授权人（</w:t>
      </w:r>
      <w:r>
        <w:rPr>
          <w:rFonts w:hint="eastAsia" w:ascii="宋体" w:hAnsi="宋体" w:eastAsia="宋体" w:cs="宋体"/>
          <w:color w:val="auto"/>
          <w:spacing w:val="4"/>
          <w:sz w:val="21"/>
          <w:szCs w:val="21"/>
          <w:highlight w:val="none"/>
        </w:rPr>
        <w:t>签字或盖章</w:t>
      </w:r>
      <w:r>
        <w:rPr>
          <w:rFonts w:hint="eastAsia" w:ascii="宋体" w:hAnsi="宋体" w:eastAsia="宋体" w:cs="宋体"/>
          <w:color w:val="auto"/>
          <w:sz w:val="21"/>
          <w:szCs w:val="21"/>
          <w:highlight w:val="none"/>
        </w:rPr>
        <w:t>）：</w:t>
      </w:r>
    </w:p>
    <w:p w14:paraId="2085ADFC">
      <w:pPr>
        <w:shd w:val="clear"/>
        <w:spacing w:line="480" w:lineRule="auto"/>
        <w:ind w:right="540" w:rightChars="257" w:firstLine="3570" w:firstLineChars="1700"/>
        <w:jc w:val="left"/>
        <w:rPr>
          <w:rFonts w:hint="eastAsia" w:ascii="宋体" w:hAnsi="宋体" w:eastAsia="宋体" w:cs="宋体"/>
          <w:color w:val="auto"/>
          <w:sz w:val="21"/>
          <w:szCs w:val="21"/>
          <w:highlight w:val="none"/>
        </w:rPr>
      </w:pPr>
    </w:p>
    <w:p w14:paraId="1FCDDD8D">
      <w:pPr>
        <w:shd w:val="clear"/>
        <w:spacing w:line="480" w:lineRule="auto"/>
        <w:ind w:right="540" w:rightChars="257" w:firstLine="3570" w:firstLineChars="17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476ABA22">
      <w:pPr>
        <w:pStyle w:val="4"/>
        <w:shd w:val="clear"/>
        <w:spacing w:line="360" w:lineRule="auto"/>
        <w:ind w:left="0" w:leftChars="0" w:firstLine="0" w:firstLineChars="0"/>
        <w:rPr>
          <w:rFonts w:hint="eastAsia" w:ascii="宋体" w:hAnsi="宋体" w:eastAsia="宋体" w:cs="宋体"/>
          <w:b/>
          <w:bCs/>
          <w:color w:val="auto"/>
          <w:sz w:val="21"/>
          <w:szCs w:val="21"/>
          <w:highlight w:val="none"/>
        </w:rPr>
        <w:sectPr>
          <w:footerReference r:id="rId3" w:type="default"/>
          <w:pgSz w:w="11900" w:h="16840"/>
          <w:pgMar w:top="1440" w:right="1080" w:bottom="1440" w:left="1080" w:header="907" w:footer="907" w:gutter="0"/>
          <w:pgNumType w:fmt="decimal"/>
          <w:cols w:space="720" w:num="1"/>
        </w:sectPr>
      </w:pPr>
    </w:p>
    <w:p w14:paraId="4C0F4DB4">
      <w:pPr>
        <w:pStyle w:val="4"/>
        <w:shd w:val="clear"/>
        <w:spacing w:line="360" w:lineRule="auto"/>
        <w:ind w:left="0" w:leftChars="0"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（6）书面声明：参加政府采购活动前3年内，在经营活动中没有重大违法记录的书面声明。</w:t>
      </w:r>
    </w:p>
    <w:p w14:paraId="6A79990A">
      <w:pPr>
        <w:shd w:val="clear"/>
        <w:jc w:val="center"/>
        <w:rPr>
          <w:rFonts w:hint="eastAsia" w:ascii="宋体" w:hAnsi="宋体" w:eastAsia="宋体" w:cs="宋体"/>
          <w:b/>
          <w:bCs/>
          <w:color w:val="auto"/>
          <w:sz w:val="21"/>
          <w:szCs w:val="21"/>
          <w:highlight w:val="none"/>
          <w:lang w:bidi="ar"/>
        </w:rPr>
      </w:pPr>
    </w:p>
    <w:p w14:paraId="4E4710B5">
      <w:pPr>
        <w:shd w:val="clea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bidi="ar"/>
        </w:rPr>
        <w:t>参加政府采购活动前3年内，在经营活动中没有重大违法记录的书面声明</w:t>
      </w:r>
    </w:p>
    <w:p w14:paraId="3257531D">
      <w:pPr>
        <w:widowControl/>
        <w:shd w:val="clear"/>
        <w:spacing w:line="408"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致：</w:t>
      </w:r>
      <w:r>
        <w:rPr>
          <w:rFonts w:hint="eastAsia" w:ascii="宋体" w:hAnsi="宋体" w:eastAsia="宋体" w:cs="宋体"/>
          <w:color w:val="auto"/>
          <w:sz w:val="21"/>
          <w:szCs w:val="21"/>
          <w:highlight w:val="none"/>
          <w:lang w:eastAsia="zh-CN" w:bidi="ar"/>
        </w:rPr>
        <w:t>西安市公共资源交易中心</w:t>
      </w:r>
      <w:r>
        <w:rPr>
          <w:rFonts w:hint="eastAsia" w:ascii="宋体" w:hAnsi="宋体" w:eastAsia="宋体" w:cs="宋体"/>
          <w:color w:val="auto"/>
          <w:sz w:val="21"/>
          <w:szCs w:val="21"/>
          <w:highlight w:val="none"/>
          <w:lang w:bidi="ar"/>
        </w:rPr>
        <w:t>/陕西纵横项目管理有限公司</w:t>
      </w:r>
    </w:p>
    <w:p w14:paraId="4630D1F3">
      <w:pPr>
        <w:widowControl/>
        <w:shd w:val="clear"/>
        <w:spacing w:line="408"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本公司郑重声明，参加政府采购活动前3年内，在经营活动中没有重大违法记录。</w:t>
      </w:r>
    </w:p>
    <w:p w14:paraId="523EC5DF">
      <w:pPr>
        <w:pStyle w:val="5"/>
        <w:widowControl w:val="0"/>
        <w:shd w:val="clear"/>
        <w:spacing w:before="0" w:beforeAutospacing="0" w:after="120" w:afterAutospacing="0"/>
        <w:jc w:val="both"/>
        <w:rPr>
          <w:rFonts w:hint="eastAsia" w:ascii="宋体" w:hAnsi="宋体" w:eastAsia="宋体" w:cs="宋体"/>
          <w:color w:val="auto"/>
          <w:sz w:val="21"/>
          <w:szCs w:val="21"/>
          <w:highlight w:val="none"/>
        </w:rPr>
      </w:pPr>
    </w:p>
    <w:p w14:paraId="161846C1">
      <w:pPr>
        <w:shd w:val="clear"/>
        <w:rPr>
          <w:rFonts w:hint="eastAsia" w:ascii="宋体" w:hAnsi="宋体" w:eastAsia="宋体" w:cs="宋体"/>
          <w:b/>
          <w:bCs/>
          <w:color w:val="auto"/>
          <w:kern w:val="2"/>
          <w:sz w:val="21"/>
          <w:szCs w:val="21"/>
          <w:highlight w:val="none"/>
        </w:rPr>
      </w:pPr>
    </w:p>
    <w:p w14:paraId="1C91DEEA">
      <w:pPr>
        <w:shd w:val="clear"/>
        <w:jc w:val="center"/>
        <w:rPr>
          <w:rFonts w:hint="eastAsia" w:ascii="宋体" w:hAnsi="宋体" w:eastAsia="宋体" w:cs="宋体"/>
          <w:color w:val="auto"/>
          <w:sz w:val="21"/>
          <w:szCs w:val="21"/>
          <w:highlight w:val="none"/>
        </w:rPr>
      </w:pPr>
    </w:p>
    <w:p w14:paraId="695141D0">
      <w:pPr>
        <w:pStyle w:val="5"/>
        <w:widowControl w:val="0"/>
        <w:shd w:val="clear"/>
        <w:spacing w:before="0" w:beforeAutospacing="0" w:after="0" w:afterAutospacing="0" w:line="480" w:lineRule="auto"/>
        <w:ind w:firstLine="3570" w:firstLineChars="17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429F8C28">
      <w:pPr>
        <w:pStyle w:val="5"/>
        <w:widowControl w:val="0"/>
        <w:shd w:val="clear"/>
        <w:spacing w:before="0" w:beforeAutospacing="0" w:after="0" w:afterAutospacing="0" w:line="480" w:lineRule="auto"/>
        <w:ind w:firstLine="420" w:firstLineChars="200"/>
        <w:jc w:val="center"/>
        <w:rPr>
          <w:rFonts w:hint="eastAsia" w:ascii="宋体" w:hAnsi="宋体" w:eastAsia="宋体" w:cs="宋体"/>
          <w:color w:val="auto"/>
          <w:sz w:val="21"/>
          <w:szCs w:val="21"/>
          <w:highlight w:val="none"/>
        </w:rPr>
      </w:pPr>
    </w:p>
    <w:p w14:paraId="624BB8E1">
      <w:pPr>
        <w:shd w:val="clear"/>
        <w:spacing w:line="480" w:lineRule="auto"/>
        <w:ind w:right="540" w:rightChars="257" w:firstLine="3570" w:firstLineChars="17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法定代表人或被授权人（</w:t>
      </w:r>
      <w:r>
        <w:rPr>
          <w:rFonts w:hint="eastAsia" w:ascii="宋体" w:hAnsi="宋体" w:eastAsia="宋体" w:cs="宋体"/>
          <w:color w:val="auto"/>
          <w:spacing w:val="4"/>
          <w:sz w:val="21"/>
          <w:szCs w:val="21"/>
          <w:highlight w:val="none"/>
        </w:rPr>
        <w:t>签字或盖章</w:t>
      </w:r>
      <w:r>
        <w:rPr>
          <w:rFonts w:hint="eastAsia" w:ascii="宋体" w:hAnsi="宋体" w:eastAsia="宋体" w:cs="宋体"/>
          <w:color w:val="auto"/>
          <w:sz w:val="21"/>
          <w:szCs w:val="21"/>
          <w:highlight w:val="none"/>
        </w:rPr>
        <w:t>）：</w:t>
      </w:r>
    </w:p>
    <w:p w14:paraId="2BA4542D">
      <w:pPr>
        <w:shd w:val="clear"/>
        <w:spacing w:line="480" w:lineRule="auto"/>
        <w:ind w:right="540" w:rightChars="257"/>
        <w:jc w:val="center"/>
        <w:rPr>
          <w:rFonts w:hint="eastAsia" w:ascii="宋体" w:hAnsi="宋体" w:eastAsia="宋体" w:cs="宋体"/>
          <w:color w:val="auto"/>
          <w:sz w:val="21"/>
          <w:szCs w:val="21"/>
          <w:highlight w:val="none"/>
        </w:rPr>
      </w:pPr>
    </w:p>
    <w:p w14:paraId="28C2CEED">
      <w:pPr>
        <w:shd w:val="clear"/>
        <w:spacing w:line="480" w:lineRule="auto"/>
        <w:ind w:right="540" w:rightChars="257" w:firstLine="3570" w:firstLineChars="1700"/>
        <w:jc w:val="left"/>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3C69DACF">
      <w:pPr>
        <w:shd w:val="clear"/>
        <w:spacing w:line="408"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2、特定资格要求：</w:t>
      </w:r>
    </w:p>
    <w:p w14:paraId="35CB2C11">
      <w:pPr>
        <w:shd w:val="clear"/>
        <w:spacing w:line="408"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法定代表人授权书（附法定代表人、被授权人身份证复印件）（法定代表人直接参加谈判，须提供法定代表人身份证明）</w:t>
      </w:r>
      <w:r>
        <w:rPr>
          <w:rFonts w:hint="eastAsia" w:ascii="宋体" w:hAnsi="宋体" w:eastAsia="宋体" w:cs="宋体"/>
          <w:b/>
          <w:bCs/>
          <w:color w:val="auto"/>
          <w:sz w:val="24"/>
          <w:szCs w:val="24"/>
          <w:highlight w:val="none"/>
        </w:rPr>
        <w:t>；</w:t>
      </w:r>
    </w:p>
    <w:p w14:paraId="738F04D5">
      <w:pPr>
        <w:pStyle w:val="4"/>
        <w:shd w:val="clear"/>
        <w:spacing w:before="156" w:beforeLines="50" w:after="156" w:afterLines="5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法定代表人身份证明</w:t>
      </w:r>
    </w:p>
    <w:p w14:paraId="3C4AB008">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3F945E7">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2AC8504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21278927">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D4A6A7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5FEDBE">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（供应商名称）</w:t>
      </w:r>
      <w:r>
        <w:rPr>
          <w:rFonts w:hint="eastAsia" w:ascii="宋体" w:hAnsi="宋体" w:eastAsia="宋体" w:cs="宋体"/>
          <w:color w:val="auto"/>
          <w:sz w:val="21"/>
          <w:szCs w:val="21"/>
          <w:highlight w:val="none"/>
        </w:rPr>
        <w:t>的法定代表人。</w:t>
      </w:r>
    </w:p>
    <w:p w14:paraId="2ADB61F5">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5869669A">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BE30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D3BA50D">
            <w:pPr>
              <w:shd w:val="clear"/>
              <w:snapToGrid w:val="0"/>
              <w:spacing w:line="480" w:lineRule="auto"/>
              <w:jc w:val="center"/>
              <w:rPr>
                <w:rFonts w:hint="eastAsia" w:ascii="宋体" w:hAnsi="宋体" w:eastAsia="宋体" w:cs="宋体"/>
                <w:color w:val="auto"/>
                <w:sz w:val="21"/>
                <w:szCs w:val="21"/>
                <w:highlight w:val="none"/>
              </w:rPr>
            </w:pPr>
          </w:p>
          <w:p w14:paraId="500B54B3">
            <w:pPr>
              <w:shd w:val="clear"/>
              <w:snapToGrid w:val="0"/>
              <w:spacing w:line="480" w:lineRule="auto"/>
              <w:jc w:val="center"/>
              <w:rPr>
                <w:rFonts w:hint="eastAsia" w:ascii="宋体" w:hAnsi="宋体" w:eastAsia="宋体" w:cs="宋体"/>
                <w:color w:val="auto"/>
                <w:sz w:val="21"/>
                <w:szCs w:val="21"/>
                <w:highlight w:val="none"/>
              </w:rPr>
            </w:pPr>
          </w:p>
          <w:p w14:paraId="16AFB421">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246324A0">
            <w:pPr>
              <w:pStyle w:val="4"/>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53291FF6">
            <w:pPr>
              <w:shd w:val="clear"/>
              <w:snapToGrid w:val="0"/>
              <w:spacing w:line="480" w:lineRule="auto"/>
              <w:jc w:val="center"/>
              <w:rPr>
                <w:rFonts w:hint="eastAsia" w:ascii="宋体" w:hAnsi="宋体" w:eastAsia="宋体" w:cs="宋体"/>
                <w:color w:val="auto"/>
                <w:sz w:val="21"/>
                <w:szCs w:val="21"/>
                <w:highlight w:val="none"/>
              </w:rPr>
            </w:pPr>
          </w:p>
          <w:p w14:paraId="27F5DE23">
            <w:pPr>
              <w:shd w:val="clear"/>
              <w:snapToGrid w:val="0"/>
              <w:spacing w:line="480" w:lineRule="auto"/>
              <w:jc w:val="center"/>
              <w:rPr>
                <w:rFonts w:hint="eastAsia" w:ascii="宋体" w:hAnsi="宋体" w:eastAsia="宋体" w:cs="宋体"/>
                <w:color w:val="auto"/>
                <w:sz w:val="21"/>
                <w:szCs w:val="21"/>
                <w:highlight w:val="none"/>
              </w:rPr>
            </w:pPr>
          </w:p>
        </w:tc>
      </w:tr>
    </w:tbl>
    <w:p w14:paraId="6B9ABBD4">
      <w:pPr>
        <w:shd w:val="clear"/>
        <w:snapToGrid w:val="0"/>
        <w:spacing w:line="480" w:lineRule="auto"/>
        <w:rPr>
          <w:rFonts w:hint="eastAsia" w:ascii="宋体" w:hAnsi="宋体" w:eastAsia="宋体" w:cs="宋体"/>
          <w:color w:val="auto"/>
          <w:sz w:val="21"/>
          <w:szCs w:val="21"/>
          <w:highlight w:val="none"/>
        </w:rPr>
      </w:pPr>
    </w:p>
    <w:p w14:paraId="458C35B0">
      <w:pPr>
        <w:shd w:val="clear"/>
        <w:snapToGrid w:val="0"/>
        <w:rPr>
          <w:rFonts w:hint="eastAsia" w:ascii="宋体" w:hAnsi="宋体" w:eastAsia="宋体" w:cs="宋体"/>
          <w:color w:val="auto"/>
          <w:sz w:val="21"/>
          <w:szCs w:val="21"/>
          <w:highlight w:val="none"/>
        </w:rPr>
      </w:pPr>
    </w:p>
    <w:p w14:paraId="277973E0">
      <w:pPr>
        <w:shd w:val="clear"/>
        <w:snapToGrid w:val="0"/>
        <w:rPr>
          <w:rFonts w:hint="eastAsia" w:ascii="宋体" w:hAnsi="宋体" w:eastAsia="宋体" w:cs="宋体"/>
          <w:color w:val="auto"/>
          <w:sz w:val="21"/>
          <w:szCs w:val="21"/>
          <w:highlight w:val="none"/>
        </w:rPr>
      </w:pPr>
    </w:p>
    <w:p w14:paraId="7F2CB748">
      <w:pPr>
        <w:shd w:val="clear"/>
        <w:snapToGrid w:val="0"/>
        <w:rPr>
          <w:rFonts w:hint="eastAsia" w:ascii="宋体" w:hAnsi="宋体" w:eastAsia="宋体" w:cs="宋体"/>
          <w:color w:val="auto"/>
          <w:sz w:val="21"/>
          <w:szCs w:val="21"/>
          <w:highlight w:val="none"/>
        </w:rPr>
      </w:pPr>
    </w:p>
    <w:p w14:paraId="5334C3C5">
      <w:pPr>
        <w:shd w:val="clear"/>
        <w:snapToGrid w:val="0"/>
        <w:rPr>
          <w:rFonts w:hint="eastAsia" w:ascii="宋体" w:hAnsi="宋体" w:eastAsia="宋体" w:cs="宋体"/>
          <w:color w:val="auto"/>
          <w:sz w:val="21"/>
          <w:szCs w:val="21"/>
          <w:highlight w:val="none"/>
        </w:rPr>
      </w:pPr>
    </w:p>
    <w:p w14:paraId="349F4DFA">
      <w:pPr>
        <w:shd w:val="clear"/>
        <w:adjustRightInd w:val="0"/>
        <w:snapToGrid w:val="0"/>
        <w:spacing w:line="360" w:lineRule="auto"/>
        <w:rPr>
          <w:rFonts w:hint="eastAsia" w:ascii="宋体" w:hAnsi="宋体" w:eastAsia="宋体" w:cs="宋体"/>
          <w:color w:val="auto"/>
          <w:sz w:val="21"/>
          <w:szCs w:val="21"/>
          <w:highlight w:val="none"/>
        </w:rPr>
      </w:pPr>
    </w:p>
    <w:p w14:paraId="3843DDB3">
      <w:pPr>
        <w:shd w:val="clear"/>
        <w:adjustRightInd w:val="0"/>
        <w:snapToGrid w:val="0"/>
        <w:spacing w:line="360" w:lineRule="auto"/>
        <w:ind w:right="420"/>
        <w:rPr>
          <w:rFonts w:hint="eastAsia" w:ascii="宋体" w:hAnsi="宋体" w:eastAsia="宋体" w:cs="宋体"/>
          <w:color w:val="auto"/>
          <w:sz w:val="21"/>
          <w:szCs w:val="21"/>
          <w:highlight w:val="none"/>
        </w:rPr>
      </w:pPr>
    </w:p>
    <w:p w14:paraId="503A1DDE">
      <w:pPr>
        <w:shd w:val="clear"/>
        <w:adjustRightInd w:val="0"/>
        <w:snapToGrid w:val="0"/>
        <w:spacing w:line="360" w:lineRule="auto"/>
        <w:ind w:right="420"/>
        <w:rPr>
          <w:rFonts w:hint="eastAsia" w:ascii="宋体" w:hAnsi="宋体" w:eastAsia="宋体" w:cs="宋体"/>
          <w:color w:val="auto"/>
          <w:sz w:val="21"/>
          <w:szCs w:val="21"/>
          <w:highlight w:val="none"/>
        </w:rPr>
      </w:pPr>
    </w:p>
    <w:p w14:paraId="641C71AC">
      <w:pPr>
        <w:shd w:val="clear"/>
        <w:adjustRightInd w:val="0"/>
        <w:snapToGrid w:val="0"/>
        <w:spacing w:line="360" w:lineRule="auto"/>
        <w:ind w:right="420"/>
        <w:rPr>
          <w:rFonts w:hint="eastAsia" w:ascii="宋体" w:hAnsi="宋体" w:eastAsia="宋体" w:cs="宋体"/>
          <w:color w:val="auto"/>
          <w:sz w:val="21"/>
          <w:szCs w:val="21"/>
          <w:highlight w:val="none"/>
        </w:rPr>
      </w:pPr>
    </w:p>
    <w:p w14:paraId="4F8D6053">
      <w:pPr>
        <w:shd w:val="clear"/>
        <w:adjustRightInd w:val="0"/>
        <w:snapToGrid w:val="0"/>
        <w:spacing w:line="360" w:lineRule="auto"/>
        <w:ind w:right="420"/>
        <w:rPr>
          <w:rFonts w:hint="eastAsia" w:ascii="宋体" w:hAnsi="宋体" w:eastAsia="宋体" w:cs="宋体"/>
          <w:color w:val="auto"/>
          <w:sz w:val="21"/>
          <w:szCs w:val="21"/>
          <w:highlight w:val="none"/>
        </w:rPr>
      </w:pPr>
    </w:p>
    <w:p w14:paraId="33B4E1E0">
      <w:pPr>
        <w:pStyle w:val="4"/>
        <w:shd w:val="clear"/>
        <w:rPr>
          <w:rFonts w:hint="eastAsia" w:ascii="宋体" w:hAnsi="宋体" w:eastAsia="宋体" w:cs="宋体"/>
          <w:color w:val="auto"/>
          <w:sz w:val="21"/>
          <w:szCs w:val="21"/>
          <w:highlight w:val="none"/>
        </w:rPr>
      </w:pPr>
    </w:p>
    <w:p w14:paraId="79B8E485">
      <w:pPr>
        <w:shd w:val="clear"/>
        <w:rPr>
          <w:rFonts w:hint="eastAsia" w:ascii="宋体" w:hAnsi="宋体" w:eastAsia="宋体" w:cs="宋体"/>
          <w:color w:val="auto"/>
          <w:highlight w:val="none"/>
        </w:rPr>
      </w:pPr>
    </w:p>
    <w:p w14:paraId="426260E7">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07062EEB">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6D7575E5">
      <w:pPr>
        <w:pStyle w:val="4"/>
        <w:shd w:val="clear"/>
        <w:rPr>
          <w:rFonts w:hint="eastAsia" w:ascii="宋体" w:hAnsi="宋体" w:eastAsia="宋体" w:cs="宋体"/>
          <w:color w:val="auto"/>
          <w:sz w:val="21"/>
          <w:szCs w:val="21"/>
          <w:highlight w:val="none"/>
        </w:rPr>
      </w:pPr>
    </w:p>
    <w:p w14:paraId="42178AD5">
      <w:pPr>
        <w:shd w:val="clear"/>
        <w:adjustRightInd w:val="0"/>
        <w:snapToGrid w:val="0"/>
        <w:spacing w:line="360" w:lineRule="auto"/>
        <w:ind w:right="420"/>
        <w:rPr>
          <w:rFonts w:hint="eastAsia" w:ascii="宋体" w:hAnsi="宋体" w:eastAsia="宋体" w:cs="宋体"/>
          <w:color w:val="auto"/>
          <w:spacing w:val="4"/>
          <w:sz w:val="21"/>
          <w:szCs w:val="21"/>
          <w:highlight w:val="none"/>
        </w:rPr>
      </w:pPr>
      <w:r>
        <w:rPr>
          <w:rFonts w:hint="eastAsia" w:ascii="宋体" w:hAnsi="宋体" w:eastAsia="宋体" w:cs="宋体"/>
          <w:b/>
          <w:bCs/>
          <w:color w:val="auto"/>
          <w:sz w:val="21"/>
          <w:szCs w:val="21"/>
          <w:highlight w:val="none"/>
        </w:rPr>
        <w:t>说明：仅限法定代表人参加</w:t>
      </w:r>
      <w:r>
        <w:rPr>
          <w:rFonts w:hint="eastAsia" w:ascii="宋体" w:hAnsi="宋体" w:eastAsia="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rPr>
        <w:t>时提供</w:t>
      </w:r>
      <w:r>
        <w:rPr>
          <w:rFonts w:hint="eastAsia" w:ascii="宋体" w:hAnsi="宋体" w:eastAsia="宋体" w:cs="宋体"/>
          <w:color w:val="auto"/>
          <w:sz w:val="21"/>
          <w:szCs w:val="21"/>
          <w:highlight w:val="none"/>
        </w:rPr>
        <w:t>。</w:t>
      </w:r>
    </w:p>
    <w:p w14:paraId="425B265E">
      <w:pPr>
        <w:shd w:val="clea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7EA567B1">
      <w:pPr>
        <w:keepNext/>
        <w:shd w:val="clear"/>
        <w:spacing w:before="156" w:beforeLines="50" w:after="156" w:afterLines="5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法定代表人授权书</w:t>
      </w:r>
    </w:p>
    <w:p w14:paraId="31893A35">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eastAsia="zh-CN"/>
        </w:rPr>
        <w:t>西安市公共资源交易中心</w:t>
      </w:r>
      <w:r>
        <w:rPr>
          <w:rFonts w:hint="eastAsia" w:ascii="宋体" w:hAnsi="宋体" w:eastAsia="宋体" w:cs="宋体"/>
          <w:color w:val="auto"/>
          <w:spacing w:val="4"/>
          <w:sz w:val="21"/>
          <w:szCs w:val="21"/>
          <w:highlight w:val="none"/>
          <w:u w:val="single"/>
        </w:rPr>
        <w:t xml:space="preserve">/陕西纵横项目管理有限公司 </w:t>
      </w:r>
    </w:p>
    <w:p w14:paraId="18E3288D">
      <w:pPr>
        <w:shd w:val="clea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 ）</w:t>
      </w:r>
      <w:r>
        <w:rPr>
          <w:rFonts w:hint="eastAsia" w:ascii="宋体" w:hAnsi="宋体" w:eastAsia="宋体" w:cs="宋体"/>
          <w:color w:val="auto"/>
          <w:spacing w:val="4"/>
          <w:sz w:val="21"/>
          <w:szCs w:val="21"/>
          <w:highlight w:val="none"/>
        </w:rPr>
        <w:t>项目的</w:t>
      </w:r>
      <w:r>
        <w:rPr>
          <w:rFonts w:hint="eastAsia" w:ascii="宋体" w:hAnsi="宋体" w:eastAsia="宋体" w:cs="宋体"/>
          <w:color w:val="auto"/>
          <w:sz w:val="21"/>
          <w:szCs w:val="21"/>
          <w:highlight w:val="none"/>
          <w:lang w:val="en-US" w:eastAsia="zh-CN"/>
        </w:rPr>
        <w:t>谈判</w:t>
      </w:r>
      <w:r>
        <w:rPr>
          <w:rFonts w:hint="eastAsia" w:ascii="宋体" w:hAnsi="宋体" w:eastAsia="宋体" w:cs="宋体"/>
          <w:color w:val="auto"/>
          <w:spacing w:val="4"/>
          <w:sz w:val="21"/>
          <w:szCs w:val="21"/>
          <w:highlight w:val="none"/>
        </w:rPr>
        <w:t>、签约等具体工作，并签署全部有关的文件、协议及合同。</w:t>
      </w:r>
    </w:p>
    <w:p w14:paraId="6474636F">
      <w:pPr>
        <w:shd w:val="clea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21B00006">
      <w:pPr>
        <w:shd w:val="clear"/>
        <w:spacing w:line="360" w:lineRule="auto"/>
        <w:ind w:right="540"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w:t>
      </w:r>
      <w:r>
        <w:rPr>
          <w:rFonts w:hint="eastAsia" w:ascii="宋体" w:hAnsi="宋体" w:eastAsia="宋体" w:cs="宋体"/>
          <w:color w:val="auto"/>
          <w:sz w:val="21"/>
          <w:szCs w:val="21"/>
          <w:highlight w:val="none"/>
          <w:lang w:val="en-US" w:eastAsia="zh-CN"/>
        </w:rPr>
        <w:t>谈判</w:t>
      </w:r>
      <w:r>
        <w:rPr>
          <w:rFonts w:hint="eastAsia" w:ascii="宋体" w:hAnsi="宋体" w:eastAsia="宋体" w:cs="宋体"/>
          <w:color w:val="auto"/>
          <w:sz w:val="21"/>
          <w:szCs w:val="21"/>
          <w:highlight w:val="none"/>
          <w:lang w:val="zh-CN"/>
        </w:rPr>
        <w:t>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CBAF839">
      <w:pPr>
        <w:shd w:val="clear"/>
        <w:spacing w:line="360" w:lineRule="auto"/>
        <w:ind w:firstLine="436" w:firstLineChars="200"/>
        <w:jc w:val="left"/>
        <w:rPr>
          <w:rFonts w:hint="eastAsia" w:ascii="宋体" w:hAnsi="宋体" w:eastAsia="宋体" w:cs="宋体"/>
          <w:color w:val="auto"/>
          <w:spacing w:val="4"/>
          <w:sz w:val="21"/>
          <w:szCs w:val="21"/>
          <w:highlight w:val="none"/>
        </w:rPr>
      </w:pPr>
    </w:p>
    <w:tbl>
      <w:tblPr>
        <w:tblStyle w:val="6"/>
        <w:tblW w:w="0" w:type="auto"/>
        <w:tblInd w:w="633" w:type="dxa"/>
        <w:tblLayout w:type="fixed"/>
        <w:tblCellMar>
          <w:top w:w="0" w:type="dxa"/>
          <w:left w:w="108" w:type="dxa"/>
          <w:bottom w:w="0" w:type="dxa"/>
          <w:right w:w="108" w:type="dxa"/>
        </w:tblCellMar>
      </w:tblPr>
      <w:tblGrid>
        <w:gridCol w:w="4200"/>
        <w:gridCol w:w="3990"/>
      </w:tblGrid>
      <w:tr w14:paraId="3B390F3D">
        <w:tblPrEx>
          <w:tblCellMar>
            <w:top w:w="0" w:type="dxa"/>
            <w:left w:w="108" w:type="dxa"/>
            <w:bottom w:w="0" w:type="dxa"/>
            <w:right w:w="108" w:type="dxa"/>
          </w:tblCellMar>
        </w:tblPrEx>
        <w:trPr>
          <w:trHeight w:val="600" w:hRule="atLeast"/>
        </w:trPr>
        <w:tc>
          <w:tcPr>
            <w:tcW w:w="4200" w:type="dxa"/>
            <w:noWrap w:val="0"/>
            <w:vAlign w:val="top"/>
          </w:tcPr>
          <w:p w14:paraId="7B807D72">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27BA27F6">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99772C9">
        <w:tblPrEx>
          <w:tblCellMar>
            <w:top w:w="0" w:type="dxa"/>
            <w:left w:w="108" w:type="dxa"/>
            <w:bottom w:w="0" w:type="dxa"/>
            <w:right w:w="108" w:type="dxa"/>
          </w:tblCellMar>
        </w:tblPrEx>
        <w:trPr>
          <w:trHeight w:val="600" w:hRule="atLeast"/>
        </w:trPr>
        <w:tc>
          <w:tcPr>
            <w:tcW w:w="4200" w:type="dxa"/>
            <w:noWrap w:val="0"/>
            <w:vAlign w:val="top"/>
          </w:tcPr>
          <w:p w14:paraId="315EAC56">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5C48E558">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11497AF0">
        <w:tblPrEx>
          <w:tblCellMar>
            <w:top w:w="0" w:type="dxa"/>
            <w:left w:w="108" w:type="dxa"/>
            <w:bottom w:w="0" w:type="dxa"/>
            <w:right w:w="108" w:type="dxa"/>
          </w:tblCellMar>
        </w:tblPrEx>
        <w:trPr>
          <w:trHeight w:val="600" w:hRule="atLeast"/>
        </w:trPr>
        <w:tc>
          <w:tcPr>
            <w:tcW w:w="4200" w:type="dxa"/>
            <w:noWrap w:val="0"/>
            <w:vAlign w:val="top"/>
          </w:tcPr>
          <w:p w14:paraId="04DCBBD7">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F554744">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5D669C46">
        <w:tblPrEx>
          <w:tblCellMar>
            <w:top w:w="0" w:type="dxa"/>
            <w:left w:w="108" w:type="dxa"/>
            <w:bottom w:w="0" w:type="dxa"/>
            <w:right w:w="108" w:type="dxa"/>
          </w:tblCellMar>
        </w:tblPrEx>
        <w:trPr>
          <w:trHeight w:val="600" w:hRule="atLeast"/>
        </w:trPr>
        <w:tc>
          <w:tcPr>
            <w:tcW w:w="4200" w:type="dxa"/>
            <w:noWrap w:val="0"/>
            <w:vAlign w:val="top"/>
          </w:tcPr>
          <w:p w14:paraId="4C107490">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14DBD155">
            <w:pPr>
              <w:shd w:val="clear"/>
              <w:spacing w:line="360" w:lineRule="auto"/>
              <w:jc w:val="left"/>
              <w:rPr>
                <w:rFonts w:hint="eastAsia" w:ascii="宋体" w:hAnsi="宋体" w:eastAsia="宋体" w:cs="宋体"/>
                <w:color w:val="auto"/>
                <w:spacing w:val="4"/>
                <w:sz w:val="21"/>
                <w:szCs w:val="21"/>
                <w:highlight w:val="none"/>
              </w:rPr>
            </w:pPr>
          </w:p>
        </w:tc>
      </w:tr>
    </w:tbl>
    <w:p w14:paraId="0A17A8E8">
      <w:pPr>
        <w:shd w:val="clear" w:color="auto" w:fill="auto"/>
        <w:spacing w:line="360" w:lineRule="auto"/>
        <w:ind w:firstLine="219" w:firstLineChars="100"/>
        <w:jc w:val="left"/>
        <w:rPr>
          <w:rFonts w:hint="eastAsia" w:ascii="宋体" w:hAnsi="宋体" w:eastAsia="宋体" w:cs="宋体"/>
          <w:b/>
          <w:bCs/>
          <w:color w:val="auto"/>
          <w:spacing w:val="4"/>
          <w:sz w:val="21"/>
          <w:szCs w:val="21"/>
          <w:highlight w:val="none"/>
          <w:lang w:val="zh-CN"/>
        </w:rPr>
      </w:pPr>
      <w:r>
        <w:rPr>
          <w:rFonts w:hint="eastAsia" w:ascii="宋体" w:hAnsi="宋体" w:eastAsia="宋体" w:cs="宋体"/>
          <w:b/>
          <w:bCs/>
          <w:color w:val="auto"/>
          <w:spacing w:val="4"/>
          <w:sz w:val="21"/>
          <w:szCs w:val="21"/>
          <w:highlight w:val="none"/>
          <w:lang w:val="zh-CN"/>
        </w:rPr>
        <w:t>附：法定代表人、被授权人身份证复印件及</w:t>
      </w:r>
      <w:r>
        <w:rPr>
          <w:rFonts w:hint="eastAsia" w:cs="宋体"/>
          <w:b/>
          <w:bCs/>
          <w:color w:val="auto"/>
          <w:spacing w:val="4"/>
          <w:sz w:val="21"/>
          <w:szCs w:val="21"/>
          <w:highlight w:val="none"/>
          <w:lang w:val="zh-CN"/>
        </w:rPr>
        <w:t>被授权人开标前三个月内任意一个月在本单位的社保缴纳证明</w:t>
      </w:r>
      <w:r>
        <w:rPr>
          <w:rFonts w:hint="eastAsia" w:ascii="宋体" w:hAnsi="宋体" w:eastAsia="宋体" w:cs="宋体"/>
          <w:b/>
          <w:bCs/>
          <w:color w:val="auto"/>
          <w:spacing w:val="4"/>
          <w:sz w:val="21"/>
          <w:szCs w:val="21"/>
          <w:highlight w:val="none"/>
          <w:lang w:val="zh-CN"/>
        </w:rPr>
        <w:t>。</w:t>
      </w:r>
    </w:p>
    <w:tbl>
      <w:tblPr>
        <w:tblStyle w:val="6"/>
        <w:tblW w:w="0" w:type="auto"/>
        <w:tblInd w:w="540" w:type="dxa"/>
        <w:tblLayout w:type="fixed"/>
        <w:tblCellMar>
          <w:top w:w="0" w:type="dxa"/>
          <w:left w:w="108" w:type="dxa"/>
          <w:bottom w:w="0" w:type="dxa"/>
          <w:right w:w="108" w:type="dxa"/>
        </w:tblCellMar>
      </w:tblPr>
      <w:tblGrid>
        <w:gridCol w:w="4308"/>
        <w:gridCol w:w="4172"/>
      </w:tblGrid>
      <w:tr w14:paraId="6E363191">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6DED3E">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478D7642">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3359343B">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F7F6B9">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73934306">
      <w:pPr>
        <w:shd w:val="clear"/>
        <w:spacing w:line="360" w:lineRule="auto"/>
        <w:rPr>
          <w:rFonts w:hint="eastAsia" w:ascii="宋体" w:hAnsi="宋体" w:eastAsia="宋体" w:cs="宋体"/>
          <w:color w:val="auto"/>
          <w:spacing w:val="4"/>
          <w:sz w:val="21"/>
          <w:szCs w:val="21"/>
          <w:highlight w:val="none"/>
        </w:rPr>
      </w:pPr>
    </w:p>
    <w:p w14:paraId="2342FF07">
      <w:pPr>
        <w:shd w:val="clear"/>
        <w:spacing w:before="156" w:beforeLines="50" w:after="156" w:afterLines="50"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53010B69">
      <w:pPr>
        <w:shd w:val="clear"/>
        <w:spacing w:before="156" w:beforeLines="50" w:after="156" w:afterLines="50"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3E90FD13">
      <w:pPr>
        <w:shd w:val="clear"/>
        <w:tabs>
          <w:tab w:val="left" w:pos="4860"/>
        </w:tabs>
        <w:spacing w:line="588" w:lineRule="exact"/>
        <w:ind w:right="156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说明：仅限授权代表参加</w:t>
      </w:r>
      <w:r>
        <w:rPr>
          <w:rFonts w:hint="eastAsia" w:ascii="宋体" w:hAnsi="宋体" w:eastAsia="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lang w:val="zh-CN"/>
        </w:rPr>
        <w:t>时提供。</w:t>
      </w:r>
    </w:p>
    <w:p w14:paraId="562BC810">
      <w:pPr>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z w:val="21"/>
          <w:szCs w:val="21"/>
          <w:highlight w:val="none"/>
          <w:lang w:val="zh-CN"/>
        </w:rPr>
        <w:t>注：供应商为非法人单位的，响应文件中凡是需要法定代表人签字或盖章之处，非法人单位的负责人均参照执行。</w:t>
      </w: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pacing w:val="4"/>
          <w:sz w:val="21"/>
          <w:szCs w:val="21"/>
          <w:highlight w:val="none"/>
          <w:lang w:eastAsia="zh-CN"/>
        </w:rPr>
        <w:t>被授权人开标前三个月内任意一个月在本单位的社保缴纳证明</w:t>
      </w:r>
    </w:p>
    <w:tbl>
      <w:tblPr>
        <w:tblStyle w:val="6"/>
        <w:tblW w:w="0" w:type="auto"/>
        <w:tblInd w:w="540" w:type="dxa"/>
        <w:tblLayout w:type="fixed"/>
        <w:tblCellMar>
          <w:top w:w="0" w:type="dxa"/>
          <w:left w:w="108" w:type="dxa"/>
          <w:bottom w:w="0" w:type="dxa"/>
          <w:right w:w="108" w:type="dxa"/>
        </w:tblCellMar>
      </w:tblPr>
      <w:tblGrid>
        <w:gridCol w:w="9320"/>
      </w:tblGrid>
      <w:tr w14:paraId="051CE6D7">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4B5616A7">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被授权人开标前三个月内任意一个月在本单位的社保缴纳证明粘贴处</w:t>
            </w:r>
          </w:p>
          <w:p w14:paraId="21733A1B">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4881C095">
      <w:pPr>
        <w:shd w:val="clear"/>
        <w:spacing w:line="360"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6243CF4B">
      <w:pPr>
        <w:shd w:val="clear"/>
        <w:spacing w:line="52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1"/>
          <w:szCs w:val="21"/>
          <w:highlight w:val="none"/>
        </w:rPr>
        <w:br w:type="page"/>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本项目不接受联合体谈判，不允许分包。</w:t>
      </w:r>
    </w:p>
    <w:p w14:paraId="6235B1B7">
      <w:pPr>
        <w:shd w:val="clear"/>
        <w:spacing w:before="312" w:beforeLines="100" w:after="312" w:afterLines="100" w:line="520" w:lineRule="exact"/>
        <w:jc w:val="center"/>
        <w:rPr>
          <w:rFonts w:hint="eastAsia"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非联合体不分包谈判声明</w:t>
      </w:r>
    </w:p>
    <w:p w14:paraId="0E1576CA">
      <w:pPr>
        <w:shd w:val="clear"/>
        <w:spacing w:line="52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本单位郑重声明，参加</w:t>
      </w:r>
      <w:r>
        <w:rPr>
          <w:rFonts w:hint="eastAsia" w:ascii="宋体" w:hAnsi="宋体" w:eastAsia="宋体" w:cs="宋体"/>
          <w:color w:val="auto"/>
          <w:sz w:val="21"/>
          <w:szCs w:val="21"/>
          <w:highlight w:val="none"/>
          <w:u w:val="single"/>
        </w:rPr>
        <w:t xml:space="preserve">(采购人）     </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rPr>
        <w:t>项目名称            （项目编号： ）</w:t>
      </w:r>
      <w:r>
        <w:rPr>
          <w:rFonts w:hint="eastAsia" w:ascii="宋体" w:hAnsi="宋体" w:eastAsia="宋体" w:cs="宋体"/>
          <w:color w:val="auto"/>
          <w:sz w:val="21"/>
          <w:szCs w:val="21"/>
          <w:highlight w:val="none"/>
        </w:rPr>
        <w:t>采购活动，为非联合体</w:t>
      </w:r>
      <w:r>
        <w:rPr>
          <w:rFonts w:hint="eastAsia" w:ascii="宋体" w:hAnsi="宋体" w:eastAsia="宋体" w:cs="宋体"/>
          <w:color w:val="auto"/>
          <w:sz w:val="21"/>
          <w:szCs w:val="21"/>
          <w:highlight w:val="none"/>
          <w:lang w:val="en-US" w:eastAsia="zh-CN"/>
        </w:rPr>
        <w:t>谈判</w:t>
      </w:r>
      <w:r>
        <w:rPr>
          <w:rFonts w:hint="eastAsia" w:ascii="宋体" w:hAnsi="宋体" w:eastAsia="宋体" w:cs="宋体"/>
          <w:color w:val="auto"/>
          <w:sz w:val="21"/>
          <w:szCs w:val="21"/>
          <w:highlight w:val="none"/>
        </w:rPr>
        <w:t xml:space="preserve">，本项目实施过程由本单位独立承担。 </w:t>
      </w:r>
    </w:p>
    <w:p w14:paraId="311359A8">
      <w:pPr>
        <w:shd w:val="clear"/>
        <w:spacing w:line="52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本单位对上述声明的真实性负责。如有虚假，将依法承担相应责任。 </w:t>
      </w:r>
    </w:p>
    <w:p w14:paraId="5771CF17">
      <w:pPr>
        <w:shd w:val="clear"/>
        <w:spacing w:line="520" w:lineRule="exact"/>
        <w:ind w:firstLine="420" w:firstLineChars="200"/>
        <w:jc w:val="right"/>
        <w:rPr>
          <w:rFonts w:hint="eastAsia" w:ascii="宋体" w:hAnsi="宋体" w:eastAsia="宋体" w:cs="宋体"/>
          <w:color w:val="auto"/>
          <w:sz w:val="21"/>
          <w:szCs w:val="21"/>
          <w:highlight w:val="none"/>
          <w:lang w:eastAsia="zh-CN"/>
        </w:rPr>
      </w:pPr>
    </w:p>
    <w:p w14:paraId="78BF5B8F">
      <w:pPr>
        <w:shd w:val="clear"/>
        <w:spacing w:line="520" w:lineRule="exact"/>
        <w:ind w:firstLine="420" w:firstLineChars="2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（加盖公章） </w:t>
      </w:r>
    </w:p>
    <w:p w14:paraId="61C063D8">
      <w:pPr>
        <w:shd w:val="clear"/>
        <w:spacing w:line="520" w:lineRule="exact"/>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14:paraId="233C1EE3">
      <w:pPr>
        <w:shd w:val="clear"/>
        <w:tabs>
          <w:tab w:val="left" w:pos="4860"/>
        </w:tabs>
        <w:spacing w:line="588" w:lineRule="exact"/>
        <w:ind w:right="1560"/>
        <w:rPr>
          <w:rFonts w:hint="eastAsia" w:ascii="宋体" w:hAnsi="宋体" w:eastAsia="宋体" w:cs="宋体"/>
          <w:color w:val="auto"/>
          <w:spacing w:val="6"/>
          <w:sz w:val="21"/>
          <w:szCs w:val="21"/>
          <w:highlight w:val="none"/>
        </w:rPr>
      </w:pPr>
    </w:p>
    <w:p w14:paraId="75E628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B48A2">
    <w:pPr>
      <w:tabs>
        <w:tab w:val="left" w:pos="5646"/>
      </w:tabs>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8920EC"/>
    <w:rsid w:val="1BAE5F23"/>
    <w:rsid w:val="1DD846CA"/>
    <w:rsid w:val="3B8D689A"/>
    <w:rsid w:val="77892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Body Text"/>
    <w:basedOn w:val="1"/>
    <w:next w:val="1"/>
    <w:qFormat/>
    <w:uiPriority w:val="1"/>
    <w:pPr>
      <w:ind w:left="490"/>
    </w:pPr>
    <w:rPr>
      <w:sz w:val="19"/>
      <w:szCs w:val="19"/>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2025-11-10T03:07:00Z</dcterms:created>
  <dc:creator>ZBB</dc:creator>
  <cp:lastModifiedBy>ZBB</cp:lastModifiedBy>
  <dcterms:modified xsi:type="dcterms:W3CDTF">2025-11-10T03:07:53Z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A6397FEA63E84A79A9B61F6C6E19C86B_11</vt:lpwstr>
  </property>
  <property fmtid="{D5CDD505-2E9C-101B-9397-08002B2CF9AE}" pid="4" name="KSOTemplateDocerSaveRecord">
    <vt:lpwstr>eyJoZGlkIjoiMzVmMmY1MmRiMzBjZDQxYzkyYzYxYWIwYTJhNzFmMDMiLCJ1c2VySWQiOiIyNjQ2NDU1NDQifQ==</vt:lpwstr>
  </property>
</Properties>
</file>