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00D6B">
      <w:pPr>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其他资料</w:t>
      </w:r>
    </w:p>
    <w:p w14:paraId="16C87C0A">
      <w:pPr>
        <w:widowControl/>
        <w:jc w:val="center"/>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响应承诺书</w:t>
      </w:r>
    </w:p>
    <w:p w14:paraId="03E60B9A">
      <w:pPr>
        <w:spacing w:line="360" w:lineRule="auto"/>
        <w:rPr>
          <w:rFonts w:hint="eastAsia" w:ascii="仿宋" w:hAnsi="仿宋" w:eastAsia="仿宋" w:cs="仿宋"/>
          <w:color w:val="auto"/>
          <w:sz w:val="24"/>
          <w:highlight w:val="none"/>
        </w:rPr>
      </w:pPr>
    </w:p>
    <w:p w14:paraId="71F9E1F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3BFE8C8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我方在此声明，我方以下事项进行承诺：</w:t>
      </w:r>
    </w:p>
    <w:p w14:paraId="10E392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 在本次磋商中我公司无与其他供应商相互串通，或与采购人串通的行为；</w:t>
      </w:r>
    </w:p>
    <w:p w14:paraId="2CA202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 在本次磋商中我公司无向采购人或磋商小组成员行贿的手段谋取成交的行为；</w:t>
      </w:r>
    </w:p>
    <w:p w14:paraId="7EDA166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 在本次磋商中我公司无出借或借用资质行为、在响应文件中所附资料（业绩、项目负责人资料等）无弄虚作假；</w:t>
      </w:r>
    </w:p>
    <w:p w14:paraId="4C5007C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 我公司没有处于被责令停产、停业、投标资格被取消状态；</w:t>
      </w:r>
    </w:p>
    <w:p w14:paraId="602C430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（5）我公司不采用非法手段获取证据进行质疑、投诉，在质疑、投诉过程中不提供虚假情况或进行恶意质疑、投诉。</w:t>
      </w:r>
    </w:p>
    <w:p w14:paraId="077F14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上述承诺内容如有不实，我公司愿意承担由此造成的一切法律责任，并承诺以磋商保证金赔偿给采购人造成的损失。</w:t>
      </w:r>
    </w:p>
    <w:p w14:paraId="6CB74F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特此承诺。</w:t>
      </w:r>
    </w:p>
    <w:p w14:paraId="455CF263">
      <w:pPr>
        <w:spacing w:line="360" w:lineRule="auto"/>
        <w:ind w:firstLine="480" w:firstLineChars="200"/>
        <w:rPr>
          <w:rFonts w:hint="eastAsia" w:ascii="仿宋" w:hAnsi="仿宋" w:eastAsia="仿宋" w:cs="仿宋"/>
          <w:color w:val="auto"/>
          <w:sz w:val="24"/>
          <w:highlight w:val="none"/>
        </w:rPr>
      </w:pPr>
    </w:p>
    <w:p w14:paraId="78A3747F">
      <w:pPr>
        <w:spacing w:line="360" w:lineRule="auto"/>
        <w:ind w:firstLine="1920" w:firstLineChars="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供应商（盖公章）：</w:t>
      </w:r>
    </w:p>
    <w:p w14:paraId="60438F25">
      <w:pPr>
        <w:spacing w:line="360" w:lineRule="auto"/>
        <w:ind w:firstLine="1920" w:firstLineChars="8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法定代表人（或单位负责人）或授权代表（签字或盖章）：</w:t>
      </w:r>
    </w:p>
    <w:p w14:paraId="58D0A5DE">
      <w:pPr>
        <w:spacing w:line="360" w:lineRule="auto"/>
        <w:ind w:firstLine="1920" w:firstLineChars="800"/>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rPr>
        <w:t>日    期：</w:t>
      </w:r>
    </w:p>
    <w:p w14:paraId="5CABEAF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C4D98"/>
    <w:rsid w:val="7CAC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2025-12-15T06:51:00Z</dcterms:created>
  <dc:creator>pencil。</dc:creator>
  <cp:lastModifiedBy>pencil。</cp:lastModifiedBy>
  <dcterms:modified xsi:type="dcterms:W3CDTF">2025-12-15T06:52:12Z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D76BBF12CF8B46B3974EB8D02406C6D4_11</vt:lpwstr>
  </property>
  <property fmtid="{D5CDD505-2E9C-101B-9397-08002B2CF9AE}" pid="4" name="KSOTemplateDocerSaveRecord">
    <vt:lpwstr>eyJoZGlkIjoiNWJlMTZkNzkxYTk2ZWMzMDUxYmFlZDhhYTA3N2E0OTEiLCJ1c2VySWQiOiI3NTg1MTk3MDIifQ==</vt:lpwstr>
  </property>
</Properties>
</file>