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F24F490">
      <w:pPr>
        <w:adjustRightInd w:val="0"/>
        <w:snapToGrid w:val="0"/>
        <w:spacing w:afterLines="100"/>
        <w:jc w:val="center"/>
        <w:rPr>
          <w:rFonts w:hint="eastAsia" w:ascii="方正小标宋简体" w:hAnsi="宋体" w:eastAsia="方正小标宋简体" w:cs="宋体"/>
          <w:color w:val="auto"/>
          <w:sz w:val="44"/>
          <w:szCs w:val="44"/>
        </w:rPr>
      </w:pPr>
      <w:r>
        <w:rPr>
          <w:rFonts w:hint="eastAsia" w:ascii="方正小标宋简体" w:hAnsi="宋体" w:eastAsia="方正小标宋简体" w:cs="宋体"/>
          <w:bCs/>
          <w:color w:val="auto"/>
          <w:sz w:val="44"/>
          <w:szCs w:val="44"/>
          <w:lang w:val="en-US" w:eastAsia="zh-CN"/>
        </w:rPr>
        <w:t>西户路</w:t>
      </w:r>
      <w:r>
        <w:rPr>
          <w:rFonts w:hint="eastAsia" w:ascii="方正小标宋简体" w:hAnsi="宋体" w:eastAsia="方正小标宋简体" w:cs="宋体"/>
          <w:bCs/>
          <w:color w:val="auto"/>
          <w:spacing w:val="3"/>
          <w:sz w:val="44"/>
          <w:szCs w:val="44"/>
        </w:rPr>
        <w:t>项目部房屋租赁合同</w:t>
      </w:r>
    </w:p>
    <w:p w14:paraId="5B57EBE7">
      <w:pPr>
        <w:adjustRightInd w:val="0"/>
        <w:snapToGrid w:val="0"/>
        <w:spacing w:line="560" w:lineRule="exact"/>
        <w:rPr>
          <w:rFonts w:hint="eastAsia" w:ascii="仿宋_GB2312" w:eastAsia="仿宋_GB2312" w:hAnsiTheme="minorEastAsia" w:cstheme="minorEastAsia"/>
          <w:b/>
          <w:color w:val="auto"/>
          <w:sz w:val="32"/>
          <w:szCs w:val="32"/>
        </w:rPr>
      </w:pPr>
      <w:r>
        <w:rPr>
          <w:rFonts w:hint="eastAsia" w:ascii="仿宋_GB2312" w:eastAsia="仿宋_GB2312" w:hAnsiTheme="minorEastAsia" w:cstheme="minorEastAsia"/>
          <w:b/>
          <w:bCs/>
          <w:color w:val="auto"/>
          <w:sz w:val="32"/>
          <w:szCs w:val="32"/>
        </w:rPr>
        <w:t>甲方：</w:t>
      </w:r>
      <w:r>
        <w:rPr>
          <w:rFonts w:hint="eastAsia" w:ascii="仿宋_GB2312" w:eastAsia="仿宋_GB2312" w:hAnsiTheme="minorEastAsia" w:cstheme="minorEastAsia"/>
          <w:b/>
          <w:color w:val="auto"/>
          <w:sz w:val="32"/>
          <w:szCs w:val="32"/>
          <w:u w:val="single"/>
        </w:rPr>
        <w:t>□□□□□□□□□□</w:t>
      </w:r>
    </w:p>
    <w:p w14:paraId="5C878A1A">
      <w:pPr>
        <w:adjustRightInd w:val="0"/>
        <w:snapToGrid w:val="0"/>
        <w:spacing w:line="560" w:lineRule="exact"/>
        <w:rPr>
          <w:rFonts w:hint="eastAsia" w:ascii="仿宋_GB2312" w:eastAsia="仿宋_GB2312" w:hAnsiTheme="minorEastAsia" w:cstheme="minorEastAsia"/>
          <w:b/>
          <w:color w:val="auto"/>
          <w:sz w:val="32"/>
          <w:szCs w:val="32"/>
          <w:u w:val="single"/>
        </w:rPr>
      </w:pPr>
      <w:r>
        <w:rPr>
          <w:rFonts w:hint="eastAsia" w:ascii="仿宋_GB2312" w:eastAsia="仿宋_GB2312" w:hAnsiTheme="minorEastAsia" w:cstheme="minorEastAsia"/>
          <w:b/>
          <w:bCs/>
          <w:color w:val="auto"/>
          <w:sz w:val="32"/>
          <w:szCs w:val="32"/>
        </w:rPr>
        <w:t>乙方：</w:t>
      </w:r>
      <w:r>
        <w:rPr>
          <w:rFonts w:hint="eastAsia" w:ascii="仿宋_GB2312" w:eastAsia="仿宋_GB2312" w:hAnsiTheme="minorEastAsia" w:cstheme="minorEastAsia"/>
          <w:b/>
          <w:color w:val="auto"/>
          <w:sz w:val="32"/>
          <w:szCs w:val="32"/>
          <w:u w:val="single"/>
        </w:rPr>
        <w:t>西安市公路工程管理处</w:t>
      </w:r>
    </w:p>
    <w:p w14:paraId="63C40159">
      <w:pPr>
        <w:keepNext w:val="0"/>
        <w:keepLines w:val="0"/>
        <w:pageBreakBefore w:val="0"/>
        <w:widowControl w:val="0"/>
        <w:pBdr>
          <w:top w:val="none" w:color="000000" w:sz="0" w:space="0"/>
          <w:left w:val="none" w:color="000000" w:sz="0" w:space="31"/>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根据《中华人民共和国民法典》《中华人民共和国政府采购法》</w:t>
      </w:r>
      <w:r>
        <w:rPr>
          <w:rFonts w:hint="eastAsia" w:ascii="仿宋_GB2312" w:eastAsia="仿宋_GB2312" w:hAnsiTheme="minorEastAsia" w:cstheme="minorEastAsia"/>
          <w:color w:val="auto"/>
          <w:sz w:val="32"/>
          <w:szCs w:val="32"/>
        </w:rPr>
        <w:t>《中华人民共和国城市房地产管理法》</w:t>
      </w:r>
      <w:r>
        <w:rPr>
          <w:rFonts w:hint="eastAsia" w:ascii="仿宋_GB2312" w:hAnsi="宋体" w:eastAsia="仿宋_GB2312" w:cs="宋体"/>
          <w:color w:val="auto"/>
          <w:sz w:val="32"/>
          <w:szCs w:val="32"/>
        </w:rPr>
        <w:t>等规定，以及</w:t>
      </w:r>
      <w:r>
        <w:rPr>
          <w:rFonts w:hint="eastAsia" w:ascii="仿宋_GB2312" w:hAnsi="宋体" w:eastAsia="仿宋_GB2312" w:cs="宋体"/>
          <w:color w:val="auto"/>
          <w:sz w:val="32"/>
          <w:szCs w:val="32"/>
          <w:u w:val="single"/>
        </w:rPr>
        <w:t>□□</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u w:val="single"/>
        </w:rPr>
        <w:t>□□</w:t>
      </w:r>
      <w:r>
        <w:rPr>
          <w:rFonts w:hint="eastAsia" w:ascii="仿宋_GB2312" w:hAnsi="宋体" w:eastAsia="仿宋_GB2312" w:cs="宋体"/>
          <w:color w:val="auto"/>
          <w:sz w:val="32"/>
          <w:szCs w:val="32"/>
        </w:rPr>
        <w:t>月采购完成的</w:t>
      </w:r>
      <w:r>
        <w:rPr>
          <w:rFonts w:hint="eastAsia" w:ascii="仿宋_GB2312" w:hAnsi="宋体" w:eastAsia="仿宋_GB2312" w:cs="宋体"/>
          <w:color w:val="auto"/>
          <w:sz w:val="32"/>
          <w:szCs w:val="32"/>
          <w:lang w:val="en-US" w:eastAsia="zh-CN"/>
        </w:rPr>
        <w:t>西户路</w:t>
      </w:r>
      <w:r>
        <w:rPr>
          <w:rFonts w:hint="eastAsia" w:ascii="仿宋_GB2312" w:hAnsi="宋体" w:eastAsia="仿宋_GB2312" w:cs="宋体"/>
          <w:color w:val="auto"/>
          <w:sz w:val="32"/>
          <w:szCs w:val="32"/>
        </w:rPr>
        <w:t>项目部房屋租赁《单一来源谈判文件》《响应文件》《成交通知书》，甲、乙双方就</w:t>
      </w:r>
      <w:r>
        <w:rPr>
          <w:rFonts w:hint="eastAsia" w:ascii="仿宋_GB2312" w:hAnsi="宋体" w:eastAsia="仿宋_GB2312" w:cs="宋体"/>
          <w:color w:val="auto"/>
          <w:sz w:val="32"/>
          <w:szCs w:val="32"/>
          <w:lang w:val="en-US" w:eastAsia="zh-CN"/>
        </w:rPr>
        <w:t>2026</w:t>
      </w:r>
      <w:r>
        <w:rPr>
          <w:rFonts w:hint="eastAsia" w:ascii="仿宋_GB2312" w:hAnsi="宋体" w:eastAsia="仿宋_GB2312" w:cs="宋体"/>
          <w:color w:val="auto"/>
          <w:sz w:val="32"/>
          <w:szCs w:val="32"/>
        </w:rPr>
        <w:t>年度</w:t>
      </w:r>
      <w:r>
        <w:rPr>
          <w:rFonts w:hint="eastAsia" w:ascii="仿宋_GB2312" w:hAnsi="宋体" w:eastAsia="仿宋_GB2312" w:cs="宋体"/>
          <w:color w:val="auto"/>
          <w:sz w:val="32"/>
          <w:szCs w:val="32"/>
          <w:lang w:val="en-US" w:eastAsia="zh-CN"/>
        </w:rPr>
        <w:t>西户路</w:t>
      </w:r>
      <w:r>
        <w:rPr>
          <w:rFonts w:hint="eastAsia" w:ascii="仿宋_GB2312" w:hAnsi="宋体" w:eastAsia="仿宋_GB2312" w:cs="宋体"/>
          <w:color w:val="auto"/>
          <w:sz w:val="32"/>
          <w:szCs w:val="32"/>
        </w:rPr>
        <w:t>项目部房屋租赁服务事宜，在真实、充分地表达各自意愿的基础上，签订</w:t>
      </w:r>
      <w:r>
        <w:rPr>
          <w:rFonts w:hint="eastAsia" w:ascii="仿宋_GB2312" w:hAnsi="宋体" w:eastAsia="仿宋_GB2312" w:cs="宋体"/>
          <w:color w:val="auto"/>
          <w:sz w:val="32"/>
          <w:szCs w:val="32"/>
          <w:lang w:val="zh-CN"/>
        </w:rPr>
        <w:t>如下协议：</w:t>
      </w:r>
    </w:p>
    <w:p w14:paraId="5DF7CC85">
      <w:pPr>
        <w:keepNext w:val="0"/>
        <w:keepLines w:val="0"/>
        <w:pageBreakBefore w:val="0"/>
        <w:widowControl w:val="0"/>
        <w:pBdr>
          <w:top w:val="none" w:color="000000" w:sz="0" w:space="0"/>
          <w:left w:val="none" w:color="000000" w:sz="0" w:space="31"/>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黑体" w:hAnsi="黑体" w:eastAsia="黑体" w:cstheme="minorEastAsia"/>
          <w:color w:val="auto"/>
          <w:sz w:val="32"/>
          <w:szCs w:val="32"/>
          <w:highlight w:val="yellow"/>
        </w:rPr>
      </w:pPr>
      <w:r>
        <w:rPr>
          <w:rFonts w:hint="eastAsia" w:ascii="黑体" w:hAnsi="黑体" w:eastAsia="黑体" w:cstheme="minorEastAsia"/>
          <w:color w:val="auto"/>
          <w:sz w:val="32"/>
          <w:szCs w:val="32"/>
        </w:rPr>
        <w:t>一、租赁内容及要求</w:t>
      </w:r>
    </w:p>
    <w:p w14:paraId="20A37E33">
      <w:pPr>
        <w:keepNext w:val="0"/>
        <w:keepLines w:val="0"/>
        <w:pageBreakBefore w:val="0"/>
        <w:widowControl w:val="0"/>
        <w:pBdr>
          <w:top w:val="none" w:color="000000" w:sz="0" w:space="0"/>
          <w:left w:val="none" w:color="000000" w:sz="0" w:space="31"/>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1.1房屋租赁内容：乙方承租的房屋用途为</w:t>
      </w:r>
      <w:r>
        <w:rPr>
          <w:rFonts w:hint="eastAsia" w:ascii="仿宋_GB2312" w:eastAsia="仿宋_GB2312" w:hAnsiTheme="minorEastAsia" w:cstheme="minorEastAsia"/>
          <w:b/>
          <w:bCs/>
          <w:color w:val="auto"/>
          <w:sz w:val="32"/>
          <w:szCs w:val="32"/>
          <w:u w:val="single"/>
          <w:lang w:val="en-US" w:eastAsia="zh-CN"/>
        </w:rPr>
        <w:t>西户路</w:t>
      </w:r>
      <w:r>
        <w:rPr>
          <w:rFonts w:hint="eastAsia" w:ascii="仿宋_GB2312" w:eastAsia="仿宋_GB2312" w:hAnsiTheme="minorEastAsia" w:cstheme="minorEastAsia"/>
          <w:b/>
          <w:bCs/>
          <w:color w:val="auto"/>
          <w:sz w:val="32"/>
          <w:szCs w:val="32"/>
          <w:u w:val="single"/>
        </w:rPr>
        <w:t>项目部</w:t>
      </w:r>
      <w:r>
        <w:rPr>
          <w:rFonts w:hint="eastAsia" w:ascii="仿宋_GB2312" w:eastAsia="仿宋_GB2312" w:hAnsiTheme="minorEastAsia" w:cstheme="minorEastAsia"/>
          <w:b/>
          <w:bCs/>
          <w:color w:val="auto"/>
          <w:sz w:val="32"/>
          <w:szCs w:val="32"/>
          <w:u w:val="single"/>
          <w:lang w:val="en-US" w:eastAsia="zh-CN"/>
        </w:rPr>
        <w:t>人员</w:t>
      </w:r>
      <w:r>
        <w:rPr>
          <w:rFonts w:hint="eastAsia" w:ascii="仿宋_GB2312" w:eastAsia="仿宋_GB2312" w:hAnsiTheme="minorEastAsia" w:cstheme="minorEastAsia"/>
          <w:b/>
          <w:bCs/>
          <w:color w:val="auto"/>
          <w:sz w:val="32"/>
          <w:szCs w:val="32"/>
          <w:u w:val="single"/>
        </w:rPr>
        <w:t>办公与生活等用途</w:t>
      </w:r>
      <w:r>
        <w:rPr>
          <w:rFonts w:hint="eastAsia" w:ascii="仿宋_GB2312" w:eastAsia="仿宋_GB2312" w:hAnsiTheme="minorEastAsia" w:cstheme="minorEastAsia"/>
          <w:color w:val="auto"/>
          <w:sz w:val="32"/>
          <w:szCs w:val="32"/>
        </w:rPr>
        <w:t>，租赁内容具体包括</w:t>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t>、</w:t>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t>、</w:t>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t>。</w:t>
      </w:r>
    </w:p>
    <w:p w14:paraId="5B32230B">
      <w:pPr>
        <w:keepNext w:val="0"/>
        <w:keepLines w:val="0"/>
        <w:pageBreakBefore w:val="0"/>
        <w:widowControl w:val="0"/>
        <w:pBdr>
          <w:top w:val="none" w:color="000000" w:sz="0" w:space="0"/>
          <w:left w:val="none" w:color="000000" w:sz="0" w:space="31"/>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1.2屋内设备包括：</w:t>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t>、</w:t>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t>、</w:t>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t>。</w:t>
      </w:r>
      <w:r>
        <w:rPr>
          <w:rFonts w:hint="eastAsia" w:ascii="仿宋_GB2312" w:eastAsia="仿宋_GB2312" w:hAnsiTheme="minorEastAsia" w:cstheme="minorEastAsia"/>
          <w:color w:val="auto"/>
          <w:sz w:val="32"/>
          <w:szCs w:val="32"/>
        </w:rPr>
        <w:t>以上区域均应按照要求配备消防设施。</w:t>
      </w:r>
    </w:p>
    <w:p w14:paraId="45BA85A8">
      <w:pPr>
        <w:keepNext w:val="0"/>
        <w:keepLines w:val="0"/>
        <w:pageBreakBefore w:val="0"/>
        <w:widowControl w:val="0"/>
        <w:pBdr>
          <w:top w:val="none" w:color="000000" w:sz="0" w:space="0"/>
          <w:left w:val="none" w:color="000000" w:sz="0" w:space="31"/>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1.3</w:t>
      </w:r>
      <w:r>
        <w:rPr>
          <w:rFonts w:hint="eastAsia" w:ascii="仿宋_GB2312" w:hAnsi="宋体" w:eastAsia="仿宋_GB2312" w:cs="宋体"/>
          <w:color w:val="auto"/>
          <w:sz w:val="32"/>
          <w:szCs w:val="32"/>
        </w:rPr>
        <w:t>该房屋用途为</w:t>
      </w:r>
      <w:r>
        <w:rPr>
          <w:rFonts w:hint="eastAsia" w:ascii="仿宋_GB2312" w:hAnsi="宋体" w:eastAsia="仿宋_GB2312" w:cs="宋体"/>
          <w:color w:val="auto"/>
          <w:sz w:val="32"/>
          <w:szCs w:val="32"/>
          <w:lang w:val="en-US" w:eastAsia="zh-CN"/>
        </w:rPr>
        <w:t>西户</w:t>
      </w:r>
      <w:r>
        <w:rPr>
          <w:rFonts w:hint="eastAsia" w:ascii="仿宋_GB2312" w:hAnsi="宋体" w:eastAsia="仿宋_GB2312" w:cs="宋体"/>
          <w:bCs/>
          <w:color w:val="auto"/>
          <w:sz w:val="32"/>
          <w:szCs w:val="32"/>
          <w:lang w:val="en-US" w:eastAsia="zh-CN"/>
        </w:rPr>
        <w:t>路</w:t>
      </w:r>
      <w:r>
        <w:rPr>
          <w:rFonts w:hint="eastAsia" w:ascii="仿宋_GB2312" w:hAnsi="宋体" w:eastAsia="仿宋_GB2312" w:cs="宋体"/>
          <w:bCs/>
          <w:color w:val="auto"/>
          <w:sz w:val="32"/>
          <w:szCs w:val="32"/>
        </w:rPr>
        <w:t>项目部人员办公与生活使用</w:t>
      </w:r>
      <w:r>
        <w:rPr>
          <w:rFonts w:hint="eastAsia" w:ascii="仿宋_GB2312" w:hAnsi="宋体" w:eastAsia="仿宋_GB2312" w:cs="宋体"/>
          <w:color w:val="auto"/>
          <w:sz w:val="32"/>
          <w:szCs w:val="32"/>
        </w:rPr>
        <w:t>。除双方另有约定外，乙方不得改变房屋用途。</w:t>
      </w:r>
    </w:p>
    <w:p w14:paraId="79F21D22">
      <w:pPr>
        <w:keepNext w:val="0"/>
        <w:keepLines w:val="0"/>
        <w:pageBreakBefore w:val="0"/>
        <w:widowControl w:val="0"/>
        <w:pBdr>
          <w:top w:val="none" w:color="000000" w:sz="0" w:space="0"/>
          <w:left w:val="none" w:color="000000" w:sz="0" w:space="31"/>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黑体" w:hAnsi="黑体" w:eastAsia="黑体" w:cstheme="minorEastAsia"/>
          <w:color w:val="auto"/>
          <w:sz w:val="32"/>
          <w:szCs w:val="32"/>
        </w:rPr>
      </w:pPr>
      <w:r>
        <w:rPr>
          <w:rFonts w:hint="eastAsia" w:ascii="黑体" w:hAnsi="黑体" w:eastAsia="黑体" w:cstheme="minorEastAsia"/>
          <w:color w:val="auto"/>
          <w:sz w:val="32"/>
          <w:szCs w:val="32"/>
        </w:rPr>
        <w:t>二、租赁地点及期限</w:t>
      </w:r>
    </w:p>
    <w:p w14:paraId="36A720DB">
      <w:pPr>
        <w:keepNext w:val="0"/>
        <w:keepLines w:val="0"/>
        <w:pageBreakBefore w:val="0"/>
        <w:widowControl w:val="0"/>
        <w:pBdr>
          <w:top w:val="none" w:color="000000" w:sz="0" w:space="0"/>
          <w:left w:val="none" w:color="000000" w:sz="0" w:space="31"/>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2.1租赁地点：</w:t>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sym w:font="Wingdings 2" w:char="00A3"/>
      </w:r>
      <w:r>
        <w:rPr>
          <w:rFonts w:hint="eastAsia" w:ascii="仿宋_GB2312" w:eastAsia="仿宋_GB2312" w:cs="宋体" w:hAnsiTheme="minorEastAsia"/>
          <w:color w:val="auto"/>
          <w:sz w:val="32"/>
          <w:szCs w:val="32"/>
        </w:rPr>
        <w:sym w:font="Wingdings 2" w:char="00A3"/>
      </w:r>
    </w:p>
    <w:p w14:paraId="2E74D96A">
      <w:pPr>
        <w:keepNext w:val="0"/>
        <w:keepLines w:val="0"/>
        <w:pageBreakBefore w:val="0"/>
        <w:widowControl w:val="0"/>
        <w:pBdr>
          <w:top w:val="none" w:color="000000" w:sz="0" w:space="0"/>
          <w:left w:val="none" w:color="000000" w:sz="0" w:space="31"/>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2.2租赁期限：自</w:t>
      </w:r>
      <w:r>
        <w:rPr>
          <w:rFonts w:hint="eastAsia" w:ascii="仿宋_GB2312" w:eastAsia="仿宋_GB2312" w:cs="宋体" w:hAnsiTheme="minorEastAsia"/>
          <w:color w:val="auto"/>
          <w:sz w:val="32"/>
          <w:szCs w:val="32"/>
          <w:u w:val="single"/>
          <w:lang w:val="en-US" w:eastAsia="zh-CN"/>
        </w:rPr>
        <w:t>2026</w:t>
      </w:r>
      <w:r>
        <w:rPr>
          <w:rFonts w:hint="eastAsia" w:ascii="仿宋_GB2312" w:eastAsia="仿宋_GB2312" w:hAnsiTheme="minorEastAsia" w:cstheme="minorEastAsia"/>
          <w:color w:val="auto"/>
          <w:sz w:val="32"/>
          <w:szCs w:val="32"/>
        </w:rPr>
        <w:t>年</w:t>
      </w:r>
      <w:r>
        <w:rPr>
          <w:rFonts w:hint="eastAsia" w:ascii="仿宋_GB2312" w:eastAsia="仿宋_GB2312" w:cs="宋体" w:hAnsiTheme="minorEastAsia"/>
          <w:color w:val="auto"/>
          <w:sz w:val="32"/>
          <w:szCs w:val="32"/>
          <w:u w:val="single"/>
          <w:lang w:val="en-US" w:eastAsia="zh-CN"/>
        </w:rPr>
        <w:t>1</w:t>
      </w:r>
      <w:r>
        <w:rPr>
          <w:rFonts w:hint="eastAsia" w:ascii="仿宋_GB2312" w:eastAsia="仿宋_GB2312" w:hAnsiTheme="minorEastAsia" w:cstheme="minorEastAsia"/>
          <w:color w:val="auto"/>
          <w:sz w:val="32"/>
          <w:szCs w:val="32"/>
        </w:rPr>
        <w:t>月</w:t>
      </w:r>
      <w:r>
        <w:rPr>
          <w:rFonts w:hint="eastAsia" w:ascii="仿宋_GB2312" w:eastAsia="仿宋_GB2312" w:hAnsiTheme="minorEastAsia" w:cstheme="minorEastAsia"/>
          <w:color w:val="auto"/>
          <w:sz w:val="32"/>
          <w:szCs w:val="32"/>
          <w:u w:val="single"/>
          <w:lang w:val="en-US" w:eastAsia="zh-CN"/>
        </w:rPr>
        <w:t>1</w:t>
      </w:r>
      <w:r>
        <w:rPr>
          <w:rFonts w:hint="eastAsia" w:ascii="仿宋_GB2312" w:eastAsia="仿宋_GB2312" w:hAnsiTheme="minorEastAsia" w:cstheme="minorEastAsia"/>
          <w:color w:val="auto"/>
          <w:sz w:val="32"/>
          <w:szCs w:val="32"/>
        </w:rPr>
        <w:t>日至</w:t>
      </w:r>
      <w:r>
        <w:rPr>
          <w:rFonts w:hint="eastAsia" w:ascii="仿宋_GB2312" w:eastAsia="仿宋_GB2312" w:hAnsiTheme="minorEastAsia" w:cstheme="minorEastAsia"/>
          <w:color w:val="auto"/>
          <w:sz w:val="32"/>
          <w:szCs w:val="32"/>
          <w:u w:val="single"/>
          <w:lang w:val="en-US" w:eastAsia="zh-CN"/>
        </w:rPr>
        <w:t>2026</w:t>
      </w:r>
      <w:r>
        <w:rPr>
          <w:rFonts w:hint="eastAsia" w:ascii="仿宋_GB2312" w:eastAsia="仿宋_GB2312" w:hAnsiTheme="minorEastAsia" w:cstheme="minorEastAsia"/>
          <w:color w:val="auto"/>
          <w:sz w:val="32"/>
          <w:szCs w:val="32"/>
        </w:rPr>
        <w:t>年</w:t>
      </w:r>
      <w:r>
        <w:rPr>
          <w:rFonts w:hint="eastAsia" w:ascii="仿宋_GB2312" w:eastAsia="仿宋_GB2312" w:cs="宋体" w:hAnsiTheme="minorEastAsia"/>
          <w:color w:val="auto"/>
          <w:sz w:val="32"/>
          <w:szCs w:val="32"/>
          <w:u w:val="single"/>
          <w:lang w:val="en-US" w:eastAsia="zh-CN"/>
        </w:rPr>
        <w:t>12</w:t>
      </w:r>
      <w:r>
        <w:rPr>
          <w:rFonts w:hint="eastAsia" w:ascii="仿宋_GB2312" w:eastAsia="仿宋_GB2312" w:hAnsiTheme="minorEastAsia" w:cstheme="minorEastAsia"/>
          <w:color w:val="auto"/>
          <w:sz w:val="32"/>
          <w:szCs w:val="32"/>
        </w:rPr>
        <w:t>月</w:t>
      </w:r>
      <w:r>
        <w:rPr>
          <w:rFonts w:hint="eastAsia" w:ascii="仿宋_GB2312" w:eastAsia="仿宋_GB2312" w:cs="宋体" w:hAnsiTheme="minorEastAsia"/>
          <w:color w:val="auto"/>
          <w:sz w:val="32"/>
          <w:szCs w:val="32"/>
          <w:u w:val="single"/>
          <w:lang w:val="en-US" w:eastAsia="zh-CN"/>
        </w:rPr>
        <w:t>31</w:t>
      </w:r>
      <w:r>
        <w:rPr>
          <w:rFonts w:hint="eastAsia" w:ascii="仿宋_GB2312" w:eastAsia="仿宋_GB2312" w:hAnsiTheme="minorEastAsia" w:cstheme="minorEastAsia"/>
          <w:color w:val="auto"/>
          <w:sz w:val="32"/>
          <w:szCs w:val="32"/>
        </w:rPr>
        <w:t>日止，共计</w:t>
      </w:r>
      <w:r>
        <w:rPr>
          <w:rFonts w:hint="eastAsia" w:ascii="仿宋_GB2312" w:eastAsia="仿宋_GB2312" w:cs="宋体" w:hAnsiTheme="minorEastAsia"/>
          <w:color w:val="auto"/>
          <w:sz w:val="32"/>
          <w:szCs w:val="32"/>
          <w:u w:val="single"/>
          <w:lang w:val="en-US" w:eastAsia="zh-CN"/>
        </w:rPr>
        <w:t>12</w:t>
      </w:r>
      <w:r>
        <w:rPr>
          <w:rFonts w:hint="eastAsia" w:ascii="仿宋_GB2312" w:eastAsia="仿宋_GB2312" w:hAnsiTheme="minorEastAsia" w:cstheme="minorEastAsia"/>
          <w:color w:val="auto"/>
          <w:sz w:val="32"/>
          <w:szCs w:val="32"/>
        </w:rPr>
        <w:t>个月。</w:t>
      </w:r>
    </w:p>
    <w:p w14:paraId="25BA6A05">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2.3交付期：</w:t>
      </w:r>
      <w:r>
        <w:rPr>
          <w:rFonts w:hint="eastAsia" w:ascii="仿宋_GB2312" w:eastAsia="仿宋_GB2312" w:hAnsiTheme="minorEastAsia" w:cstheme="minorEastAsia"/>
          <w:color w:val="auto"/>
          <w:sz w:val="32"/>
          <w:szCs w:val="32"/>
          <w:lang w:val="en-US" w:eastAsia="zh-CN"/>
        </w:rPr>
        <w:t>本合同为续租合同，甲方已向乙方交付租赁标的</w:t>
      </w:r>
      <w:r>
        <w:rPr>
          <w:rFonts w:hint="eastAsia" w:ascii="仿宋_GB2312" w:eastAsia="仿宋_GB2312" w:hAnsiTheme="minorEastAsia" w:cstheme="minorEastAsia"/>
          <w:color w:val="auto"/>
          <w:sz w:val="32"/>
          <w:szCs w:val="32"/>
        </w:rPr>
        <w:t>。</w:t>
      </w:r>
    </w:p>
    <w:p w14:paraId="05FABCA1">
      <w:pPr>
        <w:keepNext w:val="0"/>
        <w:keepLines w:val="0"/>
        <w:pageBreakBefore w:val="0"/>
        <w:widowControl w:val="0"/>
        <w:pBdr>
          <w:top w:val="none" w:color="000000" w:sz="0" w:space="0"/>
          <w:left w:val="none" w:color="000000" w:sz="0" w:space="31"/>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黑体" w:hAnsi="黑体" w:eastAsia="黑体" w:cstheme="minorEastAsia"/>
          <w:color w:val="auto"/>
          <w:sz w:val="32"/>
          <w:szCs w:val="32"/>
        </w:rPr>
      </w:pPr>
      <w:r>
        <w:rPr>
          <w:rFonts w:hint="eastAsia" w:ascii="黑体" w:hAnsi="黑体" w:eastAsia="黑体" w:cstheme="minorEastAsia"/>
          <w:color w:val="auto"/>
          <w:sz w:val="32"/>
          <w:szCs w:val="32"/>
        </w:rPr>
        <w:t>三、合同价款及支付方式</w:t>
      </w:r>
    </w:p>
    <w:p w14:paraId="3BFB5D13">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color w:val="auto"/>
          <w:sz w:val="32"/>
          <w:szCs w:val="32"/>
        </w:rPr>
      </w:pPr>
      <w:r>
        <w:rPr>
          <w:rFonts w:hint="eastAsia" w:ascii="仿宋_GB2312" w:eastAsia="仿宋_GB2312" w:hAnsiTheme="minorEastAsia" w:cstheme="minorEastAsia"/>
          <w:color w:val="auto"/>
          <w:sz w:val="32"/>
          <w:szCs w:val="32"/>
        </w:rPr>
        <w:t>3.1本合同总价为人民币</w:t>
      </w:r>
      <w:r>
        <w:rPr>
          <w:rFonts w:hint="eastAsia" w:ascii="仿宋_GB2312" w:eastAsia="仿宋_GB2312" w:cs="宋体" w:hAnsiTheme="minorEastAsia"/>
          <w:b/>
          <w:color w:val="auto"/>
          <w:sz w:val="32"/>
          <w:szCs w:val="32"/>
          <w:u w:val="single"/>
        </w:rPr>
        <w:sym w:font="Wingdings 2" w:char="00A3"/>
      </w:r>
      <w:r>
        <w:rPr>
          <w:rFonts w:hint="eastAsia" w:ascii="仿宋_GB2312" w:eastAsia="仿宋_GB2312" w:cs="宋体" w:hAnsiTheme="minorEastAsia"/>
          <w:b/>
          <w:color w:val="auto"/>
          <w:sz w:val="32"/>
          <w:szCs w:val="32"/>
          <w:u w:val="single"/>
        </w:rPr>
        <w:sym w:font="Wingdings 2" w:char="00A3"/>
      </w:r>
      <w:r>
        <w:rPr>
          <w:rFonts w:hint="eastAsia" w:ascii="仿宋_GB2312" w:eastAsia="仿宋_GB2312" w:cs="宋体" w:hAnsiTheme="minorEastAsia"/>
          <w:b/>
          <w:color w:val="auto"/>
          <w:sz w:val="32"/>
          <w:szCs w:val="32"/>
          <w:u w:val="single"/>
        </w:rPr>
        <w:sym w:font="Wingdings 2" w:char="00A3"/>
      </w:r>
      <w:r>
        <w:rPr>
          <w:rFonts w:hint="eastAsia" w:ascii="仿宋_GB2312" w:eastAsia="仿宋_GB2312" w:hAnsiTheme="minorEastAsia" w:cstheme="minorEastAsia"/>
          <w:b/>
          <w:color w:val="auto"/>
          <w:sz w:val="32"/>
          <w:szCs w:val="32"/>
          <w:u w:val="single"/>
        </w:rPr>
        <w:t>元</w:t>
      </w:r>
      <w:r>
        <w:rPr>
          <w:rFonts w:hint="eastAsia" w:ascii="仿宋_GB2312" w:eastAsia="仿宋_GB2312" w:hAnsiTheme="minorEastAsia" w:cstheme="minorEastAsia"/>
          <w:b/>
          <w:color w:val="auto"/>
          <w:sz w:val="32"/>
          <w:szCs w:val="32"/>
        </w:rPr>
        <w:t>（</w:t>
      </w:r>
      <w:r>
        <w:rPr>
          <w:rFonts w:hint="eastAsia" w:eastAsia="仿宋_GB2312" w:asciiTheme="minorEastAsia" w:hAnsiTheme="minorEastAsia" w:cstheme="minorEastAsia"/>
          <w:b/>
          <w:color w:val="auto"/>
          <w:sz w:val="32"/>
          <w:szCs w:val="32"/>
        </w:rPr>
        <w:t>¥</w:t>
      </w:r>
      <w:r>
        <w:rPr>
          <w:rFonts w:hint="eastAsia" w:ascii="仿宋_GB2312" w:eastAsia="仿宋_GB2312" w:cs="宋体" w:hAnsiTheme="minorEastAsia"/>
          <w:b/>
          <w:color w:val="auto"/>
          <w:sz w:val="32"/>
          <w:szCs w:val="32"/>
          <w:u w:val="single"/>
        </w:rPr>
        <w:sym w:font="Wingdings 2" w:char="00A3"/>
      </w:r>
      <w:r>
        <w:rPr>
          <w:rFonts w:hint="eastAsia" w:ascii="仿宋_GB2312" w:eastAsia="仿宋_GB2312" w:cs="宋体" w:hAnsiTheme="minorEastAsia"/>
          <w:b/>
          <w:color w:val="auto"/>
          <w:sz w:val="32"/>
          <w:szCs w:val="32"/>
          <w:u w:val="single"/>
        </w:rPr>
        <w:sym w:font="Wingdings 2" w:char="00A3"/>
      </w:r>
      <w:r>
        <w:rPr>
          <w:rFonts w:hint="eastAsia" w:ascii="仿宋_GB2312" w:eastAsia="仿宋_GB2312" w:cs="宋体" w:hAnsiTheme="minorEastAsia"/>
          <w:b/>
          <w:color w:val="auto"/>
          <w:sz w:val="32"/>
          <w:szCs w:val="32"/>
          <w:u w:val="single"/>
        </w:rPr>
        <w:sym w:font="Wingdings 2" w:char="00A3"/>
      </w:r>
      <w:r>
        <w:rPr>
          <w:rFonts w:hint="eastAsia" w:ascii="仿宋_GB2312" w:eastAsia="仿宋_GB2312" w:hAnsiTheme="minorEastAsia" w:cstheme="minorEastAsia"/>
          <w:b/>
          <w:color w:val="auto"/>
          <w:sz w:val="32"/>
          <w:szCs w:val="32"/>
        </w:rPr>
        <w:t>）</w:t>
      </w:r>
      <w:r>
        <w:rPr>
          <w:rFonts w:hint="eastAsia" w:ascii="仿宋_GB2312" w:eastAsia="仿宋_GB2312" w:hAnsiTheme="minorEastAsia" w:cstheme="minorEastAsia"/>
          <w:color w:val="auto"/>
          <w:sz w:val="32"/>
          <w:szCs w:val="32"/>
        </w:rPr>
        <w:t>，此费用为包干价，费用包含</w:t>
      </w:r>
      <w:r>
        <w:rPr>
          <w:rFonts w:hint="eastAsia" w:ascii="仿宋_GB2312" w:hAnsi="宋体" w:eastAsia="仿宋_GB2312" w:cs="宋体"/>
          <w:color w:val="auto"/>
          <w:sz w:val="32"/>
          <w:szCs w:val="32"/>
        </w:rPr>
        <w:t>房租费</w:t>
      </w:r>
      <w:r>
        <w:rPr>
          <w:rFonts w:hint="eastAsia" w:ascii="仿宋_GB2312" w:eastAsia="仿宋_GB2312" w:hAnsiTheme="minorEastAsia" w:cstheme="minorEastAsia"/>
          <w:color w:val="auto"/>
          <w:sz w:val="32"/>
          <w:szCs w:val="32"/>
        </w:rPr>
        <w:t>、冬季取暖及夏季制冷费、</w:t>
      </w:r>
      <w:r>
        <w:rPr>
          <w:rFonts w:hint="eastAsia" w:ascii="仿宋_GB2312" w:hAnsi="宋体" w:eastAsia="仿宋_GB2312" w:cs="宋体"/>
          <w:color w:val="auto"/>
          <w:sz w:val="32"/>
          <w:szCs w:val="32"/>
        </w:rPr>
        <w:t>垃圾费、停车费、公共区域清洁、房屋及室内设施修缮费、税金、</w:t>
      </w:r>
      <w:r>
        <w:rPr>
          <w:rFonts w:hint="eastAsia" w:ascii="仿宋_GB2312" w:eastAsia="仿宋_GB2312" w:hAnsiTheme="minorEastAsia" w:cstheme="minorEastAsia"/>
          <w:color w:val="auto"/>
          <w:sz w:val="32"/>
          <w:szCs w:val="32"/>
        </w:rPr>
        <w:t>采购代理费</w:t>
      </w:r>
      <w:r>
        <w:rPr>
          <w:rFonts w:hint="eastAsia" w:ascii="仿宋_GB2312" w:hAnsi="宋体" w:eastAsia="仿宋_GB2312" w:cs="宋体"/>
          <w:color w:val="auto"/>
          <w:sz w:val="32"/>
          <w:szCs w:val="32"/>
        </w:rPr>
        <w:t>等。</w:t>
      </w:r>
      <w:r>
        <w:rPr>
          <w:rFonts w:hint="eastAsia" w:ascii="仿宋_GB2312" w:eastAsia="仿宋_GB2312" w:hAnsiTheme="minorEastAsia" w:cstheme="minorEastAsia"/>
          <w:color w:val="auto"/>
          <w:sz w:val="32"/>
          <w:szCs w:val="32"/>
        </w:rPr>
        <w:t>租赁期间，出租方不得以任何理由任意调整租金。</w:t>
      </w:r>
      <w:bookmarkStart w:id="0" w:name="_Hlk97738333"/>
      <w:r>
        <w:rPr>
          <w:rFonts w:hint="eastAsia" w:ascii="仿宋_GB2312" w:eastAsia="仿宋_GB2312" w:hAnsiTheme="minorEastAsia" w:cstheme="minorEastAsia"/>
          <w:color w:val="auto"/>
          <w:sz w:val="32"/>
          <w:szCs w:val="32"/>
        </w:rPr>
        <w:t>水、电、煤气、网络费</w:t>
      </w:r>
      <w:bookmarkEnd w:id="0"/>
      <w:r>
        <w:rPr>
          <w:rFonts w:hint="eastAsia" w:ascii="仿宋_GB2312" w:eastAsia="仿宋_GB2312" w:hAnsiTheme="minorEastAsia" w:cstheme="minorEastAsia"/>
          <w:color w:val="auto"/>
          <w:sz w:val="32"/>
          <w:szCs w:val="32"/>
        </w:rPr>
        <w:t>用据实结算，由乙方承担。除上述费用外，乙方不再向甲方支付任何其他费用。</w:t>
      </w:r>
      <w:r>
        <w:rPr>
          <w:rFonts w:hint="eastAsia" w:ascii="仿宋_GB2312" w:eastAsia="仿宋_GB2312"/>
          <w:color w:val="auto"/>
          <w:sz w:val="32"/>
          <w:szCs w:val="32"/>
        </w:rPr>
        <w:t>合同</w:t>
      </w:r>
      <w:r>
        <w:rPr>
          <w:rFonts w:hint="eastAsia" w:ascii="仿宋_GB2312" w:eastAsia="仿宋_GB2312" w:hAnsiTheme="minorEastAsia" w:cstheme="minorEastAsia"/>
          <w:color w:val="auto"/>
          <w:sz w:val="32"/>
          <w:szCs w:val="32"/>
        </w:rPr>
        <w:t>费用从</w:t>
      </w:r>
      <w:r>
        <w:rPr>
          <w:rFonts w:hint="eastAsia" w:ascii="仿宋_GB2312" w:eastAsia="仿宋_GB2312" w:hAnsiTheme="minorEastAsia" w:cstheme="minorEastAsia"/>
          <w:color w:val="auto"/>
          <w:sz w:val="32"/>
          <w:szCs w:val="32"/>
          <w:lang w:val="en-US" w:eastAsia="zh-CN"/>
        </w:rPr>
        <w:t>西户路</w:t>
      </w:r>
      <w:r>
        <w:rPr>
          <w:rFonts w:hint="eastAsia" w:ascii="仿宋_GB2312" w:eastAsia="仿宋_GB2312" w:hAnsiTheme="minorEastAsia" w:cstheme="minorEastAsia"/>
          <w:color w:val="auto"/>
          <w:sz w:val="32"/>
          <w:szCs w:val="32"/>
        </w:rPr>
        <w:t>项目</w:t>
      </w:r>
      <w:r>
        <w:rPr>
          <w:rFonts w:hint="eastAsia" w:ascii="仿宋_GB2312" w:eastAsia="仿宋_GB2312"/>
          <w:color w:val="auto"/>
          <w:sz w:val="32"/>
          <w:szCs w:val="32"/>
        </w:rPr>
        <w:t>建设资金中列支</w:t>
      </w:r>
      <w:r>
        <w:rPr>
          <w:rFonts w:hint="eastAsia" w:ascii="仿宋_GB2312" w:eastAsia="仿宋_GB2312"/>
          <w:color w:val="auto"/>
          <w:sz w:val="32"/>
          <w:szCs w:val="32"/>
        </w:rPr>
        <w:t>。</w:t>
      </w:r>
    </w:p>
    <w:p w14:paraId="16DB56B1">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3.2支付方式：</w:t>
      </w:r>
    </w:p>
    <w:p w14:paraId="510799F6">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本合同签订后14日内，由乙方向甲方一次性支付合同全部费用。</w:t>
      </w:r>
    </w:p>
    <w:p w14:paraId="603BC37D">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3.3乙方付款前，甲方应提供等额正式发票。乙方将款项付至甲方指定账户视为履行了付款义务。</w:t>
      </w:r>
    </w:p>
    <w:p w14:paraId="5F36A0BC">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甲方指定账户为：</w:t>
      </w:r>
    </w:p>
    <w:p w14:paraId="2616779C">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开户名称：</w:t>
      </w:r>
      <w:r>
        <w:rPr>
          <w:rFonts w:hint="eastAsia" w:ascii="仿宋_GB2312" w:eastAsia="仿宋_GB2312" w:hAnsiTheme="minorEastAsia" w:cstheme="minorEastAsia"/>
          <w:color w:val="auto"/>
          <w:sz w:val="32"/>
          <w:szCs w:val="32"/>
        </w:rPr>
        <w:sym w:font="Wingdings 2" w:char="00A3"/>
      </w:r>
      <w:r>
        <w:rPr>
          <w:rFonts w:hint="eastAsia" w:ascii="仿宋_GB2312" w:eastAsia="仿宋_GB2312" w:hAnsiTheme="minorEastAsia" w:cstheme="minorEastAsia"/>
          <w:color w:val="auto"/>
          <w:sz w:val="32"/>
          <w:szCs w:val="32"/>
        </w:rPr>
        <w:sym w:font="Wingdings 2" w:char="00A3"/>
      </w:r>
      <w:r>
        <w:rPr>
          <w:rFonts w:hint="eastAsia" w:ascii="仿宋_GB2312" w:eastAsia="仿宋_GB2312" w:hAnsiTheme="minorEastAsia" w:cstheme="minorEastAsia"/>
          <w:color w:val="auto"/>
          <w:sz w:val="32"/>
          <w:szCs w:val="32"/>
        </w:rPr>
        <w:sym w:font="Wingdings 2" w:char="00A3"/>
      </w:r>
      <w:r>
        <w:rPr>
          <w:rFonts w:hint="eastAsia" w:ascii="仿宋_GB2312" w:eastAsia="仿宋_GB2312" w:hAnsiTheme="minorEastAsia" w:cstheme="minorEastAsia"/>
          <w:color w:val="auto"/>
          <w:sz w:val="32"/>
          <w:szCs w:val="32"/>
        </w:rPr>
        <w:sym w:font="Wingdings 2" w:char="00A3"/>
      </w:r>
      <w:r>
        <w:rPr>
          <w:rFonts w:hint="eastAsia" w:ascii="仿宋_GB2312" w:eastAsia="仿宋_GB2312" w:hAnsiTheme="minorEastAsia" w:cstheme="minorEastAsia"/>
          <w:color w:val="auto"/>
          <w:sz w:val="32"/>
          <w:szCs w:val="32"/>
        </w:rPr>
        <w:sym w:font="Wingdings 2" w:char="00A3"/>
      </w:r>
      <w:r>
        <w:rPr>
          <w:rFonts w:hint="eastAsia" w:ascii="仿宋_GB2312" w:eastAsia="仿宋_GB2312" w:hAnsiTheme="minorEastAsia" w:cstheme="minorEastAsia"/>
          <w:color w:val="auto"/>
          <w:sz w:val="32"/>
          <w:szCs w:val="32"/>
        </w:rPr>
        <w:sym w:font="Wingdings 2" w:char="00A3"/>
      </w:r>
      <w:bookmarkStart w:id="1" w:name="_GoBack"/>
      <w:bookmarkEnd w:id="1"/>
    </w:p>
    <w:p w14:paraId="176F98F2">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开户银行：</w:t>
      </w:r>
      <w:r>
        <w:rPr>
          <w:rFonts w:hint="eastAsia" w:ascii="仿宋_GB2312" w:eastAsia="仿宋_GB2312" w:hAnsiTheme="minorEastAsia" w:cstheme="minorEastAsia"/>
          <w:color w:val="auto"/>
          <w:sz w:val="32"/>
          <w:szCs w:val="32"/>
        </w:rPr>
        <w:sym w:font="Wingdings 2" w:char="00A3"/>
      </w:r>
      <w:r>
        <w:rPr>
          <w:rFonts w:hint="eastAsia" w:ascii="仿宋_GB2312" w:eastAsia="仿宋_GB2312" w:hAnsiTheme="minorEastAsia" w:cstheme="minorEastAsia"/>
          <w:color w:val="auto"/>
          <w:sz w:val="32"/>
          <w:szCs w:val="32"/>
        </w:rPr>
        <w:sym w:font="Wingdings 2" w:char="00A3"/>
      </w:r>
      <w:r>
        <w:rPr>
          <w:rFonts w:hint="eastAsia" w:ascii="仿宋_GB2312" w:eastAsia="仿宋_GB2312" w:hAnsiTheme="minorEastAsia" w:cstheme="minorEastAsia"/>
          <w:color w:val="auto"/>
          <w:sz w:val="32"/>
          <w:szCs w:val="32"/>
        </w:rPr>
        <w:sym w:font="Wingdings 2" w:char="00A3"/>
      </w:r>
      <w:r>
        <w:rPr>
          <w:rFonts w:hint="eastAsia" w:ascii="仿宋_GB2312" w:eastAsia="仿宋_GB2312" w:hAnsiTheme="minorEastAsia" w:cstheme="minorEastAsia"/>
          <w:color w:val="auto"/>
          <w:sz w:val="32"/>
          <w:szCs w:val="32"/>
        </w:rPr>
        <w:sym w:font="Wingdings 2" w:char="00A3"/>
      </w:r>
      <w:r>
        <w:rPr>
          <w:rFonts w:hint="eastAsia" w:ascii="仿宋_GB2312" w:eastAsia="仿宋_GB2312" w:hAnsiTheme="minorEastAsia" w:cstheme="minorEastAsia"/>
          <w:color w:val="auto"/>
          <w:sz w:val="32"/>
          <w:szCs w:val="32"/>
        </w:rPr>
        <w:sym w:font="Wingdings 2" w:char="00A3"/>
      </w:r>
      <w:r>
        <w:rPr>
          <w:rFonts w:hint="eastAsia" w:ascii="仿宋_GB2312" w:eastAsia="仿宋_GB2312" w:hAnsiTheme="minorEastAsia" w:cstheme="minorEastAsia"/>
          <w:color w:val="auto"/>
          <w:sz w:val="32"/>
          <w:szCs w:val="32"/>
        </w:rPr>
        <w:sym w:font="Wingdings 2" w:char="00A3"/>
      </w:r>
    </w:p>
    <w:p w14:paraId="46987010">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账    号：</w:t>
      </w:r>
      <w:r>
        <w:rPr>
          <w:rFonts w:hint="eastAsia" w:ascii="仿宋_GB2312" w:eastAsia="仿宋_GB2312" w:hAnsiTheme="minorEastAsia" w:cstheme="minorEastAsia"/>
          <w:color w:val="auto"/>
          <w:sz w:val="32"/>
          <w:szCs w:val="32"/>
        </w:rPr>
        <w:sym w:font="Wingdings 2" w:char="00A3"/>
      </w:r>
      <w:r>
        <w:rPr>
          <w:rFonts w:hint="eastAsia" w:ascii="仿宋_GB2312" w:eastAsia="仿宋_GB2312" w:hAnsiTheme="minorEastAsia" w:cstheme="minorEastAsia"/>
          <w:color w:val="auto"/>
          <w:sz w:val="32"/>
          <w:szCs w:val="32"/>
        </w:rPr>
        <w:sym w:font="Wingdings 2" w:char="00A3"/>
      </w:r>
      <w:r>
        <w:rPr>
          <w:rFonts w:hint="eastAsia" w:ascii="仿宋_GB2312" w:eastAsia="仿宋_GB2312" w:hAnsiTheme="minorEastAsia" w:cstheme="minorEastAsia"/>
          <w:color w:val="auto"/>
          <w:sz w:val="32"/>
          <w:szCs w:val="32"/>
        </w:rPr>
        <w:sym w:font="Wingdings 2" w:char="00A3"/>
      </w:r>
      <w:r>
        <w:rPr>
          <w:rFonts w:hint="eastAsia" w:ascii="仿宋_GB2312" w:eastAsia="仿宋_GB2312" w:hAnsiTheme="minorEastAsia" w:cstheme="minorEastAsia"/>
          <w:color w:val="auto"/>
          <w:sz w:val="32"/>
          <w:szCs w:val="32"/>
        </w:rPr>
        <w:sym w:font="Wingdings 2" w:char="00A3"/>
      </w:r>
      <w:r>
        <w:rPr>
          <w:rFonts w:hint="eastAsia" w:ascii="仿宋_GB2312" w:eastAsia="仿宋_GB2312" w:hAnsiTheme="minorEastAsia" w:cstheme="minorEastAsia"/>
          <w:color w:val="auto"/>
          <w:sz w:val="32"/>
          <w:szCs w:val="32"/>
        </w:rPr>
        <w:sym w:font="Wingdings 2" w:char="00A3"/>
      </w:r>
      <w:r>
        <w:rPr>
          <w:rFonts w:hint="eastAsia" w:ascii="仿宋_GB2312" w:eastAsia="仿宋_GB2312" w:hAnsiTheme="minorEastAsia" w:cstheme="minorEastAsia"/>
          <w:color w:val="auto"/>
          <w:sz w:val="32"/>
          <w:szCs w:val="32"/>
        </w:rPr>
        <w:sym w:font="Wingdings 2" w:char="00A3"/>
      </w:r>
    </w:p>
    <w:p w14:paraId="29A4E46F">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outlineLvl w:val="0"/>
        <w:rPr>
          <w:rFonts w:hint="eastAsia" w:ascii="仿宋_GB2312" w:hAnsi="宋体" w:eastAsia="仿宋_GB2312"/>
          <w:color w:val="auto"/>
          <w:sz w:val="32"/>
          <w:szCs w:val="32"/>
        </w:rPr>
      </w:pPr>
      <w:r>
        <w:rPr>
          <w:rFonts w:hint="eastAsia" w:ascii="仿宋_GB2312" w:hAnsi="宋体" w:eastAsia="仿宋_GB2312"/>
          <w:color w:val="auto"/>
          <w:sz w:val="32"/>
          <w:szCs w:val="32"/>
        </w:rPr>
        <w:t>3.4乙方开票信息</w:t>
      </w:r>
      <w:r>
        <w:rPr>
          <w:rFonts w:hint="eastAsia" w:ascii="仿宋_GB2312" w:hAnsi="仿宋" w:eastAsia="仿宋_GB2312" w:cs="仿宋"/>
          <w:color w:val="auto"/>
          <w:sz w:val="32"/>
          <w:szCs w:val="32"/>
        </w:rPr>
        <w:t>（甲方应在发票备注栏里注明项目名称）</w:t>
      </w:r>
    </w:p>
    <w:p w14:paraId="218B6905">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单位名称：西安市公路工程管理处</w:t>
      </w:r>
    </w:p>
    <w:p w14:paraId="36B4512E">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统一社会信用代码：12610100437203249F</w:t>
      </w:r>
    </w:p>
    <w:p w14:paraId="1B7E8B4F">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基本户账号：78570188000075116</w:t>
      </w:r>
    </w:p>
    <w:p w14:paraId="212BFD76">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基本户开户行：光大银行西安南郊支行</w:t>
      </w:r>
    </w:p>
    <w:p w14:paraId="6A0419C1">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单位地址：雁塔区含光南路218号交通信息大厦</w:t>
      </w:r>
    </w:p>
    <w:p w14:paraId="023197C0">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单位联系电话：029-88215565</w:t>
      </w:r>
    </w:p>
    <w:p w14:paraId="5C917490">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黑体" w:hAnsi="黑体" w:eastAsia="黑体" w:cstheme="minorEastAsia"/>
          <w:bCs/>
          <w:color w:val="auto"/>
          <w:sz w:val="32"/>
          <w:szCs w:val="32"/>
        </w:rPr>
      </w:pPr>
      <w:r>
        <w:rPr>
          <w:rFonts w:hint="eastAsia" w:ascii="黑体" w:hAnsi="黑体" w:eastAsia="黑体" w:cstheme="minorEastAsia"/>
          <w:bCs/>
          <w:color w:val="auto"/>
          <w:sz w:val="32"/>
          <w:szCs w:val="32"/>
        </w:rPr>
        <w:t>四、甲方对产权的承诺</w:t>
      </w:r>
    </w:p>
    <w:p w14:paraId="54E12703">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4.1甲方承诺对有租赁标的拥有持续、合法的权利，并有权依据本合同约定出租给乙方使用，在租赁标的上未设置抵押、查封等任何权利限制，并有权按本合同约定收取租金。如因第三方主张权利，影响乙方使用租赁物的，甲方应承担乙方搬迁费用、新建费用、退还乙方已付租金，并赔偿由此给乙方造成的全部损失（包括但不限于律师费、交通费、住宿费等为解决该情况支出的费用）。</w:t>
      </w:r>
    </w:p>
    <w:p w14:paraId="70A580BB">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hAnsi="宋体" w:eastAsia="仿宋_GB2312" w:cs="宋体"/>
          <w:color w:val="auto"/>
          <w:sz w:val="32"/>
          <w:szCs w:val="32"/>
        </w:rPr>
      </w:pPr>
      <w:r>
        <w:rPr>
          <w:rFonts w:hint="eastAsia" w:ascii="仿宋_GB2312" w:eastAsia="仿宋_GB2312" w:hAnsiTheme="minorEastAsia" w:cstheme="minorEastAsia"/>
          <w:color w:val="auto"/>
          <w:sz w:val="32"/>
          <w:szCs w:val="32"/>
        </w:rPr>
        <w:t>4.2甲方应将房屋产权证明文件原件向乙方出示，并提供复印件一套。</w:t>
      </w:r>
    </w:p>
    <w:p w14:paraId="674AB54F">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黑体" w:hAnsi="黑体" w:eastAsia="黑体" w:cstheme="minorEastAsia"/>
          <w:color w:val="auto"/>
          <w:sz w:val="32"/>
          <w:szCs w:val="32"/>
        </w:rPr>
      </w:pPr>
      <w:r>
        <w:rPr>
          <w:rFonts w:hint="eastAsia" w:ascii="黑体" w:hAnsi="黑体" w:eastAsia="黑体" w:cstheme="minorEastAsia"/>
          <w:color w:val="auto"/>
          <w:sz w:val="32"/>
          <w:szCs w:val="32"/>
        </w:rPr>
        <w:t>五、双方主要权利和义务</w:t>
      </w:r>
    </w:p>
    <w:p w14:paraId="234295A0">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5.1甲方</w:t>
      </w:r>
    </w:p>
    <w:p w14:paraId="0AF85512">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5.1.1租赁期间，甲方应保障本项目房屋及所有配套均处于可使用和安全的状态，甲方对房屋及其附着设施每隔半年检查、修缮一次，乙方应予积极协助。</w:t>
      </w:r>
    </w:p>
    <w:p w14:paraId="235B392D">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5.1.2甲方需按照合同约定提供房屋租金发票、电费和水费发票。</w:t>
      </w:r>
    </w:p>
    <w:p w14:paraId="79BEF281">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5.1.3甲方负责给乙方租赁的房屋安装独立电表。</w:t>
      </w:r>
    </w:p>
    <w:p w14:paraId="7EA99528">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5.1.4非人为因素造成的电器线路或设备损毁、房屋破损，甲方负责修缮或更换，乙方不需承担赔偿责任。</w:t>
      </w:r>
    </w:p>
    <w:p w14:paraId="791B6309">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5.2乙方</w:t>
      </w:r>
    </w:p>
    <w:p w14:paraId="62C003CD">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5.2.1发现租赁物或配套设施（设备）损坏的，乙方应及时通知甲方并积极配合甲方检查和维修。如果甲方在三个自然日内未开始修复，乙方可以自行或委托他人进行检查和维修。对非因乙方责任发生的损坏，乙方有权从应付租金中直接扣除相应修复费用。</w:t>
      </w:r>
    </w:p>
    <w:p w14:paraId="53FFCC50">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5.2.2乙方不得随意损坏房屋设施，如需改变房屋的内部结构和装修或设置对房屋结构影响的设备，需先征得甲方书面同意，投资由乙方自理。</w:t>
      </w:r>
    </w:p>
    <w:p w14:paraId="2AB4AA2D">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5.2.3乙方有权对房屋进行装修，装修物属承租方所有。</w:t>
      </w:r>
    </w:p>
    <w:p w14:paraId="47A2B367">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5.2.4乙方不得将租赁房间转租给他人。</w:t>
      </w:r>
    </w:p>
    <w:p w14:paraId="473B365A">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5.2.5乙方必须爱惜房屋和财物，如有人为故意损毁，由乙方赔偿。</w:t>
      </w:r>
    </w:p>
    <w:p w14:paraId="29CE93C2">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黑体" w:hAnsi="黑体" w:eastAsia="黑体" w:cstheme="minorEastAsia"/>
          <w:color w:val="auto"/>
          <w:sz w:val="32"/>
          <w:szCs w:val="32"/>
        </w:rPr>
      </w:pPr>
      <w:r>
        <w:rPr>
          <w:rFonts w:hint="eastAsia" w:ascii="黑体" w:hAnsi="黑体" w:eastAsia="黑体" w:cstheme="minorEastAsia"/>
          <w:color w:val="auto"/>
          <w:sz w:val="32"/>
          <w:szCs w:val="32"/>
        </w:rPr>
        <w:t>六、租赁期满</w:t>
      </w:r>
    </w:p>
    <w:p w14:paraId="675FA0E5">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6.1本合同租赁期满后，如乙方需要续租，甲方应优先将房屋租赁给乙方，且在原租金不变的基础上续签合同，并在签订合同后14日内，由乙方向甲方一次性支付续租费用；如乙方不续租，则本合同即终止，届时乙方须将房屋退还甲方。</w:t>
      </w:r>
    </w:p>
    <w:p w14:paraId="7AC10E4B">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6.2甲方如需要租赁期满后收回房屋的，应在租赁期限届满前一个月书面通知乙方。</w:t>
      </w:r>
    </w:p>
    <w:p w14:paraId="298C7C06">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黑体" w:hAnsi="黑体" w:eastAsia="黑体" w:cstheme="minorEastAsia"/>
          <w:color w:val="auto"/>
          <w:sz w:val="32"/>
          <w:szCs w:val="32"/>
        </w:rPr>
      </w:pPr>
      <w:r>
        <w:rPr>
          <w:rFonts w:hint="eastAsia" w:ascii="黑体" w:hAnsi="黑体" w:eastAsia="黑体" w:cstheme="minorEastAsia"/>
          <w:color w:val="auto"/>
          <w:sz w:val="32"/>
          <w:szCs w:val="32"/>
        </w:rPr>
        <w:t>七、违约责任</w:t>
      </w:r>
    </w:p>
    <w:p w14:paraId="75163E07">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7.1因乙方管理使用不善造成房屋及其相连设备的损失和维修费用，由乙方承担责任并赔偿损失。</w:t>
      </w:r>
    </w:p>
    <w:p w14:paraId="1EE822C9">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7.2因房屋及其附属设施不符合质量及安全标准造成乙方或第三方人身损害或财产损失的，甲方承担全部责任和费用。</w:t>
      </w:r>
    </w:p>
    <w:p w14:paraId="410921D6">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黑体" w:hAnsi="黑体" w:eastAsia="黑体" w:cstheme="minorEastAsia"/>
          <w:color w:val="auto"/>
          <w:sz w:val="32"/>
          <w:szCs w:val="32"/>
        </w:rPr>
      </w:pPr>
      <w:r>
        <w:rPr>
          <w:rFonts w:hint="eastAsia" w:ascii="黑体" w:hAnsi="黑体" w:eastAsia="黑体" w:cstheme="minorEastAsia"/>
          <w:color w:val="auto"/>
          <w:sz w:val="32"/>
          <w:szCs w:val="32"/>
        </w:rPr>
        <w:t>八、解除合同的约定</w:t>
      </w:r>
    </w:p>
    <w:p w14:paraId="17A86A75">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8.1甲方有下列情形之一的，乙方有权选择单方解除本合同，并有权要求甲方赔偿其遭受的一切损失：</w:t>
      </w:r>
    </w:p>
    <w:p w14:paraId="78EA33C7">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8.1.1租赁房产属于违章建筑，或被法院、有关机关采取查封等强制措施。</w:t>
      </w:r>
    </w:p>
    <w:p w14:paraId="0CF4A03D">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8.1.2甲方交付的该房屋不符合本合同的约定，致使不能实现租赁目的的；或甲方交付的房屋存在缺陷，危及乙方安全的。</w:t>
      </w:r>
    </w:p>
    <w:p w14:paraId="41C9D6F8">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8.1.3甲方不履行合同义务，经乙方书面要求纠正仍拒绝纠正的。</w:t>
      </w:r>
    </w:p>
    <w:p w14:paraId="70F0D1AE">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8.1.4因甲方原因导致乙方无法实际使用租赁房产的（包括但不限于房屋设定抵押后被行使抵押权）。</w:t>
      </w:r>
    </w:p>
    <w:p w14:paraId="2743AE65">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乙方依据上述情形解除合同时,甲方应依照本合同约定与乙方办妥该房屋的移交手续，及时退还结余款项，租金及其他应付费用照实按日结算。</w:t>
      </w:r>
    </w:p>
    <w:p w14:paraId="791DA12C">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8.2乙方有下列情形之一的，甲方可解除合同并收回房屋，造成甲方损失，由乙方负责赔偿：</w:t>
      </w:r>
    </w:p>
    <w:p w14:paraId="503A1828">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8.2.1擅自将承租的房屋转租。</w:t>
      </w:r>
    </w:p>
    <w:p w14:paraId="76B1E0C9">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8.2.2擅自将承租的房屋转让、转借他人。</w:t>
      </w:r>
    </w:p>
    <w:p w14:paraId="2F0F8EE5">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8.2.3擅自拆改承租房屋结构或改变承租房屋用途。</w:t>
      </w:r>
    </w:p>
    <w:p w14:paraId="51BD74BE">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8.2.4拖欠租金累计达</w:t>
      </w:r>
      <w:r>
        <w:rPr>
          <w:rFonts w:hint="eastAsia" w:ascii="仿宋_GB2312" w:eastAsia="仿宋_GB2312" w:hAnsiTheme="minorEastAsia" w:cstheme="minorEastAsia"/>
          <w:color w:val="auto"/>
          <w:sz w:val="32"/>
          <w:szCs w:val="32"/>
          <w:u w:val="single"/>
        </w:rPr>
        <w:t xml:space="preserve"> 3 </w:t>
      </w:r>
      <w:r>
        <w:rPr>
          <w:rFonts w:hint="eastAsia" w:ascii="仿宋_GB2312" w:eastAsia="仿宋_GB2312" w:hAnsiTheme="minorEastAsia" w:cstheme="minorEastAsia"/>
          <w:color w:val="auto"/>
          <w:sz w:val="32"/>
          <w:szCs w:val="32"/>
        </w:rPr>
        <w:t>个月。</w:t>
      </w:r>
    </w:p>
    <w:p w14:paraId="65B42694">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8.2.5利用承租房屋进行违法活动。</w:t>
      </w:r>
    </w:p>
    <w:p w14:paraId="0911B827">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8.2.6故意损坏承租房屋。</w:t>
      </w:r>
    </w:p>
    <w:p w14:paraId="41C102C4">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8.3租赁期限届满未续租的。</w:t>
      </w:r>
    </w:p>
    <w:p w14:paraId="0F2EB589">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rPr>
        <w:t>九、争议及解决方法</w:t>
      </w:r>
    </w:p>
    <w:p w14:paraId="317F128A">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olor w:val="auto"/>
          <w:sz w:val="32"/>
          <w:szCs w:val="32"/>
        </w:rPr>
      </w:pPr>
      <w:r>
        <w:rPr>
          <w:rFonts w:hint="eastAsia" w:ascii="仿宋_GB2312" w:eastAsia="仿宋_GB2312" w:hAnsiTheme="minorEastAsia"/>
          <w:color w:val="auto"/>
          <w:sz w:val="32"/>
          <w:szCs w:val="32"/>
        </w:rPr>
        <w:t>因履行本合同发生争议，由合同双方协商解决，协商不成的，提交西安仲裁委员会仲裁。</w:t>
      </w:r>
    </w:p>
    <w:p w14:paraId="124E6D6F">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rPr>
        <w:t>十、保密</w:t>
      </w:r>
    </w:p>
    <w:p w14:paraId="6D0D2201">
      <w:pPr>
        <w:pStyle w:val="6"/>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olor w:val="auto"/>
          <w:sz w:val="32"/>
          <w:szCs w:val="32"/>
        </w:rPr>
      </w:pPr>
      <w:r>
        <w:rPr>
          <w:rFonts w:hint="eastAsia" w:ascii="仿宋_GB2312" w:eastAsia="仿宋_GB2312" w:hAnsiTheme="minorEastAsia"/>
          <w:color w:val="auto"/>
          <w:sz w:val="32"/>
          <w:szCs w:val="32"/>
        </w:rPr>
        <w:t>合同双方应对租赁物及与租赁有关的一切信息，包括但不限于技术、市场、财务等方面的信息保密，未经同意不得将此类信息透露给任何其他方。</w:t>
      </w:r>
    </w:p>
    <w:p w14:paraId="05F95DA3">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黑体" w:hAnsi="黑体" w:eastAsia="黑体" w:cstheme="minorEastAsia"/>
          <w:color w:val="auto"/>
          <w:sz w:val="32"/>
          <w:szCs w:val="32"/>
        </w:rPr>
      </w:pPr>
      <w:r>
        <w:rPr>
          <w:rFonts w:hint="eastAsia" w:ascii="黑体" w:hAnsi="黑体" w:eastAsia="黑体" w:cstheme="minorEastAsia"/>
          <w:color w:val="auto"/>
          <w:sz w:val="32"/>
          <w:szCs w:val="32"/>
        </w:rPr>
        <w:t>十一、合同的生效、变更与终止</w:t>
      </w:r>
    </w:p>
    <w:p w14:paraId="0F00A4B1">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11.1本合同由甲乙双方法定代表人或其授权代理人签字或盖法人章，并盖公章或合同专用章后生效，至双方履行完合同规定的义务后自动终止。</w:t>
      </w:r>
    </w:p>
    <w:p w14:paraId="24C2D95D">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11.2租赁期间，若由于拆迁、改造等原因可能影响乙方使用租赁标的，甲方应当提前1个月书面通知乙方。由此导致本合同提前终止的，甲方并应退还乙方已付的未到期部分的相应租金。租期不满1个整月的，按实际使用天数计算当月租金。甲方还应另行支付乙方1个月租金作为违约赔偿。</w:t>
      </w:r>
    </w:p>
    <w:p w14:paraId="25EC3E9D">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11.3租赁期内，乙方有权提前解除合同，但应提前一个月通知甲方。并且按实际租赁时间计算租金，租期不满1个整月的，按实际使用天数计算当月租金。除此以外，乙方还应另行支付1个月租金作为违约赔偿金。</w:t>
      </w:r>
    </w:p>
    <w:p w14:paraId="239A3AA1">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11.4如因国家建设、地震、洪水、火灾等不可抗力因素致使房屋毁损、不能居住的，本合同终止，甲乙双方互不承担违约责任。</w:t>
      </w:r>
    </w:p>
    <w:p w14:paraId="725EC083">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11.5合同提前终止，或租赁期满而又不续租的，乙方应在合同解除之日或合约期限届满之日起10个工作日内搬出该房产。</w:t>
      </w:r>
    </w:p>
    <w:p w14:paraId="74563CAF">
      <w:pPr>
        <w:pStyle w:val="3"/>
        <w:keepNext w:val="0"/>
        <w:keepLines w:val="0"/>
        <w:pageBreakBefore w:val="0"/>
        <w:widowControl w:val="0"/>
        <w:kinsoku/>
        <w:wordWrap/>
        <w:overflowPunct/>
        <w:topLinePunct w:val="0"/>
        <w:autoSpaceDE/>
        <w:bidi w:val="0"/>
        <w:adjustRightInd w:val="0"/>
        <w:snapToGrid w:val="0"/>
        <w:spacing w:before="0" w:after="0" w:line="560" w:lineRule="exact"/>
        <w:ind w:left="0" w:leftChars="0" w:firstLine="640" w:firstLineChars="200"/>
        <w:textAlignment w:val="auto"/>
        <w:rPr>
          <w:rFonts w:hint="eastAsia" w:ascii="黑体" w:hAnsi="黑体" w:eastAsia="黑体" w:cstheme="minorEastAsia"/>
          <w:b w:val="0"/>
          <w:color w:val="auto"/>
          <w:lang w:eastAsia="zh-CN"/>
        </w:rPr>
      </w:pPr>
      <w:r>
        <w:rPr>
          <w:rFonts w:hint="eastAsia" w:ascii="黑体" w:hAnsi="黑体" w:eastAsia="黑体" w:cstheme="minorEastAsia"/>
          <w:b w:val="0"/>
          <w:color w:val="auto"/>
          <w:lang w:eastAsia="zh-CN"/>
        </w:rPr>
        <w:t>十二、其他</w:t>
      </w:r>
    </w:p>
    <w:p w14:paraId="1A64B72E">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12.1本合同一式</w:t>
      </w:r>
      <w:r>
        <w:rPr>
          <w:rFonts w:hint="eastAsia" w:ascii="仿宋_GB2312" w:eastAsia="仿宋_GB2312" w:hAnsiTheme="minorEastAsia" w:cstheme="minorEastAsia"/>
          <w:color w:val="auto"/>
          <w:sz w:val="32"/>
          <w:szCs w:val="32"/>
          <w:lang w:val="en-US" w:eastAsia="zh-CN"/>
        </w:rPr>
        <w:t>陆</w:t>
      </w:r>
      <w:r>
        <w:rPr>
          <w:rFonts w:hint="eastAsia" w:ascii="仿宋_GB2312" w:eastAsia="仿宋_GB2312" w:hAnsiTheme="minorEastAsia" w:cstheme="minorEastAsia"/>
          <w:color w:val="auto"/>
          <w:sz w:val="32"/>
          <w:szCs w:val="32"/>
        </w:rPr>
        <w:t>份，甲方执</w:t>
      </w:r>
      <w:r>
        <w:rPr>
          <w:rFonts w:hint="eastAsia" w:ascii="仿宋_GB2312" w:eastAsia="仿宋_GB2312" w:hAnsiTheme="minorEastAsia" w:cstheme="minorEastAsia"/>
          <w:color w:val="auto"/>
          <w:sz w:val="32"/>
          <w:szCs w:val="32"/>
          <w:lang w:val="en-US" w:eastAsia="zh-CN"/>
        </w:rPr>
        <w:t>贰</w:t>
      </w:r>
      <w:r>
        <w:rPr>
          <w:rFonts w:hint="eastAsia" w:ascii="仿宋_GB2312" w:eastAsia="仿宋_GB2312" w:hAnsiTheme="minorEastAsia" w:cstheme="minorEastAsia"/>
          <w:color w:val="auto"/>
          <w:sz w:val="32"/>
          <w:szCs w:val="32"/>
        </w:rPr>
        <w:t>份，乙方执肆份，具有同等法律效力。</w:t>
      </w:r>
    </w:p>
    <w:p w14:paraId="6CA26753">
      <w:pPr>
        <w:keepNext w:val="0"/>
        <w:keepLines w:val="0"/>
        <w:pageBreakBefore w:val="0"/>
        <w:widowControl w:val="0"/>
        <w:kinsoku/>
        <w:wordWrap/>
        <w:overflowPunct/>
        <w:topLinePunct w:val="0"/>
        <w:autoSpaceDE/>
        <w:bidi w:val="0"/>
        <w:adjustRightInd w:val="0"/>
        <w:snapToGrid w:val="0"/>
        <w:spacing w:line="560" w:lineRule="exact"/>
        <w:ind w:left="0" w:leftChars="0" w:firstLine="640" w:firstLineChars="200"/>
        <w:textAlignment w:val="auto"/>
        <w:rPr>
          <w:rFonts w:hint="eastAsia" w:ascii="仿宋_GB2312" w:eastAsia="仿宋_GB2312" w:hAnsiTheme="minorEastAsia" w:cstheme="minorEastAsia"/>
          <w:color w:val="auto"/>
          <w:sz w:val="32"/>
          <w:szCs w:val="32"/>
        </w:rPr>
      </w:pPr>
      <w:r>
        <w:rPr>
          <w:rFonts w:hint="eastAsia" w:ascii="仿宋_GB2312" w:eastAsia="仿宋_GB2312" w:hAnsiTheme="minorEastAsia" w:cstheme="minorEastAsia"/>
          <w:color w:val="auto"/>
          <w:sz w:val="32"/>
          <w:szCs w:val="32"/>
        </w:rPr>
        <w:t>12.2本合同未尽事宜，经双方协商一致，可签订补充协议。</w:t>
      </w:r>
    </w:p>
    <w:p w14:paraId="68894CD7">
      <w:pPr>
        <w:spacing w:line="360" w:lineRule="auto"/>
        <w:rPr>
          <w:rFonts w:hint="eastAsia" w:ascii="仿宋_GB2312" w:hAnsi="宋体" w:eastAsia="仿宋_GB2312"/>
          <w:color w:val="auto"/>
          <w:sz w:val="32"/>
          <w:szCs w:val="32"/>
        </w:rPr>
      </w:pPr>
    </w:p>
    <w:p w14:paraId="744E8764">
      <w:pPr>
        <w:spacing w:line="360" w:lineRule="auto"/>
        <w:rPr>
          <w:rFonts w:ascii="仿宋_GB2312" w:hAnsi="宋体" w:eastAsia="仿宋_GB2312"/>
          <w:color w:val="auto"/>
          <w:sz w:val="32"/>
          <w:szCs w:val="32"/>
        </w:rPr>
      </w:pPr>
      <w:r>
        <w:rPr>
          <w:rFonts w:hint="eastAsia" w:ascii="仿宋_GB2312" w:hAnsi="宋体" w:eastAsia="仿宋_GB2312"/>
          <w:color w:val="auto"/>
          <w:sz w:val="32"/>
          <w:szCs w:val="32"/>
        </w:rPr>
        <w:t>甲方：□□□□□□□□□     乙方：</w:t>
      </w:r>
      <w:r>
        <w:rPr>
          <w:rFonts w:hint="eastAsia" w:ascii="仿宋_GB2312" w:hAnsi="宋体" w:eastAsia="仿宋_GB2312" w:cs="宋体"/>
          <w:bCs/>
          <w:color w:val="auto"/>
          <w:sz w:val="32"/>
          <w:szCs w:val="32"/>
        </w:rPr>
        <w:t>西安市公路工程管理处</w:t>
      </w:r>
    </w:p>
    <w:p w14:paraId="392F3167">
      <w:pPr>
        <w:spacing w:line="360" w:lineRule="auto"/>
        <w:ind w:firstLine="3200" w:firstLineChars="1000"/>
        <w:rPr>
          <w:rFonts w:ascii="仿宋_GB2312" w:hAnsi="宋体" w:eastAsia="仿宋_GB2312"/>
          <w:color w:val="auto"/>
          <w:sz w:val="32"/>
          <w:szCs w:val="32"/>
        </w:rPr>
      </w:pPr>
      <w:r>
        <w:rPr>
          <w:rFonts w:hint="eastAsia" w:ascii="仿宋_GB2312" w:hAnsi="宋体" w:eastAsia="仿宋_GB2312"/>
          <w:color w:val="auto"/>
          <w:sz w:val="32"/>
          <w:szCs w:val="32"/>
        </w:rPr>
        <w:t>（盖章）                      （盖章）</w:t>
      </w:r>
    </w:p>
    <w:p w14:paraId="58892E7F">
      <w:pPr>
        <w:spacing w:line="360" w:lineRule="auto"/>
        <w:rPr>
          <w:rFonts w:ascii="仿宋_GB2312" w:hAnsi="宋体" w:eastAsia="仿宋_GB2312"/>
          <w:color w:val="auto"/>
          <w:sz w:val="32"/>
          <w:szCs w:val="32"/>
        </w:rPr>
      </w:pPr>
      <w:r>
        <w:rPr>
          <w:rFonts w:hint="eastAsia" w:ascii="仿宋_GB2312" w:hAnsi="宋体" w:eastAsia="仿宋_GB2312"/>
          <w:color w:val="auto"/>
          <w:sz w:val="32"/>
          <w:szCs w:val="32"/>
        </w:rPr>
        <w:t>法定代表人                    法定代表人</w:t>
      </w:r>
    </w:p>
    <w:p w14:paraId="0E6EDF41">
      <w:pPr>
        <w:spacing w:line="360" w:lineRule="auto"/>
        <w:rPr>
          <w:rFonts w:ascii="仿宋_GB2312" w:hAnsi="宋体" w:eastAsia="仿宋_GB2312"/>
          <w:color w:val="auto"/>
          <w:sz w:val="32"/>
          <w:szCs w:val="32"/>
        </w:rPr>
      </w:pPr>
      <w:r>
        <w:rPr>
          <w:rFonts w:hint="eastAsia" w:ascii="仿宋_GB2312" w:hAnsi="宋体" w:eastAsia="仿宋_GB2312"/>
          <w:color w:val="auto"/>
          <w:sz w:val="32"/>
          <w:szCs w:val="32"/>
        </w:rPr>
        <w:t xml:space="preserve">或委托代理人：                或委托代理人：                    </w:t>
      </w:r>
    </w:p>
    <w:p w14:paraId="00DEA435">
      <w:pPr>
        <w:spacing w:line="360" w:lineRule="auto"/>
        <w:rPr>
          <w:rFonts w:ascii="仿宋_GB2312" w:hAnsi="宋体" w:eastAsia="仿宋_GB2312"/>
          <w:color w:val="auto"/>
          <w:sz w:val="32"/>
          <w:szCs w:val="32"/>
        </w:rPr>
      </w:pPr>
    </w:p>
    <w:p w14:paraId="7DFFA507">
      <w:pPr>
        <w:spacing w:line="360" w:lineRule="auto"/>
        <w:rPr>
          <w:rFonts w:ascii="仿宋_GB2312" w:hAnsi="宋体" w:eastAsia="仿宋_GB2312"/>
          <w:color w:val="auto"/>
          <w:sz w:val="32"/>
          <w:szCs w:val="32"/>
        </w:rPr>
      </w:pPr>
      <w:r>
        <w:rPr>
          <w:rFonts w:hint="eastAsia" w:ascii="仿宋_GB2312" w:hAnsi="宋体" w:eastAsia="仿宋_GB2312"/>
          <w:color w:val="auto"/>
          <w:sz w:val="32"/>
          <w:szCs w:val="32"/>
        </w:rPr>
        <w:t>联系人：□□□                联系人：□□□</w:t>
      </w:r>
    </w:p>
    <w:p w14:paraId="3F78E465">
      <w:pPr>
        <w:spacing w:line="360" w:lineRule="auto"/>
        <w:rPr>
          <w:rFonts w:ascii="仿宋_GB2312" w:hAnsi="宋体" w:eastAsia="仿宋_GB2312"/>
          <w:color w:val="auto"/>
          <w:sz w:val="32"/>
          <w:szCs w:val="32"/>
        </w:rPr>
      </w:pPr>
      <w:r>
        <w:rPr>
          <w:rFonts w:hint="eastAsia" w:ascii="仿宋_GB2312" w:hAnsi="宋体" w:eastAsia="仿宋_GB2312"/>
          <w:color w:val="auto"/>
          <w:sz w:val="32"/>
          <w:szCs w:val="32"/>
        </w:rPr>
        <w:t>联系电话：□□□              联系电话：□□□</w:t>
      </w:r>
    </w:p>
    <w:p w14:paraId="7D7E4921">
      <w:pPr>
        <w:topLinePunct/>
        <w:spacing w:line="360" w:lineRule="auto"/>
        <w:jc w:val="center"/>
        <w:rPr>
          <w:rFonts w:ascii="仿宋_GB2312" w:hAnsi="宋体" w:eastAsia="仿宋_GB2312"/>
          <w:color w:val="auto"/>
          <w:sz w:val="28"/>
          <w:szCs w:val="28"/>
        </w:rPr>
      </w:pPr>
    </w:p>
    <w:p w14:paraId="48C125F7">
      <w:pPr>
        <w:tabs>
          <w:tab w:val="left" w:pos="1701"/>
          <w:tab w:val="left" w:pos="2127"/>
        </w:tabs>
        <w:snapToGrid w:val="0"/>
        <w:spacing w:line="360" w:lineRule="auto"/>
        <w:ind w:firstLine="4640" w:firstLineChars="1450"/>
        <w:rPr>
          <w:rFonts w:hint="eastAsia" w:ascii="仿宋_GB2312" w:eastAsia="仿宋_GB2312" w:hAnsiTheme="minorEastAsia"/>
          <w:color w:val="auto"/>
          <w:sz w:val="32"/>
          <w:szCs w:val="32"/>
        </w:rPr>
      </w:pPr>
      <w:r>
        <w:rPr>
          <w:rFonts w:hint="eastAsia" w:ascii="仿宋_GB2312" w:hAnsi="宋体" w:eastAsia="仿宋_GB2312"/>
          <w:color w:val="auto"/>
          <w:sz w:val="32"/>
          <w:szCs w:val="32"/>
        </w:rPr>
        <w:t>签订时间：    年    月   日</w:t>
      </w:r>
    </w:p>
    <w:p w14:paraId="6800EC48">
      <w:pPr>
        <w:pBdr>
          <w:top w:val="none" w:color="000000" w:sz="0" w:space="0"/>
          <w:left w:val="none" w:color="000000" w:sz="0" w:space="0"/>
          <w:bottom w:val="none" w:color="000000" w:sz="0" w:space="0"/>
          <w:right w:val="none" w:color="000000" w:sz="0" w:space="0"/>
        </w:pBdr>
        <w:autoSpaceDN w:val="0"/>
        <w:spacing w:line="360" w:lineRule="auto"/>
        <w:ind w:right="480"/>
        <w:jc w:val="center"/>
        <w:rPr>
          <w:rFonts w:hint="eastAsia" w:ascii="仿宋_GB2312" w:hAnsi="宋体" w:eastAsia="仿宋_GB2312" w:cs="宋体"/>
          <w:color w:val="auto"/>
          <w:sz w:val="32"/>
          <w:szCs w:val="32"/>
        </w:rPr>
      </w:pPr>
    </w:p>
    <w:sectPr>
      <w:footerReference r:id="rId3" w:type="default"/>
      <w:pgSz w:w="11906" w:h="16838"/>
      <w:pgMar w:top="1984" w:right="1474" w:bottom="1928" w:left="1587" w:header="708" w:footer="1020"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80B5F9">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DC0C1CD">
                          <w:pPr>
                            <w:pStyle w:val="6"/>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5DC0C1CD">
                    <w:pPr>
                      <w:pStyle w:val="6"/>
                    </w:pPr>
                    <w:r>
                      <w:fldChar w:fldCharType="begin"/>
                    </w:r>
                    <w:r>
                      <w:instrText xml:space="preserve"> PAGE  \* MERGEFORMAT </w:instrText>
                    </w:r>
                    <w:r>
                      <w:fldChar w:fldCharType="separate"/>
                    </w:r>
                    <w:r>
                      <w:t>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5"/>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zMzcwNzA4ZGE1YjgwYjJmZDg5MWYwMzBjNWY0NzIifQ=="/>
  </w:docVars>
  <w:rsids>
    <w:rsidRoot w:val="00172A27"/>
    <w:rsid w:val="00001BE9"/>
    <w:rsid w:val="00010D0F"/>
    <w:rsid w:val="00013A0E"/>
    <w:rsid w:val="000322C6"/>
    <w:rsid w:val="0005001A"/>
    <w:rsid w:val="00051ADC"/>
    <w:rsid w:val="000621B4"/>
    <w:rsid w:val="00062ACC"/>
    <w:rsid w:val="00065887"/>
    <w:rsid w:val="00070CF6"/>
    <w:rsid w:val="00080822"/>
    <w:rsid w:val="000901BC"/>
    <w:rsid w:val="000A10D8"/>
    <w:rsid w:val="000C0FC5"/>
    <w:rsid w:val="000C640C"/>
    <w:rsid w:val="000E14A3"/>
    <w:rsid w:val="0010362B"/>
    <w:rsid w:val="001202F9"/>
    <w:rsid w:val="00134DA3"/>
    <w:rsid w:val="00143701"/>
    <w:rsid w:val="0015023B"/>
    <w:rsid w:val="00161706"/>
    <w:rsid w:val="00172A27"/>
    <w:rsid w:val="00183D0A"/>
    <w:rsid w:val="00186573"/>
    <w:rsid w:val="0019342C"/>
    <w:rsid w:val="001951EC"/>
    <w:rsid w:val="001A5A93"/>
    <w:rsid w:val="001B2324"/>
    <w:rsid w:val="001B3326"/>
    <w:rsid w:val="001D4050"/>
    <w:rsid w:val="001F47E4"/>
    <w:rsid w:val="0022414B"/>
    <w:rsid w:val="0022752C"/>
    <w:rsid w:val="00232BEA"/>
    <w:rsid w:val="00235E91"/>
    <w:rsid w:val="0024596F"/>
    <w:rsid w:val="00254708"/>
    <w:rsid w:val="0025787A"/>
    <w:rsid w:val="0026192C"/>
    <w:rsid w:val="0026458E"/>
    <w:rsid w:val="002660A9"/>
    <w:rsid w:val="00287633"/>
    <w:rsid w:val="002A7343"/>
    <w:rsid w:val="002B322E"/>
    <w:rsid w:val="002B6B30"/>
    <w:rsid w:val="002D03E8"/>
    <w:rsid w:val="002E106B"/>
    <w:rsid w:val="002E2A11"/>
    <w:rsid w:val="00304F1E"/>
    <w:rsid w:val="003127CC"/>
    <w:rsid w:val="003271AF"/>
    <w:rsid w:val="00391B07"/>
    <w:rsid w:val="003A1FAB"/>
    <w:rsid w:val="003A71A9"/>
    <w:rsid w:val="003B0CE2"/>
    <w:rsid w:val="003B22D4"/>
    <w:rsid w:val="003B2B25"/>
    <w:rsid w:val="003B6B7B"/>
    <w:rsid w:val="003C4CD3"/>
    <w:rsid w:val="003C4F77"/>
    <w:rsid w:val="003C6EEE"/>
    <w:rsid w:val="003D2DED"/>
    <w:rsid w:val="003E1CE1"/>
    <w:rsid w:val="003F0691"/>
    <w:rsid w:val="004338F7"/>
    <w:rsid w:val="0043457A"/>
    <w:rsid w:val="00456175"/>
    <w:rsid w:val="00470CB5"/>
    <w:rsid w:val="00481567"/>
    <w:rsid w:val="004B7B63"/>
    <w:rsid w:val="004C6E6B"/>
    <w:rsid w:val="004D6E1B"/>
    <w:rsid w:val="005229CA"/>
    <w:rsid w:val="00535F93"/>
    <w:rsid w:val="00540A95"/>
    <w:rsid w:val="00552F1E"/>
    <w:rsid w:val="00555E0F"/>
    <w:rsid w:val="00572797"/>
    <w:rsid w:val="005802F1"/>
    <w:rsid w:val="0058292B"/>
    <w:rsid w:val="00587FC1"/>
    <w:rsid w:val="0059200D"/>
    <w:rsid w:val="005C6A6E"/>
    <w:rsid w:val="005C6AB1"/>
    <w:rsid w:val="005E0B9C"/>
    <w:rsid w:val="005E20CF"/>
    <w:rsid w:val="00622E62"/>
    <w:rsid w:val="00643393"/>
    <w:rsid w:val="00644083"/>
    <w:rsid w:val="0066116A"/>
    <w:rsid w:val="00661CCA"/>
    <w:rsid w:val="006628B9"/>
    <w:rsid w:val="0067173F"/>
    <w:rsid w:val="00680A4C"/>
    <w:rsid w:val="00686814"/>
    <w:rsid w:val="006A4DB8"/>
    <w:rsid w:val="006A5C38"/>
    <w:rsid w:val="006C6432"/>
    <w:rsid w:val="006E7C83"/>
    <w:rsid w:val="006F317A"/>
    <w:rsid w:val="00705F29"/>
    <w:rsid w:val="00713C77"/>
    <w:rsid w:val="007175CC"/>
    <w:rsid w:val="00753AD9"/>
    <w:rsid w:val="007577FB"/>
    <w:rsid w:val="007669E5"/>
    <w:rsid w:val="00766CAC"/>
    <w:rsid w:val="007A0513"/>
    <w:rsid w:val="007A32F9"/>
    <w:rsid w:val="007A6586"/>
    <w:rsid w:val="007B4BD6"/>
    <w:rsid w:val="007B7DB0"/>
    <w:rsid w:val="00814CF4"/>
    <w:rsid w:val="00820D3F"/>
    <w:rsid w:val="00822677"/>
    <w:rsid w:val="00844885"/>
    <w:rsid w:val="0084631E"/>
    <w:rsid w:val="00865126"/>
    <w:rsid w:val="00871217"/>
    <w:rsid w:val="008772EB"/>
    <w:rsid w:val="00881FAE"/>
    <w:rsid w:val="008864AE"/>
    <w:rsid w:val="00896E89"/>
    <w:rsid w:val="008C05DD"/>
    <w:rsid w:val="008C37A5"/>
    <w:rsid w:val="00913464"/>
    <w:rsid w:val="00922530"/>
    <w:rsid w:val="0092644F"/>
    <w:rsid w:val="00930E5E"/>
    <w:rsid w:val="00954FC7"/>
    <w:rsid w:val="00964962"/>
    <w:rsid w:val="00984E7A"/>
    <w:rsid w:val="0099499C"/>
    <w:rsid w:val="00994C44"/>
    <w:rsid w:val="009D7C33"/>
    <w:rsid w:val="009E3B3C"/>
    <w:rsid w:val="009F5520"/>
    <w:rsid w:val="009F5FE4"/>
    <w:rsid w:val="00A25D61"/>
    <w:rsid w:val="00A42BEC"/>
    <w:rsid w:val="00A564E5"/>
    <w:rsid w:val="00A566B5"/>
    <w:rsid w:val="00A702B1"/>
    <w:rsid w:val="00A729F3"/>
    <w:rsid w:val="00A81F9B"/>
    <w:rsid w:val="00A83DE9"/>
    <w:rsid w:val="00AB0255"/>
    <w:rsid w:val="00AC48D1"/>
    <w:rsid w:val="00B0675B"/>
    <w:rsid w:val="00B06866"/>
    <w:rsid w:val="00B149E6"/>
    <w:rsid w:val="00B277F2"/>
    <w:rsid w:val="00B31293"/>
    <w:rsid w:val="00B51411"/>
    <w:rsid w:val="00B545E9"/>
    <w:rsid w:val="00B832DF"/>
    <w:rsid w:val="00BB35EE"/>
    <w:rsid w:val="00BB7DD1"/>
    <w:rsid w:val="00BE7139"/>
    <w:rsid w:val="00BF5A55"/>
    <w:rsid w:val="00C1783D"/>
    <w:rsid w:val="00C242DB"/>
    <w:rsid w:val="00C440A1"/>
    <w:rsid w:val="00C75C68"/>
    <w:rsid w:val="00C83F21"/>
    <w:rsid w:val="00C94B0B"/>
    <w:rsid w:val="00CC0E1A"/>
    <w:rsid w:val="00CC3382"/>
    <w:rsid w:val="00CD1D5C"/>
    <w:rsid w:val="00CD3459"/>
    <w:rsid w:val="00CD4E24"/>
    <w:rsid w:val="00CF52DC"/>
    <w:rsid w:val="00D0327F"/>
    <w:rsid w:val="00D305CC"/>
    <w:rsid w:val="00D36365"/>
    <w:rsid w:val="00D61938"/>
    <w:rsid w:val="00D87A9C"/>
    <w:rsid w:val="00DB668D"/>
    <w:rsid w:val="00DC1AA2"/>
    <w:rsid w:val="00DE071F"/>
    <w:rsid w:val="00DE730E"/>
    <w:rsid w:val="00DF7617"/>
    <w:rsid w:val="00E12582"/>
    <w:rsid w:val="00E16383"/>
    <w:rsid w:val="00E3409A"/>
    <w:rsid w:val="00E42A86"/>
    <w:rsid w:val="00E45FDD"/>
    <w:rsid w:val="00E47446"/>
    <w:rsid w:val="00E534A7"/>
    <w:rsid w:val="00E67AB2"/>
    <w:rsid w:val="00E72719"/>
    <w:rsid w:val="00E80B6C"/>
    <w:rsid w:val="00E86B7F"/>
    <w:rsid w:val="00EA2C1A"/>
    <w:rsid w:val="00EC0B61"/>
    <w:rsid w:val="00EC4229"/>
    <w:rsid w:val="00EC4E76"/>
    <w:rsid w:val="00ED62C2"/>
    <w:rsid w:val="00EE12DA"/>
    <w:rsid w:val="00EE6CAA"/>
    <w:rsid w:val="00EF786D"/>
    <w:rsid w:val="00F13DB9"/>
    <w:rsid w:val="00F52E7E"/>
    <w:rsid w:val="00F57286"/>
    <w:rsid w:val="00F74C09"/>
    <w:rsid w:val="00F76B16"/>
    <w:rsid w:val="00F84221"/>
    <w:rsid w:val="00F87AD4"/>
    <w:rsid w:val="00F94020"/>
    <w:rsid w:val="00FA5120"/>
    <w:rsid w:val="00FD1AB2"/>
    <w:rsid w:val="00FD55B6"/>
    <w:rsid w:val="00FF1281"/>
    <w:rsid w:val="0203657F"/>
    <w:rsid w:val="045514F6"/>
    <w:rsid w:val="047C591C"/>
    <w:rsid w:val="078A686A"/>
    <w:rsid w:val="07D6746A"/>
    <w:rsid w:val="08BC5D07"/>
    <w:rsid w:val="092F74A8"/>
    <w:rsid w:val="09666179"/>
    <w:rsid w:val="0E937FF7"/>
    <w:rsid w:val="0FD9288C"/>
    <w:rsid w:val="134C098A"/>
    <w:rsid w:val="14775224"/>
    <w:rsid w:val="153B1224"/>
    <w:rsid w:val="16757268"/>
    <w:rsid w:val="18617B20"/>
    <w:rsid w:val="19CF1CB8"/>
    <w:rsid w:val="19D26D03"/>
    <w:rsid w:val="1C5B624B"/>
    <w:rsid w:val="244410A8"/>
    <w:rsid w:val="276B40B8"/>
    <w:rsid w:val="27E72B0A"/>
    <w:rsid w:val="295573F4"/>
    <w:rsid w:val="2AF00502"/>
    <w:rsid w:val="304135BB"/>
    <w:rsid w:val="33D7599C"/>
    <w:rsid w:val="37437CC0"/>
    <w:rsid w:val="393E44F9"/>
    <w:rsid w:val="3B2D5F23"/>
    <w:rsid w:val="3B7208A8"/>
    <w:rsid w:val="3B9818FD"/>
    <w:rsid w:val="438674AC"/>
    <w:rsid w:val="46295147"/>
    <w:rsid w:val="464A7770"/>
    <w:rsid w:val="465950BE"/>
    <w:rsid w:val="468A3DC6"/>
    <w:rsid w:val="47C0513F"/>
    <w:rsid w:val="49E272FF"/>
    <w:rsid w:val="4A244932"/>
    <w:rsid w:val="4A5E549B"/>
    <w:rsid w:val="4C772B74"/>
    <w:rsid w:val="4CE55D96"/>
    <w:rsid w:val="4FF02E34"/>
    <w:rsid w:val="50EB0399"/>
    <w:rsid w:val="54DF521E"/>
    <w:rsid w:val="55B0013A"/>
    <w:rsid w:val="57E30D81"/>
    <w:rsid w:val="584155DF"/>
    <w:rsid w:val="5843585C"/>
    <w:rsid w:val="59F62CA4"/>
    <w:rsid w:val="5A1631D9"/>
    <w:rsid w:val="5A51663C"/>
    <w:rsid w:val="5C942DBE"/>
    <w:rsid w:val="5CAB3EEB"/>
    <w:rsid w:val="5E1D0E75"/>
    <w:rsid w:val="5E2403FA"/>
    <w:rsid w:val="613729EE"/>
    <w:rsid w:val="61967E27"/>
    <w:rsid w:val="657213FC"/>
    <w:rsid w:val="66B779D4"/>
    <w:rsid w:val="66BD2B77"/>
    <w:rsid w:val="6BCE176C"/>
    <w:rsid w:val="6C3332BD"/>
    <w:rsid w:val="6C760CB4"/>
    <w:rsid w:val="6EBA2518"/>
    <w:rsid w:val="705431FE"/>
    <w:rsid w:val="7111358D"/>
    <w:rsid w:val="72C3072F"/>
    <w:rsid w:val="74CC462D"/>
    <w:rsid w:val="759926FC"/>
    <w:rsid w:val="7642172C"/>
    <w:rsid w:val="78F84CAC"/>
    <w:rsid w:val="7AD0144A"/>
    <w:rsid w:val="7B451746"/>
    <w:rsid w:val="7B731598"/>
    <w:rsid w:val="7D941519"/>
    <w:rsid w:val="7E6A716C"/>
    <w:rsid w:val="7F1948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3"/>
    <w:basedOn w:val="1"/>
    <w:next w:val="1"/>
    <w:qFormat/>
    <w:uiPriority w:val="0"/>
    <w:pPr>
      <w:keepNext/>
      <w:keepLines/>
      <w:spacing w:before="260" w:after="260" w:line="416" w:lineRule="auto"/>
      <w:outlineLvl w:val="2"/>
    </w:pPr>
    <w:rPr>
      <w:rFonts w:ascii="Calibri" w:hAnsi="Calibri"/>
      <w:b/>
      <w:bCs/>
      <w:sz w:val="32"/>
      <w:szCs w:val="32"/>
      <w:lang w:eastAsia="en-US"/>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5"/>
    <w:qFormat/>
    <w:uiPriority w:val="0"/>
    <w:pPr>
      <w:jc w:val="left"/>
    </w:pPr>
  </w:style>
  <w:style w:type="paragraph" w:styleId="5">
    <w:name w:val="Balloon Text"/>
    <w:basedOn w:val="1"/>
    <w:link w:val="16"/>
    <w:qFormat/>
    <w:uiPriority w:val="0"/>
    <w:rPr>
      <w:sz w:val="18"/>
      <w:szCs w:val="18"/>
    </w:rPr>
  </w:style>
  <w:style w:type="paragraph" w:styleId="6">
    <w:name w:val="footer"/>
    <w:basedOn w:val="1"/>
    <w:link w:val="18"/>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annotation subject"/>
    <w:basedOn w:val="4"/>
    <w:next w:val="4"/>
    <w:link w:val="17"/>
    <w:qFormat/>
    <w:uiPriority w:val="0"/>
    <w:rPr>
      <w:b/>
      <w:bCs/>
    </w:rPr>
  </w:style>
  <w:style w:type="table" w:styleId="10">
    <w:name w:val="Table Grid"/>
    <w:basedOn w:val="9"/>
    <w:qFormat/>
    <w:uiPriority w:val="59"/>
    <w:rPr>
      <w:rFonts w:ascii="Calibri" w:hAnsi="Calibri" w:eastAsia="微软雅黑"/>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 w:type="character" w:styleId="13">
    <w:name w:val="annotation reference"/>
    <w:qFormat/>
    <w:uiPriority w:val="0"/>
    <w:rPr>
      <w:sz w:val="21"/>
      <w:szCs w:val="21"/>
    </w:rPr>
  </w:style>
  <w:style w:type="paragraph" w:customStyle="1" w:styleId="14">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5">
    <w:name w:val="批注文字 Char"/>
    <w:link w:val="4"/>
    <w:qFormat/>
    <w:uiPriority w:val="0"/>
    <w:rPr>
      <w:kern w:val="2"/>
      <w:sz w:val="21"/>
    </w:rPr>
  </w:style>
  <w:style w:type="character" w:customStyle="1" w:styleId="16">
    <w:name w:val="批注框文本 Char"/>
    <w:link w:val="5"/>
    <w:qFormat/>
    <w:uiPriority w:val="0"/>
    <w:rPr>
      <w:kern w:val="2"/>
      <w:sz w:val="18"/>
      <w:szCs w:val="18"/>
    </w:rPr>
  </w:style>
  <w:style w:type="character" w:customStyle="1" w:styleId="17">
    <w:name w:val="批注主题 Char"/>
    <w:link w:val="8"/>
    <w:qFormat/>
    <w:uiPriority w:val="0"/>
    <w:rPr>
      <w:b/>
      <w:bCs/>
      <w:kern w:val="2"/>
      <w:sz w:val="21"/>
    </w:rPr>
  </w:style>
  <w:style w:type="character" w:customStyle="1" w:styleId="18">
    <w:name w:val="页脚 Char"/>
    <w:basedOn w:val="11"/>
    <w:link w:val="6"/>
    <w:qFormat/>
    <w:uiPriority w:val="99"/>
    <w:rPr>
      <w:kern w:val="2"/>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2712</Words>
  <Characters>2949</Characters>
  <Lines>22</Lines>
  <Paragraphs>6</Paragraphs>
  <TotalTime>0</TotalTime>
  <ScaleCrop>false</ScaleCrop>
  <LinksUpToDate>false</LinksUpToDate>
  <CharactersWithSpaces>3079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2025-10-31T08:31:00Z</dcterms:created>
  <dc:creator>unknown</dc:creator>
  <cp:lastModifiedBy>晨之露珠</cp:lastModifiedBy>
  <cp:lastPrinted>2024-11-22T01:43:00Z</cp:lastPrinted>
  <dcterms:modified xsi:type="dcterms:W3CDTF">2025-12-15T08:26:12Z</dcterms:modified>
  <dc:title>房屋租赁合同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0E87B89F29D442F3BC653855DE218D11_13</vt:lpwstr>
  </property>
  <property fmtid="{D5CDD505-2E9C-101B-9397-08002B2CF9AE}" pid="4" name="KSOTemplateDocerSaveRecord">
    <vt:lpwstr>eyJoZGlkIjoiNzE5ZDIyOTBjNzM1ZmNiYjcxODUyMDExNDUzZjBmZmMiLCJ1c2VySWQiOiIzMDQ5Mzg4NjIifQ==</vt:lpwstr>
  </property>
</Properties>
</file>