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版本号：0617-2524FZ332120251202001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2025年高新院区消防维保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0617-2524FZ3321</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2025年高新院区消防维保</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0617-2524FZ3321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2025年高新院区消防维保</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高新院区消防维保项目，项目位于西安市第一医院高新院区。西安市第一医院高新院区总建筑面积约27.7万平方米。为保障院区医护人员、患者及家属的人身安全与公共财产安全，有效预防和处置火灾事故，依据《中华人民共和国消防法》等法律法规，需对院区所有消防设施进行专业化维护保养，确保设施时刻处于有效运行状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1、供应商参加本项目的合法授权人授权委托书：供应商参加本项目的合法授权人授权委托书</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供应商与其他投标单位无交叉控股股东、无交叉兼任高级管理人员及涉嫌联合围标、串标行为，无采购单位和采购代理机构职工在该单位兼职的情况，不向采购单位和代理机构相关人员输送利益等行贿行为(提供承诺书)。：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p>
      <w:pPr>
        <w:pStyle w:val="null3"/>
      </w:pPr>
      <w:r>
        <w:rPr>
          <w:rFonts w:ascii="仿宋_GB2312" w:hAnsi="仿宋_GB2312" w:cs="仿宋_GB2312" w:eastAsia="仿宋_GB2312"/>
        </w:rPr>
        <w:t>4、本项目不接受西安市第一医院职工及其亲属投资开办的企业参与本医院的政府采购活动(提供承诺书)：本项目不接受西安市第一医院职工及其亲属投资开办的企业参与本医院的政府采购活动(提供承诺书)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王崇博、周小方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原国家发展计划委员会计价格[2002]1980号文件、《国家发展和改革委员会办公厅关于招标代理服务收费有关问题的通知》（发改办价格〔2003〕857号）的规定下浮20%计算。 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地址：陕西省西安市雁塔区南二环西段58号成长大厦12层综合监督处</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高新院区消防维保项目，项目位于西安市第一医院高新院区。西安市第一医院高新院区总建筑面积约27.7万平方米。为保障院区医护人员、患者及家属的人身安全与公共财产安全，有效预防和处置火灾事故，依据《中华人民共和国消防法》等法律法规，需对院区所有消防设施进行专业化维护保养，确保设施时刻处于有效运行状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316,800.00</w:t>
      </w:r>
    </w:p>
    <w:p>
      <w:pPr>
        <w:pStyle w:val="null3"/>
      </w:pPr>
      <w:r>
        <w:rPr>
          <w:rFonts w:ascii="仿宋_GB2312" w:hAnsi="仿宋_GB2312" w:cs="仿宋_GB2312" w:eastAsia="仿宋_GB2312"/>
        </w:rPr>
        <w:t>采购包最高限价（元）: 316,800.00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2025年高新院区消防维保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标的名称：2025年高新院区消防维保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服务内容：西安市第一医院</w:t>
                  </w:r>
                  <w:r>
                    <w:rPr>
                      <w:rFonts w:ascii="仿宋_GB2312" w:hAnsi="仿宋_GB2312" w:cs="仿宋_GB2312" w:eastAsia="仿宋_GB2312"/>
                      <w:sz w:val="19"/>
                    </w:rPr>
                    <w:t>高新院区</w:t>
                  </w:r>
                  <w:r>
                    <w:rPr>
                      <w:rFonts w:ascii="仿宋_GB2312" w:hAnsi="仿宋_GB2312" w:cs="仿宋_GB2312" w:eastAsia="仿宋_GB2312"/>
                      <w:sz w:val="19"/>
                    </w:rPr>
                    <w:t>2025年度消防设施进行全面维护保养和检查，保证其正常运行，消防维保服务范围：覆盖院区所有建筑及附属区域内的全部消防设施，具体包括：火灾自动报警系统、室内外消火栓系统、自动喷水灭火系统、防排烟系统、消防广播系统、防火卷帘与防火门、消防水泵房及稳压泵房、应急照明及疏散指示系统、消防水箱及消防水池等消防设备及设施。</w:t>
                  </w:r>
                </w:p>
                <w:p>
                  <w:pPr>
                    <w:pStyle w:val="null3"/>
                    <w:jc w:val="both"/>
                  </w:pPr>
                  <w:r>
                    <w:rPr>
                      <w:rFonts w:ascii="仿宋_GB2312" w:hAnsi="仿宋_GB2312" w:cs="仿宋_GB2312" w:eastAsia="仿宋_GB2312"/>
                      <w:sz w:val="19"/>
                    </w:rPr>
                    <w:t>（一）火灾自动报警系统</w:t>
                  </w:r>
                </w:p>
                <w:p>
                  <w:pPr>
                    <w:pStyle w:val="null3"/>
                    <w:jc w:val="both"/>
                  </w:pPr>
                  <w:r>
                    <w:rPr>
                      <w:rFonts w:ascii="仿宋_GB2312" w:hAnsi="仿宋_GB2312" w:cs="仿宋_GB2312" w:eastAsia="仿宋_GB2312"/>
                      <w:sz w:val="19"/>
                    </w:rPr>
                    <w:t>1.对消防火灾报警控制器进行每月一次自检功能检查。</w:t>
                  </w:r>
                </w:p>
                <w:p>
                  <w:pPr>
                    <w:pStyle w:val="null3"/>
                    <w:jc w:val="both"/>
                  </w:pPr>
                  <w:r>
                    <w:rPr>
                      <w:rFonts w:ascii="仿宋_GB2312" w:hAnsi="仿宋_GB2312" w:cs="仿宋_GB2312" w:eastAsia="仿宋_GB2312"/>
                      <w:sz w:val="19"/>
                    </w:rPr>
                    <w:t>2.对可测量的相关参数每月一次进行查看记录，如回路电流等。</w:t>
                  </w:r>
                </w:p>
                <w:p>
                  <w:pPr>
                    <w:pStyle w:val="null3"/>
                    <w:jc w:val="both"/>
                  </w:pPr>
                  <w:r>
                    <w:rPr>
                      <w:rFonts w:ascii="仿宋_GB2312" w:hAnsi="仿宋_GB2312" w:cs="仿宋_GB2312" w:eastAsia="仿宋_GB2312"/>
                      <w:sz w:val="19"/>
                    </w:rPr>
                    <w:t>3.每月一次检查公共场所的烟感器、温感器安装是否牢固，底座接线是否良好，外观是否洁净完好。</w:t>
                  </w:r>
                </w:p>
                <w:p>
                  <w:pPr>
                    <w:pStyle w:val="null3"/>
                    <w:jc w:val="both"/>
                  </w:pPr>
                  <w:r>
                    <w:rPr>
                      <w:rFonts w:ascii="仿宋_GB2312" w:hAnsi="仿宋_GB2312" w:cs="仿宋_GB2312" w:eastAsia="仿宋_GB2312"/>
                      <w:sz w:val="19"/>
                    </w:rPr>
                    <w:t>4. 每个月一次各抽取不低于5％的烟感和温感，进行喷烟或加热后查看报警是否正确。</w:t>
                  </w:r>
                </w:p>
                <w:p>
                  <w:pPr>
                    <w:pStyle w:val="null3"/>
                    <w:jc w:val="both"/>
                  </w:pPr>
                  <w:r>
                    <w:rPr>
                      <w:rFonts w:ascii="仿宋_GB2312" w:hAnsi="仿宋_GB2312" w:cs="仿宋_GB2312" w:eastAsia="仿宋_GB2312"/>
                      <w:sz w:val="19"/>
                    </w:rPr>
                    <w:t>5.每个月检查一次手动报警按钮是否牢固，有无破损或丢失。并抽取不低于5％手动报警按钮，测试报警功能是否正常。</w:t>
                  </w:r>
                </w:p>
                <w:p>
                  <w:pPr>
                    <w:pStyle w:val="null3"/>
                    <w:jc w:val="both"/>
                  </w:pPr>
                  <w:r>
                    <w:rPr>
                      <w:rFonts w:ascii="仿宋_GB2312" w:hAnsi="仿宋_GB2312" w:cs="仿宋_GB2312" w:eastAsia="仿宋_GB2312"/>
                      <w:sz w:val="19"/>
                    </w:rPr>
                    <w:t>6. 对联动控制柜的按钮每半个月不低于5％的比例进行功能试验。</w:t>
                  </w:r>
                </w:p>
                <w:p>
                  <w:pPr>
                    <w:pStyle w:val="null3"/>
                    <w:jc w:val="both"/>
                  </w:pPr>
                  <w:r>
                    <w:rPr>
                      <w:rFonts w:ascii="仿宋_GB2312" w:hAnsi="仿宋_GB2312" w:cs="仿宋_GB2312" w:eastAsia="仿宋_GB2312"/>
                      <w:sz w:val="19"/>
                    </w:rPr>
                    <w:t>7. 每个月一次对火灾报警控制柜和联动控制柜等进行清扫除尘。并对自检、消音、复位功能检查；主电源与备用电源切换、报警检查。</w:t>
                  </w:r>
                </w:p>
                <w:p>
                  <w:pPr>
                    <w:pStyle w:val="null3"/>
                    <w:jc w:val="both"/>
                  </w:pPr>
                  <w:r>
                    <w:rPr>
                      <w:rFonts w:ascii="仿宋_GB2312" w:hAnsi="仿宋_GB2312" w:cs="仿宋_GB2312" w:eastAsia="仿宋_GB2312"/>
                      <w:sz w:val="19"/>
                    </w:rPr>
                    <w:t>8.做好日常记录。</w:t>
                  </w:r>
                </w:p>
                <w:p>
                  <w:pPr>
                    <w:pStyle w:val="null3"/>
                    <w:jc w:val="both"/>
                  </w:pPr>
                  <w:r>
                    <w:rPr>
                      <w:rFonts w:ascii="仿宋_GB2312" w:hAnsi="仿宋_GB2312" w:cs="仿宋_GB2312" w:eastAsia="仿宋_GB2312"/>
                      <w:sz w:val="19"/>
                    </w:rPr>
                    <w:t>（二）防排送风系统</w:t>
                  </w:r>
                </w:p>
                <w:p>
                  <w:pPr>
                    <w:pStyle w:val="null3"/>
                    <w:jc w:val="both"/>
                  </w:pPr>
                  <w:r>
                    <w:rPr>
                      <w:rFonts w:ascii="仿宋_GB2312" w:hAnsi="仿宋_GB2312" w:cs="仿宋_GB2312" w:eastAsia="仿宋_GB2312"/>
                      <w:sz w:val="19"/>
                    </w:rPr>
                    <w:t>1. 每月一次检查电机接地是否良好。</w:t>
                  </w:r>
                </w:p>
                <w:p>
                  <w:pPr>
                    <w:pStyle w:val="null3"/>
                    <w:jc w:val="both"/>
                  </w:pPr>
                  <w:r>
                    <w:rPr>
                      <w:rFonts w:ascii="仿宋_GB2312" w:hAnsi="仿宋_GB2312" w:cs="仿宋_GB2312" w:eastAsia="仿宋_GB2312"/>
                      <w:sz w:val="19"/>
                    </w:rPr>
                    <w:t>2. 每月一次检查及牢固各部分松动的螺丝及联轴器。</w:t>
                  </w:r>
                </w:p>
                <w:p>
                  <w:pPr>
                    <w:pStyle w:val="null3"/>
                    <w:jc w:val="both"/>
                  </w:pPr>
                  <w:r>
                    <w:rPr>
                      <w:rFonts w:ascii="仿宋_GB2312" w:hAnsi="仿宋_GB2312" w:cs="仿宋_GB2312" w:eastAsia="仿宋_GB2312"/>
                      <w:sz w:val="19"/>
                    </w:rPr>
                    <w:t>3. 每月一次检测电动机的绝缘电阻、主回路接触点。</w:t>
                  </w:r>
                </w:p>
                <w:p>
                  <w:pPr>
                    <w:pStyle w:val="null3"/>
                    <w:jc w:val="both"/>
                  </w:pPr>
                  <w:r>
                    <w:rPr>
                      <w:rFonts w:ascii="仿宋_GB2312" w:hAnsi="仿宋_GB2312" w:cs="仿宋_GB2312" w:eastAsia="仿宋_GB2312"/>
                      <w:sz w:val="19"/>
                    </w:rPr>
                    <w:t>4. 每月一次调整皮带松紧，确保转动良好。</w:t>
                  </w:r>
                </w:p>
                <w:p>
                  <w:pPr>
                    <w:pStyle w:val="null3"/>
                    <w:jc w:val="both"/>
                  </w:pPr>
                  <w:r>
                    <w:rPr>
                      <w:rFonts w:ascii="仿宋_GB2312" w:hAnsi="仿宋_GB2312" w:cs="仿宋_GB2312" w:eastAsia="仿宋_GB2312"/>
                      <w:sz w:val="19"/>
                    </w:rPr>
                    <w:t>5. 每月一次检查与更换各结合面间的垫片和密封填料。</w:t>
                  </w:r>
                </w:p>
                <w:p>
                  <w:pPr>
                    <w:pStyle w:val="null3"/>
                    <w:jc w:val="both"/>
                  </w:pPr>
                  <w:r>
                    <w:rPr>
                      <w:rFonts w:ascii="仿宋_GB2312" w:hAnsi="仿宋_GB2312" w:cs="仿宋_GB2312" w:eastAsia="仿宋_GB2312"/>
                      <w:sz w:val="19"/>
                    </w:rPr>
                    <w:t>6. 每月一次清洁电机及风滤器和机壳内部。</w:t>
                  </w:r>
                </w:p>
                <w:p>
                  <w:pPr>
                    <w:pStyle w:val="null3"/>
                    <w:jc w:val="both"/>
                  </w:pPr>
                  <w:r>
                    <w:rPr>
                      <w:rFonts w:ascii="仿宋_GB2312" w:hAnsi="仿宋_GB2312" w:cs="仿宋_GB2312" w:eastAsia="仿宋_GB2312"/>
                      <w:sz w:val="19"/>
                    </w:rPr>
                    <w:t>7. 每月一次向转动部位加润滑油，保证联轴器及轴承的灵活性及稳定性。</w:t>
                  </w:r>
                </w:p>
                <w:p>
                  <w:pPr>
                    <w:pStyle w:val="null3"/>
                    <w:jc w:val="both"/>
                  </w:pPr>
                  <w:r>
                    <w:rPr>
                      <w:rFonts w:ascii="仿宋_GB2312" w:hAnsi="仿宋_GB2312" w:cs="仿宋_GB2312" w:eastAsia="仿宋_GB2312"/>
                      <w:sz w:val="19"/>
                    </w:rPr>
                    <w:t>8. 每月一次检查调节阀的机械开闭动作，开闭角度标志。</w:t>
                  </w:r>
                </w:p>
                <w:p>
                  <w:pPr>
                    <w:pStyle w:val="null3"/>
                    <w:jc w:val="both"/>
                  </w:pPr>
                  <w:r>
                    <w:rPr>
                      <w:rFonts w:ascii="仿宋_GB2312" w:hAnsi="仿宋_GB2312" w:cs="仿宋_GB2312" w:eastAsia="仿宋_GB2312"/>
                      <w:sz w:val="19"/>
                    </w:rPr>
                    <w:t>9. 每月一次手动开机测定三相电流值，检查指示灯电压、电流表，保证风机各部件运行正常。</w:t>
                  </w:r>
                </w:p>
                <w:p>
                  <w:pPr>
                    <w:pStyle w:val="null3"/>
                    <w:jc w:val="both"/>
                  </w:pPr>
                  <w:r>
                    <w:rPr>
                      <w:rFonts w:ascii="仿宋_GB2312" w:hAnsi="仿宋_GB2312" w:cs="仿宋_GB2312" w:eastAsia="仿宋_GB2312"/>
                      <w:sz w:val="19"/>
                    </w:rPr>
                    <w:t>10. 每月一次对各遥控点的控制箱（含箱内元件）进行全面检查，保证各点遥控的正确性、可靠性。</w:t>
                  </w:r>
                </w:p>
                <w:p>
                  <w:pPr>
                    <w:pStyle w:val="null3"/>
                    <w:jc w:val="both"/>
                  </w:pPr>
                  <w:r>
                    <w:rPr>
                      <w:rFonts w:ascii="仿宋_GB2312" w:hAnsi="仿宋_GB2312" w:cs="仿宋_GB2312" w:eastAsia="仿宋_GB2312"/>
                      <w:sz w:val="19"/>
                    </w:rPr>
                    <w:t>11.对风机每半个月进行一次连续运转5</w:t>
                  </w:r>
                  <w:r>
                    <w:rPr>
                      <w:rFonts w:ascii="仿宋_GB2312" w:hAnsi="仿宋_GB2312" w:cs="仿宋_GB2312" w:eastAsia="仿宋_GB2312"/>
                      <w:sz w:val="19"/>
                    </w:rPr>
                    <w:t>—</w:t>
                  </w:r>
                  <w:r>
                    <w:rPr>
                      <w:rFonts w:ascii="仿宋_GB2312" w:hAnsi="仿宋_GB2312" w:cs="仿宋_GB2312" w:eastAsia="仿宋_GB2312"/>
                      <w:sz w:val="19"/>
                    </w:rPr>
                    <w:t>7分钟的验证，确保风机运转正常。</w:t>
                  </w:r>
                </w:p>
                <w:p>
                  <w:pPr>
                    <w:pStyle w:val="null3"/>
                    <w:jc w:val="both"/>
                  </w:pPr>
                  <w:r>
                    <w:rPr>
                      <w:rFonts w:ascii="仿宋_GB2312" w:hAnsi="仿宋_GB2312" w:cs="仿宋_GB2312" w:eastAsia="仿宋_GB2312"/>
                      <w:sz w:val="19"/>
                    </w:rPr>
                    <w:t>12. 每月一次检查及保证各控制箱内的电器触点及各接线端子无松动、锈蚀现象。</w:t>
                  </w:r>
                </w:p>
                <w:p>
                  <w:pPr>
                    <w:pStyle w:val="null3"/>
                    <w:jc w:val="both"/>
                  </w:pPr>
                  <w:r>
                    <w:rPr>
                      <w:rFonts w:ascii="仿宋_GB2312" w:hAnsi="仿宋_GB2312" w:cs="仿宋_GB2312" w:eastAsia="仿宋_GB2312"/>
                      <w:sz w:val="19"/>
                    </w:rPr>
                    <w:t>13. 每月一次检查排烟阀微动开关及内部接线端子，端子无松动，微动开关固定良好。</w:t>
                  </w:r>
                </w:p>
                <w:p>
                  <w:pPr>
                    <w:pStyle w:val="null3"/>
                    <w:jc w:val="both"/>
                  </w:pPr>
                  <w:r>
                    <w:rPr>
                      <w:rFonts w:ascii="仿宋_GB2312" w:hAnsi="仿宋_GB2312" w:cs="仿宋_GB2312" w:eastAsia="仿宋_GB2312"/>
                      <w:sz w:val="19"/>
                    </w:rPr>
                    <w:t>14. 每月一次检查远控排烟阀复位按钮、导轮、钢丝、转轴，并按期给导轮、钢丝、转轴加油，排烟阀开启灵活。</w:t>
                  </w:r>
                </w:p>
                <w:p>
                  <w:pPr>
                    <w:pStyle w:val="null3"/>
                    <w:jc w:val="both"/>
                  </w:pPr>
                  <w:r>
                    <w:rPr>
                      <w:rFonts w:ascii="仿宋_GB2312" w:hAnsi="仿宋_GB2312" w:cs="仿宋_GB2312" w:eastAsia="仿宋_GB2312"/>
                      <w:sz w:val="19"/>
                    </w:rPr>
                    <w:t>15. 每月一次检查各送风口百叶窗，送风口百叶位置正确。</w:t>
                  </w:r>
                </w:p>
                <w:p>
                  <w:pPr>
                    <w:pStyle w:val="null3"/>
                    <w:jc w:val="both"/>
                  </w:pPr>
                  <w:r>
                    <w:rPr>
                      <w:rFonts w:ascii="仿宋_GB2312" w:hAnsi="仿宋_GB2312" w:cs="仿宋_GB2312" w:eastAsia="仿宋_GB2312"/>
                      <w:sz w:val="19"/>
                    </w:rPr>
                    <w:t>（三）应急照明及疏散指示</w:t>
                  </w:r>
                </w:p>
                <w:p>
                  <w:pPr>
                    <w:pStyle w:val="null3"/>
                    <w:jc w:val="both"/>
                  </w:pPr>
                  <w:r>
                    <w:rPr>
                      <w:rFonts w:ascii="仿宋_GB2312" w:hAnsi="仿宋_GB2312" w:cs="仿宋_GB2312" w:eastAsia="仿宋_GB2312"/>
                      <w:sz w:val="19"/>
                    </w:rPr>
                    <w:t>1.应急灯应每3个月进行一次备用电池亮灯（半小时）保养，延长电池寿命。</w:t>
                  </w:r>
                </w:p>
                <w:p>
                  <w:pPr>
                    <w:pStyle w:val="null3"/>
                    <w:jc w:val="both"/>
                  </w:pPr>
                  <w:r>
                    <w:rPr>
                      <w:rFonts w:ascii="仿宋_GB2312" w:hAnsi="仿宋_GB2312" w:cs="仿宋_GB2312" w:eastAsia="仿宋_GB2312"/>
                      <w:sz w:val="19"/>
                    </w:rPr>
                    <w:t>2.每月一次检查及保证出口指示灯处于正常状态。</w:t>
                  </w:r>
                </w:p>
                <w:p>
                  <w:pPr>
                    <w:pStyle w:val="null3"/>
                    <w:jc w:val="both"/>
                  </w:pPr>
                  <w:r>
                    <w:rPr>
                      <w:rFonts w:ascii="仿宋_GB2312" w:hAnsi="仿宋_GB2312" w:cs="仿宋_GB2312" w:eastAsia="仿宋_GB2312"/>
                      <w:sz w:val="19"/>
                    </w:rPr>
                    <w:t>3.及时对出口指示灯及疏散指示牌进行安装牢固，每月进行一次全面检查。</w:t>
                  </w:r>
                </w:p>
                <w:p>
                  <w:pPr>
                    <w:pStyle w:val="null3"/>
                    <w:jc w:val="both"/>
                  </w:pPr>
                  <w:r>
                    <w:rPr>
                      <w:rFonts w:ascii="仿宋_GB2312" w:hAnsi="仿宋_GB2312" w:cs="仿宋_GB2312" w:eastAsia="仿宋_GB2312"/>
                      <w:sz w:val="19"/>
                    </w:rPr>
                    <w:t>4. 每月一次对灯箱外壳及面板进行洁净。</w:t>
                  </w:r>
                </w:p>
                <w:p>
                  <w:pPr>
                    <w:pStyle w:val="null3"/>
                    <w:jc w:val="both"/>
                  </w:pPr>
                  <w:r>
                    <w:rPr>
                      <w:rFonts w:ascii="仿宋_GB2312" w:hAnsi="仿宋_GB2312" w:cs="仿宋_GB2312" w:eastAsia="仿宋_GB2312"/>
                      <w:sz w:val="19"/>
                    </w:rPr>
                    <w:t>5.院内应急照明、指示灯、标识等脱落，需24小时之内到场响应解决。</w:t>
                  </w:r>
                </w:p>
                <w:p>
                  <w:pPr>
                    <w:pStyle w:val="null3"/>
                    <w:jc w:val="both"/>
                  </w:pPr>
                  <w:r>
                    <w:rPr>
                      <w:rFonts w:ascii="仿宋_GB2312" w:hAnsi="仿宋_GB2312" w:cs="仿宋_GB2312" w:eastAsia="仿宋_GB2312"/>
                      <w:sz w:val="19"/>
                    </w:rPr>
                    <w:t>（四）室外消火栓</w:t>
                  </w:r>
                </w:p>
                <w:p>
                  <w:pPr>
                    <w:pStyle w:val="null3"/>
                    <w:jc w:val="both"/>
                  </w:pPr>
                  <w:r>
                    <w:rPr>
                      <w:rFonts w:ascii="仿宋_GB2312" w:hAnsi="仿宋_GB2312" w:cs="仿宋_GB2312" w:eastAsia="仿宋_GB2312"/>
                      <w:sz w:val="19"/>
                    </w:rPr>
                    <w:t>每月对全院室外消火栓进行一次全面检查：</w:t>
                  </w:r>
                </w:p>
                <w:p>
                  <w:pPr>
                    <w:pStyle w:val="null3"/>
                    <w:jc w:val="both"/>
                  </w:pPr>
                  <w:r>
                    <w:rPr>
                      <w:rFonts w:ascii="仿宋_GB2312" w:hAnsi="仿宋_GB2312" w:cs="仿宋_GB2312" w:eastAsia="仿宋_GB2312"/>
                      <w:sz w:val="19"/>
                    </w:rPr>
                    <w:t>1.室外消火栓要求阀门启闭灵活，不漏水。</w:t>
                  </w:r>
                </w:p>
                <w:p>
                  <w:pPr>
                    <w:pStyle w:val="null3"/>
                    <w:jc w:val="both"/>
                  </w:pPr>
                  <w:r>
                    <w:rPr>
                      <w:rFonts w:ascii="仿宋_GB2312" w:hAnsi="仿宋_GB2312" w:cs="仿宋_GB2312" w:eastAsia="仿宋_GB2312"/>
                      <w:sz w:val="19"/>
                    </w:rPr>
                    <w:t>2.检查水流指示器动作灵敏度。</w:t>
                  </w:r>
                </w:p>
                <w:p>
                  <w:pPr>
                    <w:pStyle w:val="null3"/>
                    <w:jc w:val="both"/>
                  </w:pPr>
                  <w:r>
                    <w:rPr>
                      <w:rFonts w:ascii="仿宋_GB2312" w:hAnsi="仿宋_GB2312" w:cs="仿宋_GB2312" w:eastAsia="仿宋_GB2312"/>
                      <w:sz w:val="19"/>
                    </w:rPr>
                    <w:t>3.检查水流指示器接线端子，触点牢固无锈蚀。</w:t>
                  </w:r>
                </w:p>
                <w:p>
                  <w:pPr>
                    <w:pStyle w:val="null3"/>
                    <w:jc w:val="both"/>
                  </w:pPr>
                  <w:r>
                    <w:rPr>
                      <w:rFonts w:ascii="仿宋_GB2312" w:hAnsi="仿宋_GB2312" w:cs="仿宋_GB2312" w:eastAsia="仿宋_GB2312"/>
                      <w:sz w:val="19"/>
                    </w:rPr>
                    <w:t>（五）室内消火栓</w:t>
                  </w:r>
                </w:p>
                <w:p>
                  <w:pPr>
                    <w:pStyle w:val="null3"/>
                    <w:jc w:val="both"/>
                  </w:pPr>
                  <w:r>
                    <w:rPr>
                      <w:rFonts w:ascii="仿宋_GB2312" w:hAnsi="仿宋_GB2312" w:cs="仿宋_GB2312" w:eastAsia="仿宋_GB2312"/>
                      <w:sz w:val="19"/>
                    </w:rPr>
                    <w:t>1.每月对全院室内消火栓进行一次全面检查，检查消火栓内配件是否齐全，灭火器完好情况，消火栓门、玻璃有无损坏。</w:t>
                  </w:r>
                </w:p>
                <w:p>
                  <w:pPr>
                    <w:pStyle w:val="null3"/>
                    <w:jc w:val="both"/>
                  </w:pPr>
                  <w:r>
                    <w:rPr>
                      <w:rFonts w:ascii="仿宋_GB2312" w:hAnsi="仿宋_GB2312" w:cs="仿宋_GB2312" w:eastAsia="仿宋_GB2312"/>
                      <w:sz w:val="19"/>
                    </w:rPr>
                    <w:t>2.每半个月抽取消火栓总数的5％测试，消火栓报警按钮在消防中心应有正确的报警显示；箱内各元件保持良好，无渗漏现象。</w:t>
                  </w:r>
                </w:p>
                <w:p>
                  <w:pPr>
                    <w:pStyle w:val="null3"/>
                    <w:jc w:val="both"/>
                  </w:pPr>
                  <w:r>
                    <w:rPr>
                      <w:rFonts w:ascii="仿宋_GB2312" w:hAnsi="仿宋_GB2312" w:cs="仿宋_GB2312" w:eastAsia="仿宋_GB2312"/>
                      <w:sz w:val="19"/>
                    </w:rPr>
                    <w:t>3.每个月检查数量不低于5％的消防水带。查水带有无破损、发霉、发黑，如有要及时更换或处理；自救软管的耐压程度及水阀状态良好。</w:t>
                  </w:r>
                </w:p>
                <w:p>
                  <w:pPr>
                    <w:pStyle w:val="null3"/>
                    <w:jc w:val="both"/>
                  </w:pPr>
                  <w:r>
                    <w:rPr>
                      <w:rFonts w:ascii="仿宋_GB2312" w:hAnsi="仿宋_GB2312" w:cs="仿宋_GB2312" w:eastAsia="仿宋_GB2312"/>
                      <w:sz w:val="19"/>
                    </w:rPr>
                    <w:t>4.每半个月对消防水泵进行启动运转试验，并对消防泵进行消火栓按钮联动启泵试验。</w:t>
                  </w:r>
                </w:p>
                <w:p>
                  <w:pPr>
                    <w:pStyle w:val="null3"/>
                    <w:jc w:val="both"/>
                  </w:pPr>
                  <w:r>
                    <w:rPr>
                      <w:rFonts w:ascii="仿宋_GB2312" w:hAnsi="仿宋_GB2312" w:cs="仿宋_GB2312" w:eastAsia="仿宋_GB2312"/>
                      <w:sz w:val="19"/>
                    </w:rPr>
                    <w:t>5.每半个月对系统上所有的控制阀门进行检查，保证控制阀门处于正常工作状态。</w:t>
                  </w:r>
                </w:p>
                <w:p>
                  <w:pPr>
                    <w:pStyle w:val="null3"/>
                    <w:jc w:val="both"/>
                  </w:pPr>
                  <w:r>
                    <w:rPr>
                      <w:rFonts w:ascii="仿宋_GB2312" w:hAnsi="仿宋_GB2312" w:cs="仿宋_GB2312" w:eastAsia="仿宋_GB2312"/>
                      <w:sz w:val="19"/>
                    </w:rPr>
                    <w:t>6.消火栓水管及各闸阀要保持使用良好，水枪、水带接头连接要方便牢固，</w:t>
                  </w:r>
                </w:p>
                <w:p>
                  <w:pPr>
                    <w:pStyle w:val="null3"/>
                    <w:jc w:val="both"/>
                  </w:pPr>
                  <w:r>
                    <w:rPr>
                      <w:rFonts w:ascii="仿宋_GB2312" w:hAnsi="仿宋_GB2312" w:cs="仿宋_GB2312" w:eastAsia="仿宋_GB2312"/>
                      <w:sz w:val="19"/>
                    </w:rPr>
                    <w:t>7.每半年抽取100％的消火栓进行出水检查。</w:t>
                  </w:r>
                </w:p>
                <w:p>
                  <w:pPr>
                    <w:pStyle w:val="null3"/>
                    <w:jc w:val="both"/>
                  </w:pPr>
                  <w:r>
                    <w:rPr>
                      <w:rFonts w:ascii="仿宋_GB2312" w:hAnsi="仿宋_GB2312" w:cs="仿宋_GB2312" w:eastAsia="仿宋_GB2312"/>
                      <w:sz w:val="19"/>
                    </w:rPr>
                    <w:t>8.每月一次检查接口垫圈要完好无缺，支架牢固灵活，掉漆部位要重新补刷。</w:t>
                  </w:r>
                </w:p>
                <w:p>
                  <w:pPr>
                    <w:pStyle w:val="null3"/>
                    <w:jc w:val="both"/>
                  </w:pPr>
                  <w:r>
                    <w:rPr>
                      <w:rFonts w:ascii="仿宋_GB2312" w:hAnsi="仿宋_GB2312" w:cs="仿宋_GB2312" w:eastAsia="仿宋_GB2312"/>
                      <w:sz w:val="19"/>
                    </w:rPr>
                    <w:t>9.每月一次检测消防水池、高位水箱内的水位是否满足设计要求。</w:t>
                  </w:r>
                </w:p>
                <w:p>
                  <w:pPr>
                    <w:pStyle w:val="null3"/>
                    <w:jc w:val="both"/>
                  </w:pPr>
                  <w:r>
                    <w:rPr>
                      <w:rFonts w:ascii="仿宋_GB2312" w:hAnsi="仿宋_GB2312" w:cs="仿宋_GB2312" w:eastAsia="仿宋_GB2312"/>
                      <w:sz w:val="19"/>
                    </w:rPr>
                    <w:t>10.对灭火器的检查，要保持压力表指针在绿色区域，零部件和铅封完好。</w:t>
                  </w:r>
                </w:p>
                <w:p>
                  <w:pPr>
                    <w:pStyle w:val="null3"/>
                    <w:jc w:val="both"/>
                  </w:pPr>
                  <w:r>
                    <w:rPr>
                      <w:rFonts w:ascii="仿宋_GB2312" w:hAnsi="仿宋_GB2312" w:cs="仿宋_GB2312" w:eastAsia="仿宋_GB2312"/>
                      <w:sz w:val="19"/>
                    </w:rPr>
                    <w:t>11.制作</w:t>
                  </w:r>
                  <w:r>
                    <w:rPr>
                      <w:rFonts w:ascii="仿宋_GB2312" w:hAnsi="仿宋_GB2312" w:cs="仿宋_GB2312" w:eastAsia="仿宋_GB2312"/>
                      <w:sz w:val="19"/>
                    </w:rPr>
                    <w:t>“</w:t>
                  </w:r>
                  <w:r>
                    <w:rPr>
                      <w:rFonts w:ascii="仿宋_GB2312" w:hAnsi="仿宋_GB2312" w:cs="仿宋_GB2312" w:eastAsia="仿宋_GB2312"/>
                      <w:sz w:val="19"/>
                    </w:rPr>
                    <w:t>检查标签卡</w:t>
                  </w:r>
                  <w:r>
                    <w:rPr>
                      <w:rFonts w:ascii="仿宋_GB2312" w:hAnsi="仿宋_GB2312" w:cs="仿宋_GB2312" w:eastAsia="仿宋_GB2312"/>
                      <w:sz w:val="19"/>
                    </w:rPr>
                    <w:t>”</w:t>
                  </w:r>
                  <w:r>
                    <w:rPr>
                      <w:rFonts w:ascii="仿宋_GB2312" w:hAnsi="仿宋_GB2312" w:cs="仿宋_GB2312" w:eastAsia="仿宋_GB2312"/>
                      <w:sz w:val="19"/>
                    </w:rPr>
                    <w:t>，并做好检查记录。</w:t>
                  </w:r>
                </w:p>
                <w:p>
                  <w:pPr>
                    <w:pStyle w:val="null3"/>
                    <w:jc w:val="both"/>
                  </w:pPr>
                  <w:r>
                    <w:rPr>
                      <w:rFonts w:ascii="仿宋_GB2312" w:hAnsi="仿宋_GB2312" w:cs="仿宋_GB2312" w:eastAsia="仿宋_GB2312"/>
                      <w:sz w:val="19"/>
                    </w:rPr>
                    <w:t>（六）自动喷淋系统</w:t>
                  </w:r>
                </w:p>
                <w:p>
                  <w:pPr>
                    <w:pStyle w:val="null3"/>
                    <w:jc w:val="both"/>
                  </w:pPr>
                  <w:r>
                    <w:rPr>
                      <w:rFonts w:ascii="仿宋_GB2312" w:hAnsi="仿宋_GB2312" w:cs="仿宋_GB2312" w:eastAsia="仿宋_GB2312"/>
                      <w:sz w:val="19"/>
                    </w:rPr>
                    <w:t>1.每季度检查一次各楼层喷淋末端压力表指示，按25％比例测试信号阀关闭信号指示，按30％比例进行放水试验。</w:t>
                  </w:r>
                </w:p>
                <w:p>
                  <w:pPr>
                    <w:pStyle w:val="null3"/>
                    <w:jc w:val="both"/>
                  </w:pPr>
                  <w:r>
                    <w:rPr>
                      <w:rFonts w:ascii="仿宋_GB2312" w:hAnsi="仿宋_GB2312" w:cs="仿宋_GB2312" w:eastAsia="仿宋_GB2312"/>
                      <w:sz w:val="19"/>
                    </w:rPr>
                    <w:t>2.每季度对湿式报警阀、雨淋阀进行放水试验，能启动喷淋泵、雨淋泵，水力警铃响亮。</w:t>
                  </w:r>
                </w:p>
                <w:p>
                  <w:pPr>
                    <w:pStyle w:val="null3"/>
                    <w:jc w:val="both"/>
                  </w:pPr>
                  <w:r>
                    <w:rPr>
                      <w:rFonts w:ascii="仿宋_GB2312" w:hAnsi="仿宋_GB2312" w:cs="仿宋_GB2312" w:eastAsia="仿宋_GB2312"/>
                      <w:sz w:val="19"/>
                    </w:rPr>
                    <w:t>3.每季度检查喷淋头一次，表面无油灰，无渗漏。</w:t>
                  </w:r>
                </w:p>
                <w:p>
                  <w:pPr>
                    <w:pStyle w:val="null3"/>
                    <w:jc w:val="both"/>
                  </w:pPr>
                  <w:r>
                    <w:rPr>
                      <w:rFonts w:ascii="仿宋_GB2312" w:hAnsi="仿宋_GB2312" w:cs="仿宋_GB2312" w:eastAsia="仿宋_GB2312"/>
                      <w:sz w:val="19"/>
                    </w:rPr>
                    <w:t>4.每季度一次对消防喷淋管网进行防锈处理（刷防锈漆）。</w:t>
                  </w:r>
                </w:p>
                <w:p>
                  <w:pPr>
                    <w:pStyle w:val="null3"/>
                    <w:jc w:val="both"/>
                  </w:pPr>
                  <w:r>
                    <w:rPr>
                      <w:rFonts w:ascii="仿宋_GB2312" w:hAnsi="仿宋_GB2312" w:cs="仿宋_GB2312" w:eastAsia="仿宋_GB2312"/>
                      <w:sz w:val="19"/>
                    </w:rPr>
                    <w:t>5.每半个月对喷淋水泵进行启动运转试验1次，确保处于无故障状态。</w:t>
                  </w:r>
                </w:p>
                <w:p>
                  <w:pPr>
                    <w:pStyle w:val="null3"/>
                    <w:jc w:val="both"/>
                  </w:pPr>
                  <w:r>
                    <w:rPr>
                      <w:rFonts w:ascii="仿宋_GB2312" w:hAnsi="仿宋_GB2312" w:cs="仿宋_GB2312" w:eastAsia="仿宋_GB2312"/>
                      <w:sz w:val="19"/>
                    </w:rPr>
                    <w:t>（七）防火卷帘（二级保养）</w:t>
                  </w:r>
                </w:p>
                <w:p>
                  <w:pPr>
                    <w:pStyle w:val="null3"/>
                    <w:jc w:val="both"/>
                  </w:pPr>
                  <w:r>
                    <w:rPr>
                      <w:rFonts w:ascii="仿宋_GB2312" w:hAnsi="仿宋_GB2312" w:cs="仿宋_GB2312" w:eastAsia="仿宋_GB2312"/>
                      <w:sz w:val="19"/>
                    </w:rPr>
                    <w:t>1.每半个月启动一次防火卷帘，确保防火卷帘升降平稳，无阻滞。</w:t>
                  </w:r>
                </w:p>
                <w:p>
                  <w:pPr>
                    <w:pStyle w:val="null3"/>
                    <w:jc w:val="both"/>
                  </w:pPr>
                  <w:r>
                    <w:rPr>
                      <w:rFonts w:ascii="仿宋_GB2312" w:hAnsi="仿宋_GB2312" w:cs="仿宋_GB2312" w:eastAsia="仿宋_GB2312"/>
                      <w:sz w:val="19"/>
                    </w:rPr>
                    <w:t>2.每半个月检查控制箱内各电器触点及各接线端子，保证无松动，无锈蚀。</w:t>
                  </w:r>
                </w:p>
                <w:p>
                  <w:pPr>
                    <w:pStyle w:val="null3"/>
                    <w:jc w:val="both"/>
                  </w:pPr>
                  <w:r>
                    <w:rPr>
                      <w:rFonts w:ascii="仿宋_GB2312" w:hAnsi="仿宋_GB2312" w:cs="仿宋_GB2312" w:eastAsia="仿宋_GB2312"/>
                      <w:sz w:val="19"/>
                    </w:rPr>
                    <w:t>3.每半年检查一次机械部分，包括齿轮、锋条。除锈加润滑油保护。</w:t>
                  </w:r>
                </w:p>
                <w:p>
                  <w:pPr>
                    <w:pStyle w:val="null3"/>
                    <w:jc w:val="both"/>
                  </w:pPr>
                  <w:r>
                    <w:rPr>
                      <w:rFonts w:ascii="仿宋_GB2312" w:hAnsi="仿宋_GB2312" w:cs="仿宋_GB2312" w:eastAsia="仿宋_GB2312"/>
                      <w:sz w:val="19"/>
                    </w:rPr>
                    <w:t>（八）消防电话通讯系统</w:t>
                  </w:r>
                </w:p>
                <w:p>
                  <w:pPr>
                    <w:pStyle w:val="null3"/>
                    <w:jc w:val="both"/>
                  </w:pPr>
                  <w:r>
                    <w:rPr>
                      <w:rFonts w:ascii="仿宋_GB2312" w:hAnsi="仿宋_GB2312" w:cs="仿宋_GB2312" w:eastAsia="仿宋_GB2312"/>
                      <w:sz w:val="19"/>
                    </w:rPr>
                    <w:t>1.维修保养工作内容</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1）检查消防专用电话或插孔是否完好；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2）定期试验每个消防专用电话或插孔的通讯是否畅通，语音是否清晰、响亮，消防中心电话主机显示通话部位是否正确。</w:t>
                  </w:r>
                </w:p>
                <w:p>
                  <w:pPr>
                    <w:pStyle w:val="null3"/>
                    <w:jc w:val="both"/>
                  </w:pPr>
                  <w:r>
                    <w:rPr>
                      <w:rFonts w:ascii="仿宋_GB2312" w:hAnsi="仿宋_GB2312" w:cs="仿宋_GB2312" w:eastAsia="仿宋_GB2312"/>
                      <w:sz w:val="19"/>
                    </w:rPr>
                    <w:t>2.维修保养工作标准</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1）消防专用电话或插孔外观完好、清洁；</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2）消防专用电话通讯畅通，语音清晰、响亮，消防中心电话主机显示通话部位正确。</w:t>
                  </w:r>
                </w:p>
                <w:p>
                  <w:pPr>
                    <w:pStyle w:val="null3"/>
                    <w:jc w:val="both"/>
                  </w:pPr>
                  <w:r>
                    <w:rPr>
                      <w:rFonts w:ascii="仿宋_GB2312" w:hAnsi="仿宋_GB2312" w:cs="仿宋_GB2312" w:eastAsia="仿宋_GB2312"/>
                      <w:sz w:val="19"/>
                    </w:rPr>
                    <w:t>3.维修保养工作计划</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1）每周检查消防专用电话或插孔是否完好；</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2）每季定期试验每个电话或插孔的通讯是否畅通，语音是否清晰、响亮，消防中心电话主机显示部位是否正确。</w:t>
                  </w:r>
                </w:p>
                <w:p>
                  <w:pPr>
                    <w:pStyle w:val="null3"/>
                    <w:jc w:val="both"/>
                  </w:pPr>
                  <w:r>
                    <w:rPr>
                      <w:rFonts w:ascii="仿宋_GB2312" w:hAnsi="仿宋_GB2312" w:cs="仿宋_GB2312" w:eastAsia="仿宋_GB2312"/>
                      <w:sz w:val="19"/>
                    </w:rPr>
                    <w:t>（九）消防广播系统</w:t>
                  </w:r>
                </w:p>
                <w:p>
                  <w:pPr>
                    <w:pStyle w:val="null3"/>
                    <w:jc w:val="both"/>
                  </w:pPr>
                  <w:r>
                    <w:rPr>
                      <w:rFonts w:ascii="仿宋_GB2312" w:hAnsi="仿宋_GB2312" w:cs="仿宋_GB2312" w:eastAsia="仿宋_GB2312"/>
                      <w:sz w:val="19"/>
                    </w:rPr>
                    <w:t>每月进行一次检查维修保养：</w:t>
                  </w:r>
                </w:p>
                <w:p>
                  <w:pPr>
                    <w:pStyle w:val="null3"/>
                    <w:jc w:val="both"/>
                  </w:pPr>
                  <w:r>
                    <w:rPr>
                      <w:rFonts w:ascii="仿宋_GB2312" w:hAnsi="仿宋_GB2312" w:cs="仿宋_GB2312" w:eastAsia="仿宋_GB2312"/>
                      <w:sz w:val="19"/>
                    </w:rPr>
                    <w:t>1.检查各切换器、继电器的接线和触点，成件完整、牢固、接触良好，切换器灵活、可靠。</w:t>
                  </w:r>
                </w:p>
                <w:p>
                  <w:pPr>
                    <w:pStyle w:val="null3"/>
                    <w:jc w:val="both"/>
                  </w:pPr>
                  <w:r>
                    <w:rPr>
                      <w:rFonts w:ascii="仿宋_GB2312" w:hAnsi="仿宋_GB2312" w:cs="仿宋_GB2312" w:eastAsia="仿宋_GB2312"/>
                      <w:sz w:val="19"/>
                    </w:rPr>
                    <w:t>2.调节音量控制器的音量变化处于正常状态。</w:t>
                  </w:r>
                </w:p>
                <w:p>
                  <w:pPr>
                    <w:pStyle w:val="null3"/>
                    <w:jc w:val="both"/>
                  </w:pPr>
                  <w:r>
                    <w:rPr>
                      <w:rFonts w:ascii="仿宋_GB2312" w:hAnsi="仿宋_GB2312" w:cs="仿宋_GB2312" w:eastAsia="仿宋_GB2312"/>
                      <w:sz w:val="19"/>
                    </w:rPr>
                    <w:t>3.话筒及话筒放大器音量，音质正常。</w:t>
                  </w:r>
                </w:p>
                <w:p>
                  <w:pPr>
                    <w:pStyle w:val="null3"/>
                    <w:jc w:val="both"/>
                  </w:pPr>
                  <w:r>
                    <w:rPr>
                      <w:rFonts w:ascii="仿宋_GB2312" w:hAnsi="仿宋_GB2312" w:cs="仿宋_GB2312" w:eastAsia="仿宋_GB2312"/>
                      <w:sz w:val="19"/>
                    </w:rPr>
                    <w:t>4.磁带机或CD机的运转和音质正常。</w:t>
                  </w:r>
                </w:p>
                <w:p>
                  <w:pPr>
                    <w:pStyle w:val="null3"/>
                    <w:jc w:val="both"/>
                  </w:pPr>
                  <w:r>
                    <w:rPr>
                      <w:rFonts w:ascii="仿宋_GB2312" w:hAnsi="仿宋_GB2312" w:cs="仿宋_GB2312" w:eastAsia="仿宋_GB2312"/>
                      <w:sz w:val="19"/>
                    </w:rPr>
                    <w:t>5.各楼层呼叫控制器的开关工作正常，要求灵活可靠</w:t>
                  </w:r>
                </w:p>
                <w:p>
                  <w:pPr>
                    <w:pStyle w:val="null3"/>
                    <w:jc w:val="both"/>
                  </w:pPr>
                  <w:r>
                    <w:rPr>
                      <w:rFonts w:ascii="仿宋_GB2312" w:hAnsi="仿宋_GB2312" w:cs="仿宋_GB2312" w:eastAsia="仿宋_GB2312"/>
                      <w:sz w:val="19"/>
                    </w:rPr>
                    <w:t>（十）消防联动系统</w:t>
                  </w:r>
                </w:p>
                <w:p>
                  <w:pPr>
                    <w:pStyle w:val="null3"/>
                    <w:jc w:val="both"/>
                  </w:pPr>
                  <w:r>
                    <w:rPr>
                      <w:rFonts w:ascii="仿宋_GB2312" w:hAnsi="仿宋_GB2312" w:cs="仿宋_GB2312" w:eastAsia="仿宋_GB2312"/>
                      <w:sz w:val="19"/>
                    </w:rPr>
                    <w:t>1.维修保养工作内容</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1）检查试验消防正压送风机（排烟风机）及正压送风阀（排烟阀）的联动功能是否正常；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2）测试空调通风系统、排风系统的防火阀功能及联动讯号功能是否正常；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3）测试消防电梯的人工迫降的信号功能是否正常；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4）测试非消防电梯迫降首层的信号和联锁信号功能是否正常；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5）测试以上各联动机构消防中心相应控制屏的讯号是否正常；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6）测试楼层非消防电源自动切断功能是否正常；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7）检查试验联动警铃的功能是否正常；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8）检查试验联动广播的功能是否正常；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9）测试正压送风机（排烟风机）现场和远程启停控制功能是否正常；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10）对正压送风机（排烟风机）、正压送风阀（排烟阀）进行保养，对转动部位加润滑油并调整风机皮带松紧度等。</w:t>
                  </w:r>
                </w:p>
                <w:p>
                  <w:pPr>
                    <w:pStyle w:val="null3"/>
                    <w:jc w:val="both"/>
                  </w:pPr>
                  <w:r>
                    <w:rPr>
                      <w:rFonts w:ascii="仿宋_GB2312" w:hAnsi="仿宋_GB2312" w:cs="仿宋_GB2312" w:eastAsia="仿宋_GB2312"/>
                      <w:sz w:val="19"/>
                    </w:rPr>
                    <w:t>2.维修保养工作标准</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1）风机风阀联动功能正常，动作准确；</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2）防火阀阀体和易熔片完好，控制及反馈信号通讯畅通正常；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3）消防电梯人工迫降功能正常；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4）联动试验时有迫降电梯的信号输出，电压符合要求；</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5）各联动设备与消防中心控制屏或联动柜的功能正常；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6）联动楼层非消防电源自动切断功能正常；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7）联动警铃的功能正常；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8）联动广播的功能正常；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9）现场和远程启、停风机的控制功能正常；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10）风机运行平稳，噪声低，风量、风压达到要求，风阀开、关灵活，密封性好，风机皮带松紧度适中。</w:t>
                  </w:r>
                </w:p>
                <w:p>
                  <w:pPr>
                    <w:pStyle w:val="null3"/>
                    <w:jc w:val="both"/>
                  </w:pPr>
                  <w:r>
                    <w:rPr>
                      <w:rFonts w:ascii="仿宋_GB2312" w:hAnsi="仿宋_GB2312" w:cs="仿宋_GB2312" w:eastAsia="仿宋_GB2312"/>
                      <w:sz w:val="19"/>
                    </w:rPr>
                    <w:t>3.维修保养工作计划</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1）每半个月检查试验消防正压送风机（排烟风机）及正压送风阀（排烟阀）的联动功能是否正常；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2）每季测试空调通风系统、排风系统的防火阀功能及联动讯号功能是否正常；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3）每季测试消防电梯的人工迫降的信号功能是否正常；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4）每季测试非消防电梯迫降首层的信号和联锁信号功能是否正常；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5）每季测试以上各联动机构消防中心相应控制屏的讯号是否正常；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6）每季测试楼层非消防电源自动切断功能是否正常；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7）每季检查试验联动警铃的功能是否正常；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8）每季检查试验联动广播的功能是否正常；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9）每半个月测试正压送风机（排烟风机）就地和远程启停控制功能是否正常；</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10）每季定期对正压送风机（排烟风机）、正压送风阀（排烟阀）进行保养，对转动部位加润滑油并调整皮带松紧度等；</w:t>
                  </w:r>
                </w:p>
                <w:p>
                  <w:pPr>
                    <w:pStyle w:val="null3"/>
                    <w:jc w:val="both"/>
                  </w:pPr>
                  <w:r>
                    <w:rPr>
                      <w:rFonts w:ascii="仿宋_GB2312" w:hAnsi="仿宋_GB2312" w:cs="仿宋_GB2312" w:eastAsia="仿宋_GB2312"/>
                      <w:sz w:val="19"/>
                    </w:rPr>
                    <w:t>（十一）定期开展消防培训工作与内容：</w:t>
                  </w:r>
                </w:p>
                <w:p>
                  <w:pPr>
                    <w:pStyle w:val="null3"/>
                    <w:jc w:val="both"/>
                  </w:pPr>
                  <w:r>
                    <w:rPr>
                      <w:rFonts w:ascii="仿宋_GB2312" w:hAnsi="仿宋_GB2312" w:cs="仿宋_GB2312" w:eastAsia="仿宋_GB2312"/>
                      <w:sz w:val="19"/>
                    </w:rPr>
                    <w:t>每个季度配合保卫科组织相关人员的消防培训演练。</w:t>
                  </w:r>
                </w:p>
                <w:p>
                  <w:pPr>
                    <w:pStyle w:val="null3"/>
                    <w:jc w:val="both"/>
                  </w:pPr>
                  <w:r>
                    <w:rPr>
                      <w:rFonts w:ascii="仿宋_GB2312" w:hAnsi="仿宋_GB2312" w:cs="仿宋_GB2312" w:eastAsia="仿宋_GB2312"/>
                      <w:sz w:val="19"/>
                    </w:rPr>
                    <w:t>培训内容：</w:t>
                  </w:r>
                </w:p>
                <w:p>
                  <w:pPr>
                    <w:pStyle w:val="null3"/>
                    <w:jc w:val="both"/>
                  </w:pPr>
                  <w:r>
                    <w:rPr>
                      <w:rFonts w:ascii="仿宋_GB2312" w:hAnsi="仿宋_GB2312" w:cs="仿宋_GB2312" w:eastAsia="仿宋_GB2312"/>
                      <w:sz w:val="19"/>
                    </w:rPr>
                    <w:t>1.消防基础知识培训；</w:t>
                  </w:r>
                </w:p>
                <w:p>
                  <w:pPr>
                    <w:pStyle w:val="null3"/>
                    <w:jc w:val="both"/>
                  </w:pPr>
                  <w:r>
                    <w:rPr>
                      <w:rFonts w:ascii="仿宋_GB2312" w:hAnsi="仿宋_GB2312" w:cs="仿宋_GB2312" w:eastAsia="仿宋_GB2312"/>
                      <w:sz w:val="19"/>
                    </w:rPr>
                    <w:t>2.熟练掌握灭火器的使用方法及常规的相关灭火方法;</w:t>
                  </w:r>
                </w:p>
                <w:p>
                  <w:pPr>
                    <w:pStyle w:val="null3"/>
                    <w:jc w:val="both"/>
                  </w:pPr>
                  <w:r>
                    <w:rPr>
                      <w:rFonts w:ascii="仿宋_GB2312" w:hAnsi="仿宋_GB2312" w:cs="仿宋_GB2312" w:eastAsia="仿宋_GB2312"/>
                      <w:sz w:val="19"/>
                    </w:rPr>
                    <w:t>3.开展对相关人员进行消防设备常规的使用方法及操作的培训；</w:t>
                  </w:r>
                </w:p>
                <w:p>
                  <w:pPr>
                    <w:pStyle w:val="null3"/>
                    <w:jc w:val="both"/>
                  </w:pPr>
                  <w:r>
                    <w:rPr>
                      <w:rFonts w:ascii="仿宋_GB2312" w:hAnsi="仿宋_GB2312" w:cs="仿宋_GB2312" w:eastAsia="仿宋_GB2312"/>
                      <w:sz w:val="19"/>
                    </w:rPr>
                    <w:t>4.开展定期的消防应急演练。</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技术要求：需严格遵循《建筑消防设施的维护管理</w:t>
                  </w:r>
                  <w:r>
                    <w:rPr>
                      <w:rFonts w:ascii="仿宋_GB2312" w:hAnsi="仿宋_GB2312" w:cs="仿宋_GB2312" w:eastAsia="仿宋_GB2312"/>
                      <w:sz w:val="19"/>
                    </w:rPr>
                    <w:t>》（</w:t>
                  </w:r>
                  <w:r>
                    <w:rPr>
                      <w:rFonts w:ascii="仿宋_GB2312" w:hAnsi="仿宋_GB2312" w:cs="仿宋_GB2312" w:eastAsia="仿宋_GB2312"/>
                      <w:sz w:val="19"/>
                    </w:rPr>
                    <w:t>GB 25201）、《建筑消防设施检测技术规程》（XF 503）、《消防控制室通用技术要求》（GB 25506）</w:t>
                  </w:r>
                  <w:r>
                    <w:rPr>
                      <w:rFonts w:ascii="仿宋_GB2312" w:hAnsi="仿宋_GB2312" w:cs="仿宋_GB2312" w:eastAsia="仿宋_GB2312"/>
                      <w:sz w:val="19"/>
                    </w:rPr>
                    <w:t>、《建筑防烟排烟系统技术标准》</w:t>
                  </w:r>
                  <w:r>
                    <w:rPr>
                      <w:rFonts w:ascii="仿宋_GB2312" w:hAnsi="仿宋_GB2312" w:cs="仿宋_GB2312" w:eastAsia="仿宋_GB2312"/>
                      <w:sz w:val="19"/>
                    </w:rPr>
                    <w:t>GB51251、《自动喷水灭火系统施工及验收规范》GB50261、《消防给水及消火栓系统技术规范》GB50974、《火灾自动报警系统施工及验收标准》GB50166、《消防应急照明和疏散指标系统技术标准》GB51309</w:t>
                  </w:r>
                  <w:r>
                    <w:rPr>
                      <w:rFonts w:ascii="仿宋_GB2312" w:hAnsi="仿宋_GB2312" w:cs="仿宋_GB2312" w:eastAsia="仿宋_GB2312"/>
                      <w:sz w:val="19"/>
                    </w:rPr>
                    <w:t>等最新版本</w:t>
                  </w:r>
                  <w:r>
                    <w:rPr>
                      <w:rFonts w:ascii="仿宋_GB2312" w:hAnsi="仿宋_GB2312" w:cs="仿宋_GB2312" w:eastAsia="仿宋_GB2312"/>
                      <w:sz w:val="19"/>
                    </w:rPr>
                    <w:t>及国家、陕西省、西安市现行消防相关标准规范，保证消防设施运转正常，通过消防部门日常检查及消防技术服务机构消防年度检测。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服务要求：</w:t>
                  </w:r>
                  <w:r>
                    <w:rPr>
                      <w:rFonts w:ascii="仿宋_GB2312" w:hAnsi="仿宋_GB2312" w:cs="仿宋_GB2312" w:eastAsia="仿宋_GB2312"/>
                      <w:sz w:val="21"/>
                    </w:rPr>
                    <w:t>▲</w:t>
                  </w:r>
                  <w:r>
                    <w:rPr>
                      <w:rFonts w:ascii="仿宋_GB2312" w:hAnsi="仿宋_GB2312" w:cs="仿宋_GB2312" w:eastAsia="仿宋_GB2312"/>
                      <w:sz w:val="20"/>
                    </w:rPr>
                    <w:t>1、每月按规范完成专项检查，并出具小蜜蜂系统月度维护保养报告，每季度进行一次全面维护检测与常规保养，每半年开展一次系统联动功能全面试验检查。</w:t>
                  </w:r>
                  <w:r>
                    <w:rPr>
                      <w:rFonts w:ascii="仿宋_GB2312" w:hAnsi="仿宋_GB2312" w:cs="仿宋_GB2312" w:eastAsia="仿宋_GB2312"/>
                      <w:sz w:val="21"/>
                    </w:rPr>
                    <w:t>（本条提供承诺声明函，格式自拟）</w:t>
                  </w:r>
                </w:p>
                <w:p>
                  <w:pPr>
                    <w:pStyle w:val="null3"/>
                    <w:ind w:firstLine="400"/>
                    <w:jc w:val="both"/>
                  </w:pPr>
                  <w:r>
                    <w:rPr>
                      <w:rFonts w:ascii="仿宋_GB2312" w:hAnsi="仿宋_GB2312" w:cs="仿宋_GB2312" w:eastAsia="仿宋_GB2312"/>
                      <w:sz w:val="20"/>
                    </w:rPr>
                    <w:t>2、每月重点检查消防控制室主机自检、联动控制柜功能、设备供电电源、探测器动作试验、声光报警显示及备电充放电与切换试验等内容。</w:t>
                  </w:r>
                </w:p>
                <w:p>
                  <w:pPr>
                    <w:pStyle w:val="null3"/>
                    <w:ind w:firstLine="400"/>
                    <w:jc w:val="both"/>
                  </w:pPr>
                  <w:r>
                    <w:rPr>
                      <w:rFonts w:ascii="仿宋_GB2312" w:hAnsi="仿宋_GB2312" w:cs="仿宋_GB2312" w:eastAsia="仿宋_GB2312"/>
                      <w:sz w:val="20"/>
                    </w:rPr>
                    <w:t>3、每半年对所有探测器进行专用仪器检测，完成消防给水、应急照明、防火卷帘、气体灭火等系统的全面检测与维护。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0"/>
                    </w:rPr>
                    <w:t>、每次维保后提交书面报告并经保卫科消防管理人员签字确认，合同期满提交完整维保报告。</w:t>
                  </w:r>
                  <w:r>
                    <w:rPr>
                      <w:rFonts w:ascii="仿宋_GB2312" w:hAnsi="仿宋_GB2312" w:cs="仿宋_GB2312" w:eastAsia="仿宋_GB2312"/>
                      <w:sz w:val="21"/>
                    </w:rPr>
                    <w:t>（本条提供承诺声明函，格式自拟）</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消防系统维保人员需要掌握火灾自动报警系统、室内外消火栓系统、自动喷水灭火系统、防排烟系统、消防广播系统、防火卷帘与防火门、消防水泵房及稳压泵房、应急照明及疏散指示系统、消防水箱及消防水池等消防设备及设施的维保以及故障的处理方法，需要具备丰富的技术技能和经验，以确保设备的正常运行和安全。</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每周工作内容为处理紧急故障、风机、报警阀、排烟阀、防火门及防火卷帘等维护保养并记录。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、由消防维保公司组织每年两次消防演练并出具报告。（本条提供承诺声明函，格式自拟）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、配合甲方完成上级监督部门或相关部门的各样消防检查工作并出具报告【按需提供资料或相关手续】。（本条提供承诺声明函，格式自拟）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9.本项目需要提供全年无休现场驻场服务（24小时值班），供应商派遣的驻场人员需持有消防设施中级操作员证（维保方向）。</w:t>
                  </w:r>
                </w:p>
                <w:p>
                  <w:pPr>
                    <w:pStyle w:val="null3"/>
                    <w:ind w:firstLine="420"/>
                    <w:jc w:val="both"/>
                  </w:pPr>
                  <w:r>
                    <w:rPr>
                      <w:rFonts w:ascii="仿宋_GB2312" w:hAnsi="仿宋_GB2312" w:cs="仿宋_GB2312" w:eastAsia="仿宋_GB2312"/>
                      <w:sz w:val="21"/>
                    </w:rPr>
                    <w:t>10.提供365*24小时故障响应服务。消防系统及设施发生故障时，30分钟内响应，一般故障1小时内进行维修处理完成，重大故障2小时内进行维修处理完成。若2小时不能解决问题，甲方可采取必要的补救措施，但其风险和费用将由乙方承担，甲方根据合同规定对乙方行使的其他权利不受影响。</w:t>
                  </w:r>
                </w:p>
                <w:p>
                  <w:pPr>
                    <w:pStyle w:val="null3"/>
                    <w:ind w:firstLine="420"/>
                    <w:jc w:val="both"/>
                  </w:pPr>
                  <w:r>
                    <w:rPr>
                      <w:rFonts w:ascii="仿宋_GB2312" w:hAnsi="仿宋_GB2312" w:cs="仿宋_GB2312" w:eastAsia="仿宋_GB2312"/>
                      <w:sz w:val="21"/>
                    </w:rPr>
                    <w:t>12.零配件更换与维修：</w:t>
                  </w:r>
                </w:p>
                <w:p>
                  <w:pPr>
                    <w:pStyle w:val="null3"/>
                    <w:ind w:firstLine="420"/>
                    <w:jc w:val="both"/>
                  </w:pPr>
                  <w:r>
                    <w:rPr>
                      <w:rFonts w:ascii="仿宋_GB2312" w:hAnsi="仿宋_GB2312" w:cs="仿宋_GB2312" w:eastAsia="仿宋_GB2312"/>
                      <w:sz w:val="21"/>
                    </w:rPr>
                    <w:t>供应商在保养期中如发现消防系统需要更换零配件，应及时向甲方提出更换配件清单，经甲方同意后，乙方可进行更换。</w:t>
                  </w:r>
                </w:p>
                <w:p>
                  <w:pPr>
                    <w:pStyle w:val="null3"/>
                    <w:ind w:firstLine="420"/>
                    <w:jc w:val="both"/>
                  </w:pPr>
                  <w:r>
                    <w:rPr>
                      <w:rFonts w:ascii="仿宋_GB2312" w:hAnsi="仿宋_GB2312" w:cs="仿宋_GB2312" w:eastAsia="仿宋_GB2312"/>
                      <w:sz w:val="21"/>
                    </w:rPr>
                    <w:t>更换零配件或维修单价在人民币</w:t>
                  </w:r>
                  <w:r>
                    <w:rPr>
                      <w:rFonts w:ascii="仿宋_GB2312" w:hAnsi="仿宋_GB2312" w:cs="仿宋_GB2312" w:eastAsia="仿宋_GB2312"/>
                      <w:sz w:val="21"/>
                    </w:rPr>
                    <w:t>600元以下的由供应商自行承担，供应商须向甲方提供更换零配件维修报价清单（开标时须提供），经审批同意确认后，方可进行更换安装调试，同时提供产品的检验报告。</w:t>
                  </w:r>
                </w:p>
                <w:p>
                  <w:pPr>
                    <w:pStyle w:val="null3"/>
                    <w:ind w:firstLine="420"/>
                    <w:jc w:val="both"/>
                  </w:pPr>
                  <w:r>
                    <w:rPr>
                      <w:rFonts w:ascii="仿宋_GB2312" w:hAnsi="仿宋_GB2312" w:cs="仿宋_GB2312" w:eastAsia="仿宋_GB2312"/>
                      <w:sz w:val="21"/>
                    </w:rPr>
                    <w:t>13.供应商在每次更换零配件或维修完毕后需向我方提供零配件更换维修服务确认单。</w:t>
                  </w:r>
                </w:p>
                <w:p>
                  <w:pPr>
                    <w:pStyle w:val="null3"/>
                    <w:ind w:firstLine="420"/>
                    <w:jc w:val="both"/>
                  </w:pPr>
                  <w:r>
                    <w:rPr>
                      <w:rFonts w:ascii="仿宋_GB2312" w:hAnsi="仿宋_GB2312" w:cs="仿宋_GB2312" w:eastAsia="仿宋_GB2312"/>
                      <w:sz w:val="21"/>
                    </w:rPr>
                    <w:t>14.负责整理、完善、规范甲方关于建筑消防设施管理的相关制度，建立维修保养资料档案。</w:t>
                  </w:r>
                </w:p>
                <w:p>
                  <w:pPr>
                    <w:pStyle w:val="null3"/>
                    <w:ind w:firstLine="420"/>
                    <w:jc w:val="both"/>
                  </w:pPr>
                  <w:r>
                    <w:rPr>
                      <w:rFonts w:ascii="仿宋_GB2312" w:hAnsi="仿宋_GB2312" w:cs="仿宋_GB2312" w:eastAsia="仿宋_GB2312"/>
                      <w:sz w:val="21"/>
                    </w:rPr>
                    <w:t>15.供应商须在甲方消防控制室内设置消防常规易损配件储存柜，柜内须放置如烟感、温感、喷淋头、手报等消防配件及检测维修工具设备。</w:t>
                  </w:r>
                </w:p>
                <w:p>
                  <w:pPr>
                    <w:pStyle w:val="null3"/>
                    <w:ind w:firstLine="420"/>
                    <w:jc w:val="both"/>
                  </w:pPr>
                  <w:r>
                    <w:rPr>
                      <w:rFonts w:ascii="仿宋_GB2312" w:hAnsi="仿宋_GB2312" w:cs="仿宋_GB2312" w:eastAsia="仿宋_GB2312"/>
                      <w:sz w:val="21"/>
                    </w:rPr>
                    <w:t>16.医院消防设施年度检测，由供应商负责联系具有资质的第三方对医院消防设施进行年度检测工作，并按照规范出具检测报告。</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其他质量要求：</w:t>
                  </w:r>
                  <w:r>
                    <w:rPr>
                      <w:rFonts w:ascii="仿宋_GB2312" w:hAnsi="仿宋_GB2312" w:cs="仿宋_GB2312" w:eastAsia="仿宋_GB2312"/>
                      <w:sz w:val="21"/>
                    </w:rPr>
                    <w:t>1.严格按照国家消防规范、规程和双方确认的《消防系统维保服务方案》做好消防系统的维修保养工作。</w:t>
                  </w:r>
                </w:p>
                <w:p>
                  <w:pPr>
                    <w:pStyle w:val="null3"/>
                    <w:ind w:firstLine="420"/>
                    <w:jc w:val="both"/>
                  </w:pPr>
                  <w:r>
                    <w:rPr>
                      <w:rFonts w:ascii="仿宋_GB2312" w:hAnsi="仿宋_GB2312" w:cs="仿宋_GB2312" w:eastAsia="仿宋_GB2312"/>
                      <w:sz w:val="21"/>
                    </w:rPr>
                    <w:t>2.当我方消防设施设备出现故障时，供应商应按故障类型制定合理维修方案通报我方，在得到我方同意后进行维修施工，供应商应在施工过程中维持其它设备正常运行。</w:t>
                  </w:r>
                </w:p>
                <w:p>
                  <w:pPr>
                    <w:pStyle w:val="null3"/>
                    <w:ind w:firstLine="420"/>
                    <w:jc w:val="both"/>
                  </w:pPr>
                  <w:r>
                    <w:rPr>
                      <w:rFonts w:ascii="仿宋_GB2312" w:hAnsi="仿宋_GB2312" w:cs="仿宋_GB2312" w:eastAsia="仿宋_GB2312"/>
                      <w:sz w:val="21"/>
                    </w:rPr>
                    <w:t>3.每次按计划维护保养设备前，就工作时间、工作内容与我方商榷，如检测工作涉及到我方相关部门时，应事先通报我方，我方应予配合协调，保证供应商顺利实施工作计划。</w:t>
                  </w:r>
                </w:p>
                <w:p>
                  <w:pPr>
                    <w:pStyle w:val="null3"/>
                    <w:ind w:firstLine="420"/>
                    <w:jc w:val="both"/>
                  </w:pPr>
                  <w:r>
                    <w:rPr>
                      <w:rFonts w:ascii="仿宋_GB2312" w:hAnsi="仿宋_GB2312" w:cs="仿宋_GB2312" w:eastAsia="仿宋_GB2312"/>
                      <w:sz w:val="21"/>
                    </w:rPr>
                    <w:t>4.除正常系统的维护、保养外，当系统、消防设备出现故障需要维修时，我方可随时通过电话或传真向供应商报修，供应商维护工程师及时赶到现场，进行抢修工作。对一般性的故障应及时给予排除；对情况复杂的，如主机程序错乱、需更换设备等，提出方案与我方商榷，然后按照方案实施。</w:t>
                  </w:r>
                </w:p>
                <w:p>
                  <w:pPr>
                    <w:pStyle w:val="null3"/>
                    <w:ind w:firstLine="420"/>
                    <w:jc w:val="both"/>
                  </w:pPr>
                  <w:r>
                    <w:rPr>
                      <w:rFonts w:ascii="仿宋_GB2312" w:hAnsi="仿宋_GB2312" w:cs="仿宋_GB2312" w:eastAsia="仿宋_GB2312"/>
                      <w:sz w:val="21"/>
                    </w:rPr>
                    <w:t>5.供应商在合同期内，积极给予我方维保服务，保障消防系统设备正常运行。工作期间必须严格遵守我方的管理制度和要求。</w:t>
                  </w:r>
                </w:p>
                <w:p>
                  <w:pPr>
                    <w:pStyle w:val="null3"/>
                    <w:ind w:firstLine="420"/>
                    <w:jc w:val="both"/>
                  </w:pPr>
                  <w:r>
                    <w:rPr>
                      <w:rFonts w:ascii="仿宋_GB2312" w:hAnsi="仿宋_GB2312" w:cs="仿宋_GB2312" w:eastAsia="仿宋_GB2312"/>
                      <w:sz w:val="21"/>
                    </w:rPr>
                    <w:t>6.维修保养过程中，更换的设备配件必须是合格产品。</w:t>
                  </w:r>
                </w:p>
                <w:p>
                  <w:pPr>
                    <w:pStyle w:val="null3"/>
                    <w:ind w:firstLine="420"/>
                    <w:jc w:val="both"/>
                  </w:pPr>
                  <w:r>
                    <w:rPr>
                      <w:rFonts w:ascii="仿宋_GB2312" w:hAnsi="仿宋_GB2312" w:cs="仿宋_GB2312" w:eastAsia="仿宋_GB2312"/>
                      <w:sz w:val="21"/>
                    </w:rPr>
                    <w:t>7.供应商维保人员在实施维保工作中，因操作不当导致事故，供应商应承担全部责任。</w:t>
                  </w:r>
                </w:p>
                <w:p>
                  <w:pPr>
                    <w:pStyle w:val="null3"/>
                    <w:ind w:firstLine="420"/>
                    <w:jc w:val="both"/>
                  </w:pPr>
                  <w:r>
                    <w:rPr>
                      <w:rFonts w:ascii="仿宋_GB2312" w:hAnsi="仿宋_GB2312" w:cs="仿宋_GB2312" w:eastAsia="仿宋_GB2312"/>
                      <w:sz w:val="21"/>
                    </w:rPr>
                    <w:t>8.供应商维保工作人员须遵守我方电气的管理制度，听从我方有关人员的正确指挥，严格按照操作规程作业，确保施工安全，供应商工作人员人身安全保险由供应商自理。</w:t>
                  </w:r>
                </w:p>
                <w:p>
                  <w:pPr>
                    <w:pStyle w:val="null3"/>
                    <w:ind w:firstLine="420"/>
                    <w:jc w:val="both"/>
                  </w:pPr>
                  <w:r>
                    <w:rPr>
                      <w:rFonts w:ascii="仿宋_GB2312" w:hAnsi="仿宋_GB2312" w:cs="仿宋_GB2312" w:eastAsia="仿宋_GB2312"/>
                      <w:sz w:val="21"/>
                    </w:rPr>
                    <w:t>9.当供应商检测、调试或维修保养消防系统将可能影响到我方工作人员的日常生产办公时，须提前报请我方批准后方可进行。</w:t>
                  </w:r>
                </w:p>
                <w:p>
                  <w:pPr>
                    <w:pStyle w:val="null3"/>
                    <w:ind w:firstLine="420"/>
                    <w:jc w:val="both"/>
                  </w:pPr>
                  <w:r>
                    <w:rPr>
                      <w:rFonts w:ascii="仿宋_GB2312" w:hAnsi="仿宋_GB2312" w:cs="仿宋_GB2312" w:eastAsia="仿宋_GB2312"/>
                      <w:sz w:val="21"/>
                    </w:rPr>
                    <w:t>10.供应商保证消防系统原设计所有功能正常，若因供应商维保不到位或维保过失，造成事故的，由供应商负责，其他原因造成事故的，由消防部门进行裁定，由责任方负责。</w:t>
                  </w:r>
                </w:p>
                <w:p>
                  <w:pPr>
                    <w:pStyle w:val="null3"/>
                    <w:ind w:firstLine="420"/>
                    <w:jc w:val="both"/>
                  </w:pPr>
                  <w:r>
                    <w:rPr>
                      <w:rFonts w:ascii="仿宋_GB2312" w:hAnsi="仿宋_GB2312" w:cs="仿宋_GB2312" w:eastAsia="仿宋_GB2312"/>
                      <w:sz w:val="21"/>
                    </w:rPr>
                    <w:t>11.供应商将无条件向我方提供力所能及的消防技术支持服务。</w:t>
                  </w:r>
                </w:p>
                <w:p>
                  <w:pPr>
                    <w:pStyle w:val="null3"/>
                    <w:ind w:firstLine="420"/>
                    <w:jc w:val="both"/>
                  </w:pPr>
                  <w:r>
                    <w:rPr>
                      <w:rFonts w:ascii="仿宋_GB2312" w:hAnsi="仿宋_GB2312" w:cs="仿宋_GB2312" w:eastAsia="仿宋_GB2312"/>
                      <w:sz w:val="21"/>
                    </w:rPr>
                    <w:t>12.供应商在提供服务时因管理不当或未尽义务导致甲方或第三方人身损害或财产损失的，应承担全部责任和费用。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根据采购配备相关人员，满足本项目技术及服务要求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根据采购需求配备相关设施设备，满足本项目技术及服务要求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西安市第一医院高新院区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 （一）服务过程中根据消防相关规定，由甲方组织实施验收，乙方应按照甲方要求配合验收 （二）验收须以合同、磋商文件、响应文件、澄清表（函）、及国家相应的标准、规范等为依据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乙方未全面履行合同义务或者发生违约，甲方有权终止合同，依法向乙方进行经济索赔，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1.进度要求：按规范进行维护保养工作并提供详细的月度、季度及年度维保报告。 2.成果交付要求： 1）合同期满提交服务期限内的维保报告。 2）合同期满前提交消防年度检测报告。 3.质量验收标准或规范 1）甲方按本采购文件及合同约定的标准对乙方服务进行验收。 2）维保单位需建立完善的维保管理制度、人员培训机制及应急处置流程。 3）保卫科对服务质量进行全过程监管，考核内容包括日常巡检完整性、故障处置及时性、维保记录规范性、设备运行合格率等。 4）若出现未按标准提供服务、应急处置不力等违约情况，按合同约定追究责任。 4.款项结算：1）按季度据实结算2）合同签订后，每满三个月后10个工作日内支付该时间段的服务费用。乙方维保工作完后3个工作日内向甲方递交一份工作报告表，甲乙双方签字确认后则视为工作已完成。付款前乙方应向甲方提供合法有效的增值税专用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提供经审计的2023年或2024年财务报告（包括四表一注，即资产负债表、利润表、现金流量表、所有者权益变动表及其附注）；事业法人提供部门决算报告； /或在开标日期前六个月内其基本开户银行出具的资信证明（附《基本存款账户信息》或《银行开户许可证》）；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供应商参加本项目的合法授权人授权委托书</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磋商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围标、串标行为，无采购单位和采购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本项目不接受西安市第一医院职工及其亲属投资开办的企业参与本医院的政府采购活动(提供承诺书)</w:t>
            </w:r>
          </w:p>
        </w:tc>
        <w:tc>
          <w:tcPr>
            <w:tcW w:type="dxa" w:w="3322"/>
          </w:tcPr>
          <w:p>
            <w:pPr>
              <w:pStyle w:val="null3"/>
            </w:pPr>
            <w:r>
              <w:rPr>
                <w:rFonts w:ascii="仿宋_GB2312" w:hAnsi="仿宋_GB2312" w:cs="仿宋_GB2312" w:eastAsia="仿宋_GB2312"/>
              </w:rPr>
              <w:t>本项目不接受西安市第一医院职工及其亲属投资开办的企业参与本医院的政府采购活动(提供承诺书)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1、磋商响应文件是否包含磋商报价表、响应函、技术和商务响应文件； 2、磋商报价完整，不得只对采购需求部分内容进行报价。</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1.磋商响应文件上法定代表人或其授权代表人的签字齐全并按要求加盖公章； 2.只能有一个有效报价，不得提交选择性报价，且报价不超过采购预算金额或最高限价；3.不存在磋商文件及法律法规规定的无效情形。</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 2.磋商有效期应满足磋商文件中的规定。</w:t>
            </w:r>
          </w:p>
        </w:tc>
        <w:tc>
          <w:tcPr>
            <w:tcW w:type="dxa" w:w="1661"/>
          </w:tcPr>
          <w:p>
            <w:pPr>
              <w:pStyle w:val="null3"/>
            </w:pPr>
            <w:r>
              <w:rPr>
                <w:rFonts w:ascii="仿宋_GB2312" w:hAnsi="仿宋_GB2312" w:cs="仿宋_GB2312" w:eastAsia="仿宋_GB2312"/>
              </w:rPr>
              <w:t>响应文件封面 承诺函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w:t>
            </w:r>
          </w:p>
        </w:tc>
        <w:tc>
          <w:tcPr>
            <w:tcW w:type="dxa" w:w="2492"/>
          </w:tcPr>
          <w:p>
            <w:pPr>
              <w:pStyle w:val="null3"/>
            </w:pPr>
            <w:r>
              <w:rPr>
                <w:rFonts w:ascii="仿宋_GB2312" w:hAnsi="仿宋_GB2312" w:cs="仿宋_GB2312" w:eastAsia="仿宋_GB2312"/>
              </w:rPr>
              <w:t>完全满足磋商文件服务要求，得22分；第三章中一般要求（未标注符号）每有一项缺失扣1分，标注▲符号的要求每有一项缺失扣2分；扣完为止，本项不计负分。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服务方案包括但不限于：对①消防系统的日常维护保养、②月度专项检查测试、③季度全面维护检测与常规保养、④半年系统联动功能全面试验检查、⑤故障处置与应急响 应⑥消防演练的组织：方案对维保设备充分了解，有可靠的保养措施，对设备常见故障分析全面透彻，有高效的检查测试方法。各项内容全面详细、阐述条理清晰、内容合理，贴合项目的实际情况，能有效保障本项目实施得18分；每有一个缺失项扣3分，每项中有一处缺陷扣1-2.5分，分值扣完为止，不计负分。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包括但不限于：①维护管理制度、②维保工作方式、③维保进度安排、④风险控制、⑤质量保证措施、⑥项目验收：方案各项内容全面详细、阐述条理清晰、内容合理，贴合项目的实际情况，能有效保障本项目实施得18分；每有一个缺失项扣3分，每项中有一处缺陷扣1-2.5分，分值扣完为止，不计负分。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具有针对性的应急处理预案，包括但不限于：①特殊情况的预防措施、②紧急情况的处理措施：方案各项内容全面详细、阐述条理清晰、内容合理，贴合项目的实际情况，能有效保障本项目实施得4分；每有一个缺失项扣2分，每项中有一处缺陷扣1-1.5分，分值扣完为止，不计负分，本项最高得4分。 说明：缺陷是指内容不详细、内容不合理、虽有内容但不完善、内容不贴合项目实际情况。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服务团队一</w:t>
            </w:r>
          </w:p>
        </w:tc>
        <w:tc>
          <w:tcPr>
            <w:tcW w:type="dxa" w:w="2492"/>
          </w:tcPr>
          <w:p>
            <w:pPr>
              <w:pStyle w:val="null3"/>
            </w:pPr>
            <w:r>
              <w:rPr>
                <w:rFonts w:ascii="仿宋_GB2312" w:hAnsi="仿宋_GB2312" w:cs="仿宋_GB2312" w:eastAsia="仿宋_GB2312"/>
              </w:rPr>
              <w:t>项目负责人具备一级及以上消防工程师证，且在本单位注册，满足要求得2分，否则不得分。提供相关证书及与供应商的劳动关系证明。</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服务团队二</w:t>
            </w:r>
          </w:p>
        </w:tc>
        <w:tc>
          <w:tcPr>
            <w:tcW w:type="dxa" w:w="2492"/>
          </w:tcPr>
          <w:p>
            <w:pPr>
              <w:pStyle w:val="null3"/>
            </w:pPr>
            <w:r>
              <w:rPr>
                <w:rFonts w:ascii="仿宋_GB2312" w:hAnsi="仿宋_GB2312" w:cs="仿宋_GB2312" w:eastAsia="仿宋_GB2312"/>
              </w:rPr>
              <w:t>拟投入服务团队人员：①数量应满足项目实际需求、②团队构架完整、③岗位设置合理。满足要求得3分；每有一个缺失项扣1分；每项中有一处缺陷扣0.2-0.8分，分值扣完为止，不计负分，本项最高得3分。 说明：缺陷是指人员数量不能满足服务要求、团队构架不完整、岗位设置不合理。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拟投入的设备、机具、耗材</w:t>
            </w:r>
          </w:p>
        </w:tc>
        <w:tc>
          <w:tcPr>
            <w:tcW w:type="dxa" w:w="2492"/>
          </w:tcPr>
          <w:p>
            <w:pPr>
              <w:pStyle w:val="null3"/>
            </w:pPr>
            <w:r>
              <w:rPr>
                <w:rFonts w:ascii="仿宋_GB2312" w:hAnsi="仿宋_GB2312" w:cs="仿宋_GB2312" w:eastAsia="仿宋_GB2312"/>
              </w:rPr>
              <w:t>拟投入的设备、机具、耗材：①数量、②种类、③功能、④耗材质量、价格等应满足项目实际需求，并提供配置清单。满足要求得4分；每有一个缺失项扣1分；每项中有一处缺陷扣0.3-0.9分，分值扣完为止，不计负分，本项最高得4分。 说明：缺陷是指人员数量、种类、功能不能满足服务要求、耗材质量一般、价格不合理。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其他要求</w:t>
            </w:r>
          </w:p>
        </w:tc>
        <w:tc>
          <w:tcPr>
            <w:tcW w:type="dxa" w:w="2492"/>
          </w:tcPr>
          <w:p>
            <w:pPr>
              <w:pStyle w:val="null3"/>
            </w:pPr>
            <w:r>
              <w:rPr>
                <w:rFonts w:ascii="仿宋_GB2312" w:hAnsi="仿宋_GB2312" w:cs="仿宋_GB2312" w:eastAsia="仿宋_GB2312"/>
              </w:rPr>
              <w:t>供应商需要在社会消防技术服务信息系统备案（服务类型包含消防设施维护保养检测），提供备案截图得4分，否则不得分。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提供供应商2022年1月1日至今同类（消防维保）业绩证明（附业绩清单、合同扫描件，以合同签订日期为准），提供1份得2分，最多10分。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磋商报价得分=（磋商基准价/最后磋商报价）×15。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