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版本号：SXJTZB-ZC-CS2025111020251222001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血液净化装置（CRRT）医疗设备采购项目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SXJTZB-ZC-CS20251110</w:t>
      </w:r>
      <w:r>
        <w:br/>
      </w:r>
      <w:r>
        <w:br/>
      </w:r>
      <w:r>
        <w:br/>
      </w:r>
    </w:p>
    <w:p>
      <w:pPr>
        <w:pStyle w:val="null3"/>
        <w:jc w:val="center"/>
        <w:outlineLvl w:val="2"/>
      </w:pPr>
      <w:r>
        <w:rPr>
          <w:rFonts w:ascii="仿宋_GB2312" w:hAnsi="仿宋_GB2312" w:cs="仿宋_GB2312" w:eastAsia="仿宋_GB2312"/>
          <w:sz w:val="28"/>
          <w:b/>
        </w:rPr>
        <w:t>西安市第九医院</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西安市第九医院</w:t>
      </w:r>
      <w:r>
        <w:rPr>
          <w:rFonts w:ascii="仿宋_GB2312" w:hAnsi="仿宋_GB2312" w:cs="仿宋_GB2312" w:eastAsia="仿宋_GB2312"/>
        </w:rPr>
        <w:t>委托，拟对</w:t>
      </w:r>
      <w:r>
        <w:rPr>
          <w:rFonts w:ascii="仿宋_GB2312" w:hAnsi="仿宋_GB2312" w:cs="仿宋_GB2312" w:eastAsia="仿宋_GB2312"/>
        </w:rPr>
        <w:t>血液净化装置（CRRT）医疗设备采购项目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SXJTZB-ZC-CS20251110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血液净化装置（CRRT）医疗设备采购项目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为进一步提升西安市第九医院诊疗水平，提高医疗服务质量和效率，为患者提供更优质、高效、精准的诊治服务，结合临床科室需求，需购买血液净化装置(CRRT)5台。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3、税收缴纳证明：提供已缴纳的2024年11月至今任意一个月的纳税证明或完税证明，纳税证明或完税证明上应有代收机构或税务机关的公章或业务专用章。依法免税的供应商应提供相关文件证明；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11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6、前三年内在经营活动中没有重大违法记录：出具参加本次政府采购活动前三年内在经营活动中没有重大违法记录的书面声明；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委托代理人参加磋商的提供授权委托书及委托代理人身份证，并提供被授权代表响应文件提交截止时间前三个月内任意一个月在本单位的社会保险缴纳证明；</w:t>
      </w:r>
    </w:p>
    <w:p>
      <w:pPr>
        <w:pStyle w:val="null3"/>
      </w:pPr>
      <w:r>
        <w:rPr>
          <w:rFonts w:ascii="仿宋_GB2312" w:hAnsi="仿宋_GB2312" w:cs="仿宋_GB2312" w:eastAsia="仿宋_GB2312"/>
        </w:rPr>
        <w:t>8、声明函：本项目不接受西安市第九医院职工及其亲属投资开办企业参与本单位的采购活动；</w:t>
      </w:r>
    </w:p>
    <w:p>
      <w:pPr>
        <w:pStyle w:val="null3"/>
      </w:pPr>
      <w:r>
        <w:rPr>
          <w:rFonts w:ascii="仿宋_GB2312" w:hAnsi="仿宋_GB2312" w:cs="仿宋_GB2312" w:eastAsia="仿宋_GB2312"/>
        </w:rPr>
        <w:t>9、供应商资质要求：①供应商为经销商的应具有有效的医疗器械经营许可证，且提供制造商有效的医疗器械生产许可证（投标产品须在其经营范围内，进口产品不需要提供医疗器械生产许可证）；②供应商为制造商的应具有有效的医疗器械生产许可证，且具有有效的医疗器械经营许可证（投标产品须在其经营范围内）；③所投产品属于医疗器械管理的，提供所投产品的医疗器械注册证或备案证；④所投产品为进口产品的，须提供所投产品制造厂家授权书或总代理商授权书（提供总代理商授权书的须出具有效授权权限的相关证明文件，证明文件须能显示产品制造厂家对所投产品授权链条的完整性）。</w:t>
      </w:r>
    </w:p>
    <w:p>
      <w:pPr>
        <w:pStyle w:val="null3"/>
      </w:pPr>
      <w:r>
        <w:rPr>
          <w:rFonts w:ascii="仿宋_GB2312" w:hAnsi="仿宋_GB2312" w:cs="仿宋_GB2312" w:eastAsia="仿宋_GB2312"/>
        </w:rPr>
        <w:t>10、本项目不接受联合体磋商：本项目不接受联合体磋商（提供书面声明材料）。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西安市第九医院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西安市南二环东段151号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伍老师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029-61165668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张荷、曾小旦、段冬梅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说明：乙方在合同签订前向甲方指定账户交纳履约保证金，为合同总价款5%，本项目质保期限届满后，乙方提供付款申请由甲方复核，在扣除相关款项后（若有），30日历日内无息返还给乙方。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一）招标代理服务费的计算方法：招标代理服务费以中标（成交）供应商的中标（成交）金额为基数，在《国家计委关于印发&lt;招标代理服务收费管理暂行办法&gt;的通知》（计价格[2002]1980号）规定标准的基础上下浮 20%。 （二）成交服务费可以采取现金、支票、银行汇票、电汇、网银等方式缴纳。 （三）成交供应商服务费交纳信息： 银行户名：陕西嘉唐建设项目管理有限公司 开户银行：西安银行股份有限公司含光门支行 账 号：112011580000141313 联 系 人：王工 联系电话：029-89351397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西安市第九医院</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西安市第九医院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符合行业相关标准及采购人要求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联系人：张荷、曾小旦、段冬梅</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为进一步提升西安市第九医院诊疗水平，提高医疗服务质量和效率，为患者提供更优质、高效、精准的诊治服务，结合临床科室需求，需购买血液净化装置(CRRT)5台。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血液净化装置（CRRT）医疗设备采购项目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标的名称：血液净化装置（CRRT）医疗设备采购项目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一、技术参数要求</w:t>
            </w:r>
          </w:p>
          <w:p>
            <w:pPr>
              <w:pStyle w:val="null3"/>
            </w:pPr>
            <w:r>
              <w:rPr>
                <w:rFonts w:ascii="仿宋_GB2312" w:hAnsi="仿宋_GB2312" w:cs="仿宋_GB2312" w:eastAsia="仿宋_GB2312"/>
              </w:rPr>
              <w:t>（一）血液净化装置（</w:t>
            </w:r>
            <w:r>
              <w:rPr>
                <w:rFonts w:ascii="仿宋_GB2312" w:hAnsi="仿宋_GB2312" w:cs="仿宋_GB2312" w:eastAsia="仿宋_GB2312"/>
              </w:rPr>
              <w:t>CRRT）</w:t>
            </w:r>
          </w:p>
          <w:p>
            <w:pPr>
              <w:pStyle w:val="null3"/>
            </w:pPr>
            <w:r>
              <w:rPr>
                <w:rFonts w:ascii="仿宋_GB2312" w:hAnsi="仿宋_GB2312" w:cs="仿宋_GB2312" w:eastAsia="仿宋_GB2312"/>
              </w:rPr>
              <w:t>1</w:t>
            </w:r>
            <w:r>
              <w:rPr>
                <w:rFonts w:ascii="仿宋_GB2312" w:hAnsi="仿宋_GB2312" w:cs="仿宋_GB2312" w:eastAsia="仿宋_GB2312"/>
              </w:rPr>
              <w:t>治疗模式</w:t>
            </w:r>
          </w:p>
          <w:p>
            <w:pPr>
              <w:pStyle w:val="null3"/>
            </w:pPr>
            <w:r>
              <w:rPr>
                <w:rFonts w:ascii="仿宋_GB2312" w:hAnsi="仿宋_GB2312" w:cs="仿宋_GB2312" w:eastAsia="仿宋_GB2312"/>
              </w:rPr>
              <w:t>1</w:t>
            </w:r>
            <w:r>
              <w:rPr>
                <w:rFonts w:ascii="仿宋_GB2312" w:hAnsi="仿宋_GB2312" w:cs="仿宋_GB2312" w:eastAsia="仿宋_GB2312"/>
              </w:rPr>
              <w:t>.1具有单重血浆置换(PE)模式；</w:t>
            </w:r>
          </w:p>
          <w:p>
            <w:pPr>
              <w:pStyle w:val="null3"/>
            </w:pPr>
            <w:r>
              <w:rPr>
                <w:rFonts w:ascii="仿宋_GB2312" w:hAnsi="仿宋_GB2312" w:cs="仿宋_GB2312" w:eastAsia="仿宋_GB2312"/>
              </w:rPr>
              <w:t>▲1</w:t>
            </w:r>
            <w:r>
              <w:rPr>
                <w:rFonts w:ascii="仿宋_GB2312" w:hAnsi="仿宋_GB2312" w:cs="仿宋_GB2312" w:eastAsia="仿宋_GB2312"/>
              </w:rPr>
              <w:t>.2标准配备双重血浆置换</w:t>
            </w:r>
            <w:r>
              <w:rPr>
                <w:rFonts w:ascii="仿宋_GB2312" w:hAnsi="仿宋_GB2312" w:cs="仿宋_GB2312" w:eastAsia="仿宋_GB2312"/>
              </w:rPr>
              <w:t>（</w:t>
            </w:r>
            <w:r>
              <w:rPr>
                <w:rFonts w:ascii="仿宋_GB2312" w:hAnsi="仿宋_GB2312" w:cs="仿宋_GB2312" w:eastAsia="仿宋_GB2312"/>
              </w:rPr>
              <w:t>DFPP</w:t>
            </w:r>
            <w:r>
              <w:rPr>
                <w:rFonts w:ascii="仿宋_GB2312" w:hAnsi="仿宋_GB2312" w:cs="仿宋_GB2312" w:eastAsia="仿宋_GB2312"/>
              </w:rPr>
              <w:t>）</w:t>
            </w:r>
            <w:r>
              <w:rPr>
                <w:rFonts w:ascii="仿宋_GB2312" w:hAnsi="仿宋_GB2312" w:cs="仿宋_GB2312" w:eastAsia="仿宋_GB2312"/>
              </w:rPr>
              <w:t>模式，并对二级膜压实时监测，范围</w:t>
            </w:r>
            <w:r>
              <w:rPr>
                <w:rFonts w:ascii="仿宋_GB2312" w:hAnsi="仿宋_GB2312" w:cs="仿宋_GB2312" w:eastAsia="仿宋_GB2312"/>
              </w:rPr>
              <w:t>-</w:t>
            </w:r>
            <w:r>
              <w:rPr>
                <w:rFonts w:ascii="仿宋_GB2312" w:hAnsi="仿宋_GB2312" w:cs="仿宋_GB2312" w:eastAsia="仿宋_GB2312"/>
              </w:rPr>
              <w:t>35</w:t>
            </w:r>
            <w:r>
              <w:rPr>
                <w:rFonts w:ascii="仿宋_GB2312" w:hAnsi="仿宋_GB2312" w:cs="仿宋_GB2312" w:eastAsia="仿宋_GB2312"/>
              </w:rPr>
              <w:t>0mmHg～ +</w:t>
            </w:r>
            <w:r>
              <w:rPr>
                <w:rFonts w:ascii="仿宋_GB2312" w:hAnsi="仿宋_GB2312" w:cs="仿宋_GB2312" w:eastAsia="仿宋_GB2312"/>
              </w:rPr>
              <w:t>4</w:t>
            </w:r>
            <w:r>
              <w:rPr>
                <w:rFonts w:ascii="仿宋_GB2312" w:hAnsi="仿宋_GB2312" w:cs="仿宋_GB2312" w:eastAsia="仿宋_GB2312"/>
              </w:rPr>
              <w:t>00mmHg；</w:t>
            </w:r>
          </w:p>
          <w:p>
            <w:pPr>
              <w:pStyle w:val="null3"/>
            </w:pPr>
            <w:r>
              <w:rPr>
                <w:rFonts w:ascii="仿宋_GB2312" w:hAnsi="仿宋_GB2312" w:cs="仿宋_GB2312" w:eastAsia="仿宋_GB2312"/>
              </w:rPr>
              <w:t>1</w:t>
            </w:r>
            <w:r>
              <w:rPr>
                <w:rFonts w:ascii="仿宋_GB2312" w:hAnsi="仿宋_GB2312" w:cs="仿宋_GB2312" w:eastAsia="仿宋_GB2312"/>
              </w:rPr>
              <w:t>.3标准配备血浆分离再吸附(PA)模式，并对二级膜压实时监测；</w:t>
            </w:r>
          </w:p>
          <w:p>
            <w:pPr>
              <w:pStyle w:val="null3"/>
            </w:pPr>
            <w:r>
              <w:rPr>
                <w:rFonts w:ascii="仿宋_GB2312" w:hAnsi="仿宋_GB2312" w:cs="仿宋_GB2312" w:eastAsia="仿宋_GB2312"/>
              </w:rPr>
              <w:t>1</w:t>
            </w:r>
            <w:r>
              <w:rPr>
                <w:rFonts w:ascii="仿宋_GB2312" w:hAnsi="仿宋_GB2312" w:cs="仿宋_GB2312" w:eastAsia="仿宋_GB2312"/>
              </w:rPr>
              <w:t>.4具有连续性静脉-静脉血液透析</w:t>
            </w:r>
            <w:r>
              <w:rPr>
                <w:rFonts w:ascii="仿宋_GB2312" w:hAnsi="仿宋_GB2312" w:cs="仿宋_GB2312" w:eastAsia="仿宋_GB2312"/>
              </w:rPr>
              <w:t>(CVVHD)</w:t>
            </w:r>
            <w:r>
              <w:rPr>
                <w:rFonts w:ascii="仿宋_GB2312" w:hAnsi="仿宋_GB2312" w:cs="仿宋_GB2312" w:eastAsia="仿宋_GB2312"/>
              </w:rPr>
              <w:t>、连续性静脉</w:t>
            </w:r>
            <w:r>
              <w:rPr>
                <w:rFonts w:ascii="仿宋_GB2312" w:hAnsi="仿宋_GB2312" w:cs="仿宋_GB2312" w:eastAsia="仿宋_GB2312"/>
              </w:rPr>
              <w:t>-静脉血液滤过</w:t>
            </w:r>
            <w:r>
              <w:rPr>
                <w:rFonts w:ascii="仿宋_GB2312" w:hAnsi="仿宋_GB2312" w:cs="仿宋_GB2312" w:eastAsia="仿宋_GB2312"/>
              </w:rPr>
              <w:t>(CVVHF)</w:t>
            </w:r>
            <w:r>
              <w:rPr>
                <w:rFonts w:ascii="仿宋_GB2312" w:hAnsi="仿宋_GB2312" w:cs="仿宋_GB2312" w:eastAsia="仿宋_GB2312"/>
              </w:rPr>
              <w:t>、连续性静脉</w:t>
            </w:r>
            <w:r>
              <w:rPr>
                <w:rFonts w:ascii="仿宋_GB2312" w:hAnsi="仿宋_GB2312" w:cs="仿宋_GB2312" w:eastAsia="仿宋_GB2312"/>
              </w:rPr>
              <w:t>-静脉血液透析滤过</w:t>
            </w:r>
            <w:r>
              <w:rPr>
                <w:rFonts w:ascii="仿宋_GB2312" w:hAnsi="仿宋_GB2312" w:cs="仿宋_GB2312" w:eastAsia="仿宋_GB2312"/>
              </w:rPr>
              <w:t>(CVVHDF)</w:t>
            </w:r>
            <w:r>
              <w:rPr>
                <w:rFonts w:ascii="仿宋_GB2312" w:hAnsi="仿宋_GB2312" w:cs="仿宋_GB2312" w:eastAsia="仿宋_GB2312"/>
              </w:rPr>
              <w:t xml:space="preserve"> </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.5具有缓慢持续超滤</w:t>
            </w:r>
            <w:r>
              <w:rPr>
                <w:rFonts w:ascii="仿宋_GB2312" w:hAnsi="仿宋_GB2312" w:cs="仿宋_GB2312" w:eastAsia="仿宋_GB2312"/>
              </w:rPr>
              <w:t>(SCUF)</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.6具有血液灌流</w:t>
            </w:r>
            <w:r>
              <w:rPr>
                <w:rFonts w:ascii="仿宋_GB2312" w:hAnsi="仿宋_GB2312" w:cs="仿宋_GB2312" w:eastAsia="仿宋_GB2312"/>
              </w:rPr>
              <w:t>(DHP)</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有成人和儿童治疗模式。</w:t>
            </w:r>
          </w:p>
          <w:p>
            <w:pPr>
              <w:pStyle w:val="null3"/>
            </w:pPr>
            <w:r>
              <w:rPr>
                <w:rFonts w:ascii="仿宋_GB2312" w:hAnsi="仿宋_GB2312" w:cs="仿宋_GB2312" w:eastAsia="仿宋_GB2312"/>
              </w:rPr>
              <w:t>2</w:t>
            </w:r>
            <w:r>
              <w:rPr>
                <w:rFonts w:ascii="仿宋_GB2312" w:hAnsi="仿宋_GB2312" w:cs="仿宋_GB2312" w:eastAsia="仿宋_GB2312"/>
              </w:rPr>
              <w:t>配置要求</w:t>
            </w:r>
          </w:p>
          <w:p>
            <w:pPr>
              <w:pStyle w:val="null3"/>
            </w:pPr>
            <w:r>
              <w:rPr>
                <w:rFonts w:ascii="仿宋_GB2312" w:hAnsi="仿宋_GB2312" w:cs="仿宋_GB2312" w:eastAsia="仿宋_GB2312"/>
              </w:rPr>
              <w:t>2</w:t>
            </w:r>
            <w:r>
              <w:rPr>
                <w:rFonts w:ascii="仿宋_GB2312" w:hAnsi="仿宋_GB2312" w:cs="仿宋_GB2312" w:eastAsia="仿宋_GB2312"/>
              </w:rPr>
              <w:t>.1全自动多功能体外循环血液净化装置；</w:t>
            </w:r>
          </w:p>
          <w:p>
            <w:pPr>
              <w:pStyle w:val="null3"/>
            </w:pPr>
            <w:r>
              <w:rPr>
                <w:rFonts w:ascii="仿宋_GB2312" w:hAnsi="仿宋_GB2312" w:cs="仿宋_GB2312" w:eastAsia="仿宋_GB2312"/>
              </w:rPr>
              <w:t>2</w:t>
            </w:r>
            <w:r>
              <w:rPr>
                <w:rFonts w:ascii="仿宋_GB2312" w:hAnsi="仿宋_GB2312" w:cs="仿宋_GB2312" w:eastAsia="仿宋_GB2312"/>
              </w:rPr>
              <w:t>.2具有</w:t>
            </w:r>
            <w:r>
              <w:rPr>
                <w:rFonts w:ascii="仿宋_GB2312" w:hAnsi="仿宋_GB2312" w:cs="仿宋_GB2312" w:eastAsia="仿宋_GB2312"/>
              </w:rPr>
              <w:t>≥</w:t>
            </w:r>
            <w:r>
              <w:rPr>
                <w:rFonts w:ascii="仿宋_GB2312" w:hAnsi="仿宋_GB2312" w:cs="仿宋_GB2312" w:eastAsia="仿宋_GB2312"/>
              </w:rPr>
              <w:t>10英寸彩色液晶显示器，LED触摸式操控，屏幕可旋转</w:t>
            </w:r>
            <w:r>
              <w:rPr>
                <w:rFonts w:ascii="仿宋_GB2312" w:hAnsi="仿宋_GB2312" w:cs="仿宋_GB2312" w:eastAsia="仿宋_GB2312"/>
              </w:rPr>
              <w:t>≥</w:t>
            </w:r>
            <w:r>
              <w:rPr>
                <w:rFonts w:ascii="仿宋_GB2312" w:hAnsi="仿宋_GB2312" w:cs="仿宋_GB2312" w:eastAsia="仿宋_GB2312"/>
              </w:rPr>
              <w:t>90°；</w:t>
            </w:r>
          </w:p>
          <w:p>
            <w:pPr>
              <w:pStyle w:val="null3"/>
            </w:pPr>
            <w:r>
              <w:rPr>
                <w:rFonts w:ascii="仿宋_GB2312" w:hAnsi="仿宋_GB2312" w:cs="仿宋_GB2312" w:eastAsia="仿宋_GB2312"/>
              </w:rPr>
              <w:t>2</w:t>
            </w:r>
            <w:r>
              <w:rPr>
                <w:rFonts w:ascii="仿宋_GB2312" w:hAnsi="仿宋_GB2312" w:cs="仿宋_GB2312" w:eastAsia="仿宋_GB2312"/>
              </w:rPr>
              <w:t>.3采用视窗操作系统，中文菜单；</w:t>
            </w:r>
          </w:p>
          <w:p>
            <w:pPr>
              <w:pStyle w:val="null3"/>
            </w:pPr>
            <w:r>
              <w:rPr>
                <w:rFonts w:ascii="仿宋_GB2312" w:hAnsi="仿宋_GB2312" w:cs="仿宋_GB2312" w:eastAsia="仿宋_GB2312"/>
              </w:rPr>
              <w:t>2</w:t>
            </w:r>
            <w:r>
              <w:rPr>
                <w:rFonts w:ascii="仿宋_GB2312" w:hAnsi="仿宋_GB2312" w:cs="仿宋_GB2312" w:eastAsia="仿宋_GB2312"/>
              </w:rPr>
              <w:t>.4 具备五个驱动泵：血液泵、FP泵、DP泵、RP泵和注射泵；</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具有一键式自动预充管路功能，并且对管路连接、压力检测有自诊功能。</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 xml:space="preserve"> </w:t>
            </w:r>
            <w:r>
              <w:rPr>
                <w:rFonts w:ascii="仿宋_GB2312" w:hAnsi="仿宋_GB2312" w:cs="仿宋_GB2312" w:eastAsia="仿宋_GB2312"/>
              </w:rPr>
              <w:t>双重血浆置换</w:t>
            </w:r>
            <w:r>
              <w:rPr>
                <w:rFonts w:ascii="仿宋_GB2312" w:hAnsi="仿宋_GB2312" w:cs="仿宋_GB2312" w:eastAsia="仿宋_GB2312"/>
              </w:rPr>
              <w:t>（</w:t>
            </w:r>
            <w:r>
              <w:rPr>
                <w:rFonts w:ascii="仿宋_GB2312" w:hAnsi="仿宋_GB2312" w:cs="仿宋_GB2312" w:eastAsia="仿宋_GB2312"/>
              </w:rPr>
              <w:t>DFPP</w:t>
            </w:r>
            <w:r>
              <w:rPr>
                <w:rFonts w:ascii="仿宋_GB2312" w:hAnsi="仿宋_GB2312" w:cs="仿宋_GB2312" w:eastAsia="仿宋_GB2312"/>
              </w:rPr>
              <w:t>）</w:t>
            </w:r>
            <w:r>
              <w:rPr>
                <w:rFonts w:ascii="仿宋_GB2312" w:hAnsi="仿宋_GB2312" w:cs="仿宋_GB2312" w:eastAsia="仿宋_GB2312"/>
              </w:rPr>
              <w:t>和血浆分离再吸附</w:t>
            </w:r>
            <w:r>
              <w:rPr>
                <w:rFonts w:ascii="仿宋_GB2312" w:hAnsi="仿宋_GB2312" w:cs="仿宋_GB2312" w:eastAsia="仿宋_GB2312"/>
              </w:rPr>
              <w:t>(PA)治疗时，具有自动回收血浆功能。</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具有管路安装导航功能，具备报警处理导航功能，</w:t>
            </w:r>
            <w:r>
              <w:rPr>
                <w:rFonts w:ascii="仿宋_GB2312" w:hAnsi="仿宋_GB2312" w:cs="仿宋_GB2312" w:eastAsia="仿宋_GB2312"/>
              </w:rPr>
              <w:t>具有</w:t>
            </w:r>
            <w:r>
              <w:rPr>
                <w:rFonts w:ascii="仿宋_GB2312" w:hAnsi="仿宋_GB2312" w:cs="仿宋_GB2312" w:eastAsia="仿宋_GB2312"/>
              </w:rPr>
              <w:t>图示指引、中文说明、对策和处理方法。</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动静脉管路一体化、治疗液体管路一体化（集成化），通过集成定位板卡扣式安装，泵盖与泵管联动，透析液泵、补液泵和滤过泵三泵管可同时自动导入</w:t>
            </w:r>
            <w:r>
              <w:rPr>
                <w:rFonts w:ascii="仿宋_GB2312" w:hAnsi="仿宋_GB2312" w:cs="仿宋_GB2312" w:eastAsia="仿宋_GB2312"/>
              </w:rPr>
              <w:t>。</w:t>
            </w:r>
            <w:r>
              <w:rPr>
                <w:rFonts w:ascii="仿宋_GB2312" w:hAnsi="仿宋_GB2312" w:cs="仿宋_GB2312" w:eastAsia="仿宋_GB2312"/>
              </w:rPr>
              <w:t xml:space="preserve"> </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治疗过程中，可一键切换前稀释和后稀释。</w:t>
            </w:r>
          </w:p>
          <w:p>
            <w:pPr>
              <w:pStyle w:val="null3"/>
            </w:pPr>
            <w:r>
              <w:rPr>
                <w:rFonts w:ascii="仿宋_GB2312" w:hAnsi="仿宋_GB2312" w:cs="仿宋_GB2312" w:eastAsia="仿宋_GB2312"/>
              </w:rPr>
              <w:t>3</w:t>
            </w:r>
            <w:r>
              <w:rPr>
                <w:rFonts w:ascii="仿宋_GB2312" w:hAnsi="仿宋_GB2312" w:cs="仿宋_GB2312" w:eastAsia="仿宋_GB2312"/>
              </w:rPr>
              <w:t>.泵流速</w:t>
            </w:r>
          </w:p>
          <w:p>
            <w:pPr>
              <w:pStyle w:val="null3"/>
            </w:pPr>
            <w:r>
              <w:rPr>
                <w:rFonts w:ascii="仿宋_GB2312" w:hAnsi="仿宋_GB2312" w:cs="仿宋_GB2312" w:eastAsia="仿宋_GB2312"/>
              </w:rPr>
              <w:t>3</w:t>
            </w:r>
            <w:r>
              <w:rPr>
                <w:rFonts w:ascii="仿宋_GB2312" w:hAnsi="仿宋_GB2312" w:cs="仿宋_GB2312" w:eastAsia="仿宋_GB2312"/>
              </w:rPr>
              <w:t>.1血液泵成人模式 1～400ml/min；小儿模式 1～200ml/min ；</w:t>
            </w:r>
          </w:p>
          <w:p>
            <w:pPr>
              <w:pStyle w:val="null3"/>
            </w:pPr>
            <w:r>
              <w:rPr>
                <w:rFonts w:ascii="仿宋_GB2312" w:hAnsi="仿宋_GB2312" w:cs="仿宋_GB2312" w:eastAsia="仿宋_GB2312"/>
              </w:rPr>
              <w:t>3</w:t>
            </w:r>
            <w:r>
              <w:rPr>
                <w:rFonts w:ascii="仿宋_GB2312" w:hAnsi="仿宋_GB2312" w:cs="仿宋_GB2312" w:eastAsia="仿宋_GB2312"/>
              </w:rPr>
              <w:t>.2血泵调节精度1mL;</w:t>
            </w:r>
          </w:p>
          <w:p>
            <w:pPr>
              <w:pStyle w:val="null3"/>
            </w:pPr>
            <w:r>
              <w:rPr>
                <w:rFonts w:ascii="仿宋_GB2312" w:hAnsi="仿宋_GB2312" w:cs="仿宋_GB2312" w:eastAsia="仿宋_GB2312"/>
              </w:rPr>
              <w:t>3</w:t>
            </w:r>
            <w:r>
              <w:rPr>
                <w:rFonts w:ascii="仿宋_GB2312" w:hAnsi="仿宋_GB2312" w:cs="仿宋_GB2312" w:eastAsia="仿宋_GB2312"/>
              </w:rPr>
              <w:t>.3分浆泵/滤过泵  0.01～12L / h；(</w:t>
            </w:r>
            <w:r>
              <w:rPr>
                <w:rFonts w:ascii="仿宋_GB2312" w:hAnsi="仿宋_GB2312" w:cs="仿宋_GB2312" w:eastAsia="仿宋_GB2312"/>
              </w:rPr>
              <w:t>即</w:t>
            </w:r>
            <w:r>
              <w:rPr>
                <w:rFonts w:ascii="仿宋_GB2312" w:hAnsi="仿宋_GB2312" w:cs="仿宋_GB2312" w:eastAsia="仿宋_GB2312"/>
              </w:rPr>
              <w:t>10mL～12000 mL / h)</w:t>
            </w:r>
          </w:p>
          <w:p>
            <w:pPr>
              <w:pStyle w:val="null3"/>
            </w:pPr>
            <w:r>
              <w:rPr>
                <w:rFonts w:ascii="仿宋_GB2312" w:hAnsi="仿宋_GB2312" w:cs="仿宋_GB2312" w:eastAsia="仿宋_GB2312"/>
              </w:rPr>
              <w:t>3</w:t>
            </w:r>
            <w:r>
              <w:rPr>
                <w:rFonts w:ascii="仿宋_GB2312" w:hAnsi="仿宋_GB2312" w:cs="仿宋_GB2312" w:eastAsia="仿宋_GB2312"/>
              </w:rPr>
              <w:t>.4返浆泵/补液泵  0.01～10L / h；(10mL～10000 mL / h)，最大流量≥9000mL/h</w:t>
            </w:r>
          </w:p>
          <w:p>
            <w:pPr>
              <w:pStyle w:val="null3"/>
            </w:pPr>
            <w:r>
              <w:rPr>
                <w:rFonts w:ascii="仿宋_GB2312" w:hAnsi="仿宋_GB2312" w:cs="仿宋_GB2312" w:eastAsia="仿宋_GB2312"/>
              </w:rPr>
              <w:t>3</w:t>
            </w:r>
            <w:r>
              <w:rPr>
                <w:rFonts w:ascii="仿宋_GB2312" w:hAnsi="仿宋_GB2312" w:cs="仿宋_GB2312" w:eastAsia="仿宋_GB2312"/>
              </w:rPr>
              <w:t>.5弃浆泵/透析液泵0.01～10L / h；(10mL～10000 mL / h)</w:t>
            </w:r>
          </w:p>
          <w:p>
            <w:pPr>
              <w:pStyle w:val="null3"/>
            </w:pPr>
            <w:r>
              <w:rPr>
                <w:rFonts w:ascii="仿宋_GB2312" w:hAnsi="仿宋_GB2312" w:cs="仿宋_GB2312" w:eastAsia="仿宋_GB2312"/>
              </w:rPr>
              <w:t>3</w:t>
            </w:r>
            <w:r>
              <w:rPr>
                <w:rFonts w:ascii="仿宋_GB2312" w:hAnsi="仿宋_GB2312" w:cs="仿宋_GB2312" w:eastAsia="仿宋_GB2312"/>
              </w:rPr>
              <w:t>.6注射泵 0.1～15.0ml/h,快进时0.1mL/s（20 ml、30 ml、50 ml三选，可用任何厂家）；</w:t>
            </w:r>
          </w:p>
          <w:p>
            <w:pPr>
              <w:pStyle w:val="null3"/>
            </w:pPr>
            <w:r>
              <w:rPr>
                <w:rFonts w:ascii="仿宋_GB2312" w:hAnsi="仿宋_GB2312" w:cs="仿宋_GB2312" w:eastAsia="仿宋_GB2312"/>
              </w:rPr>
              <w:t>4</w:t>
            </w:r>
            <w:r>
              <w:rPr>
                <w:rFonts w:ascii="仿宋_GB2312" w:hAnsi="仿宋_GB2312" w:cs="仿宋_GB2312" w:eastAsia="仿宋_GB2312"/>
              </w:rPr>
              <w:t>.压力监测</w:t>
            </w:r>
          </w:p>
          <w:p>
            <w:pPr>
              <w:pStyle w:val="null3"/>
            </w:pPr>
            <w:r>
              <w:rPr>
                <w:rFonts w:ascii="仿宋_GB2312" w:hAnsi="仿宋_GB2312" w:cs="仿宋_GB2312" w:eastAsia="仿宋_GB2312"/>
              </w:rPr>
              <w:t>4</w:t>
            </w:r>
            <w:r>
              <w:rPr>
                <w:rFonts w:ascii="仿宋_GB2312" w:hAnsi="仿宋_GB2312" w:cs="仿宋_GB2312" w:eastAsia="仿宋_GB2312"/>
              </w:rPr>
              <w:t>.1采血压 -</w:t>
            </w:r>
            <w:r>
              <w:rPr>
                <w:rFonts w:ascii="仿宋_GB2312" w:hAnsi="仿宋_GB2312" w:cs="仿宋_GB2312" w:eastAsia="仿宋_GB2312"/>
              </w:rPr>
              <w:t>35</w:t>
            </w:r>
            <w:r>
              <w:rPr>
                <w:rFonts w:ascii="仿宋_GB2312" w:hAnsi="仿宋_GB2312" w:cs="仿宋_GB2312" w:eastAsia="仿宋_GB2312"/>
              </w:rPr>
              <w:t>0mmHg～ +</w:t>
            </w:r>
            <w:r>
              <w:rPr>
                <w:rFonts w:ascii="仿宋_GB2312" w:hAnsi="仿宋_GB2312" w:cs="仿宋_GB2312" w:eastAsia="仿宋_GB2312"/>
              </w:rPr>
              <w:t>4</w:t>
            </w:r>
            <w:r>
              <w:rPr>
                <w:rFonts w:ascii="仿宋_GB2312" w:hAnsi="仿宋_GB2312" w:cs="仿宋_GB2312" w:eastAsia="仿宋_GB2312"/>
              </w:rPr>
              <w:t>00mmHg；</w:t>
            </w:r>
          </w:p>
          <w:p>
            <w:pPr>
              <w:pStyle w:val="null3"/>
            </w:pPr>
            <w:r>
              <w:rPr>
                <w:rFonts w:ascii="仿宋_GB2312" w:hAnsi="仿宋_GB2312" w:cs="仿宋_GB2312" w:eastAsia="仿宋_GB2312"/>
              </w:rPr>
              <w:t>4</w:t>
            </w:r>
            <w:r>
              <w:rPr>
                <w:rFonts w:ascii="仿宋_GB2312" w:hAnsi="仿宋_GB2312" w:cs="仿宋_GB2312" w:eastAsia="仿宋_GB2312"/>
              </w:rPr>
              <w:t>.2入口压 -</w:t>
            </w:r>
            <w:r>
              <w:rPr>
                <w:rFonts w:ascii="仿宋_GB2312" w:hAnsi="仿宋_GB2312" w:cs="仿宋_GB2312" w:eastAsia="仿宋_GB2312"/>
              </w:rPr>
              <w:t>35</w:t>
            </w:r>
            <w:r>
              <w:rPr>
                <w:rFonts w:ascii="仿宋_GB2312" w:hAnsi="仿宋_GB2312" w:cs="仿宋_GB2312" w:eastAsia="仿宋_GB2312"/>
              </w:rPr>
              <w:t>0mmHg～ +</w:t>
            </w:r>
            <w:r>
              <w:rPr>
                <w:rFonts w:ascii="仿宋_GB2312" w:hAnsi="仿宋_GB2312" w:cs="仿宋_GB2312" w:eastAsia="仿宋_GB2312"/>
              </w:rPr>
              <w:t>4</w:t>
            </w:r>
            <w:r>
              <w:rPr>
                <w:rFonts w:ascii="仿宋_GB2312" w:hAnsi="仿宋_GB2312" w:cs="仿宋_GB2312" w:eastAsia="仿宋_GB2312"/>
              </w:rPr>
              <w:t>00mmHg；</w:t>
            </w:r>
          </w:p>
          <w:p>
            <w:pPr>
              <w:pStyle w:val="null3"/>
            </w:pPr>
            <w:r>
              <w:rPr>
                <w:rFonts w:ascii="仿宋_GB2312" w:hAnsi="仿宋_GB2312" w:cs="仿宋_GB2312" w:eastAsia="仿宋_GB2312"/>
              </w:rPr>
              <w:t>4</w:t>
            </w:r>
            <w:r>
              <w:rPr>
                <w:rFonts w:ascii="仿宋_GB2312" w:hAnsi="仿宋_GB2312" w:cs="仿宋_GB2312" w:eastAsia="仿宋_GB2312"/>
              </w:rPr>
              <w:t>.3 静脉压 -</w:t>
            </w:r>
            <w:r>
              <w:rPr>
                <w:rFonts w:ascii="仿宋_GB2312" w:hAnsi="仿宋_GB2312" w:cs="仿宋_GB2312" w:eastAsia="仿宋_GB2312"/>
              </w:rPr>
              <w:t>35</w:t>
            </w:r>
            <w:r>
              <w:rPr>
                <w:rFonts w:ascii="仿宋_GB2312" w:hAnsi="仿宋_GB2312" w:cs="仿宋_GB2312" w:eastAsia="仿宋_GB2312"/>
              </w:rPr>
              <w:t>0mmHg～ +</w:t>
            </w:r>
            <w:r>
              <w:rPr>
                <w:rFonts w:ascii="仿宋_GB2312" w:hAnsi="仿宋_GB2312" w:cs="仿宋_GB2312" w:eastAsia="仿宋_GB2312"/>
              </w:rPr>
              <w:t>4</w:t>
            </w:r>
            <w:r>
              <w:rPr>
                <w:rFonts w:ascii="仿宋_GB2312" w:hAnsi="仿宋_GB2312" w:cs="仿宋_GB2312" w:eastAsia="仿宋_GB2312"/>
              </w:rPr>
              <w:t>00mmHg；</w:t>
            </w:r>
          </w:p>
          <w:p>
            <w:pPr>
              <w:pStyle w:val="null3"/>
            </w:pPr>
            <w:r>
              <w:rPr>
                <w:rFonts w:ascii="仿宋_GB2312" w:hAnsi="仿宋_GB2312" w:cs="仿宋_GB2312" w:eastAsia="仿宋_GB2312"/>
              </w:rPr>
              <w:t>4</w:t>
            </w:r>
            <w:r>
              <w:rPr>
                <w:rFonts w:ascii="仿宋_GB2312" w:hAnsi="仿宋_GB2312" w:cs="仿宋_GB2312" w:eastAsia="仿宋_GB2312"/>
              </w:rPr>
              <w:t>.4滤过压 -</w:t>
            </w:r>
            <w:r>
              <w:rPr>
                <w:rFonts w:ascii="仿宋_GB2312" w:hAnsi="仿宋_GB2312" w:cs="仿宋_GB2312" w:eastAsia="仿宋_GB2312"/>
              </w:rPr>
              <w:t>35</w:t>
            </w:r>
            <w:r>
              <w:rPr>
                <w:rFonts w:ascii="仿宋_GB2312" w:hAnsi="仿宋_GB2312" w:cs="仿宋_GB2312" w:eastAsia="仿宋_GB2312"/>
              </w:rPr>
              <w:t>0mmHg～ +</w:t>
            </w:r>
            <w:r>
              <w:rPr>
                <w:rFonts w:ascii="仿宋_GB2312" w:hAnsi="仿宋_GB2312" w:cs="仿宋_GB2312" w:eastAsia="仿宋_GB2312"/>
              </w:rPr>
              <w:t>4</w:t>
            </w:r>
            <w:r>
              <w:rPr>
                <w:rFonts w:ascii="仿宋_GB2312" w:hAnsi="仿宋_GB2312" w:cs="仿宋_GB2312" w:eastAsia="仿宋_GB2312"/>
              </w:rPr>
              <w:t>00mmHg；</w:t>
            </w:r>
          </w:p>
          <w:p>
            <w:pPr>
              <w:pStyle w:val="null3"/>
            </w:pPr>
            <w:r>
              <w:rPr>
                <w:rFonts w:ascii="仿宋_GB2312" w:hAnsi="仿宋_GB2312" w:cs="仿宋_GB2312" w:eastAsia="仿宋_GB2312"/>
              </w:rPr>
              <w:t>4</w:t>
            </w:r>
            <w:r>
              <w:rPr>
                <w:rFonts w:ascii="仿宋_GB2312" w:hAnsi="仿宋_GB2312" w:cs="仿宋_GB2312" w:eastAsia="仿宋_GB2312"/>
              </w:rPr>
              <w:t>.5二次膜压 -</w:t>
            </w:r>
            <w:r>
              <w:rPr>
                <w:rFonts w:ascii="仿宋_GB2312" w:hAnsi="仿宋_GB2312" w:cs="仿宋_GB2312" w:eastAsia="仿宋_GB2312"/>
              </w:rPr>
              <w:t>35</w:t>
            </w:r>
            <w:r>
              <w:rPr>
                <w:rFonts w:ascii="仿宋_GB2312" w:hAnsi="仿宋_GB2312" w:cs="仿宋_GB2312" w:eastAsia="仿宋_GB2312"/>
              </w:rPr>
              <w:t>0mmHg～ +</w:t>
            </w:r>
            <w:r>
              <w:rPr>
                <w:rFonts w:ascii="仿宋_GB2312" w:hAnsi="仿宋_GB2312" w:cs="仿宋_GB2312" w:eastAsia="仿宋_GB2312"/>
              </w:rPr>
              <w:t>4</w:t>
            </w:r>
            <w:r>
              <w:rPr>
                <w:rFonts w:ascii="仿宋_GB2312" w:hAnsi="仿宋_GB2312" w:cs="仿宋_GB2312" w:eastAsia="仿宋_GB2312"/>
              </w:rPr>
              <w:t>00mmHg；</w:t>
            </w:r>
          </w:p>
          <w:p>
            <w:pPr>
              <w:pStyle w:val="null3"/>
            </w:pPr>
            <w:r>
              <w:rPr>
                <w:rFonts w:ascii="仿宋_GB2312" w:hAnsi="仿宋_GB2312" w:cs="仿宋_GB2312" w:eastAsia="仿宋_GB2312"/>
              </w:rPr>
              <w:t>4</w:t>
            </w:r>
            <w:r>
              <w:rPr>
                <w:rFonts w:ascii="仿宋_GB2312" w:hAnsi="仿宋_GB2312" w:cs="仿宋_GB2312" w:eastAsia="仿宋_GB2312"/>
              </w:rPr>
              <w:t xml:space="preserve">.6 </w:t>
            </w:r>
            <w:r>
              <w:rPr>
                <w:rFonts w:ascii="仿宋_GB2312" w:hAnsi="仿宋_GB2312" w:cs="仿宋_GB2312" w:eastAsia="仿宋_GB2312"/>
              </w:rPr>
              <w:t>跨膜压</w:t>
            </w:r>
            <w:r>
              <w:rPr>
                <w:rFonts w:ascii="仿宋_GB2312" w:hAnsi="仿宋_GB2312" w:cs="仿宋_GB2312" w:eastAsia="仿宋_GB2312"/>
              </w:rPr>
              <w:t>（</w:t>
            </w:r>
            <w:r>
              <w:rPr>
                <w:rFonts w:ascii="仿宋_GB2312" w:hAnsi="仿宋_GB2312" w:cs="仿宋_GB2312" w:eastAsia="仿宋_GB2312"/>
              </w:rPr>
              <w:t>TMP</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35</w:t>
            </w:r>
            <w:r>
              <w:rPr>
                <w:rFonts w:ascii="仿宋_GB2312" w:hAnsi="仿宋_GB2312" w:cs="仿宋_GB2312" w:eastAsia="仿宋_GB2312"/>
              </w:rPr>
              <w:t>0mmHg～ +</w:t>
            </w:r>
            <w:r>
              <w:rPr>
                <w:rFonts w:ascii="仿宋_GB2312" w:hAnsi="仿宋_GB2312" w:cs="仿宋_GB2312" w:eastAsia="仿宋_GB2312"/>
              </w:rPr>
              <w:t>4</w:t>
            </w:r>
            <w:r>
              <w:rPr>
                <w:rFonts w:ascii="仿宋_GB2312" w:hAnsi="仿宋_GB2312" w:cs="仿宋_GB2312" w:eastAsia="仿宋_GB2312"/>
              </w:rPr>
              <w:t>00mmHg；</w:t>
            </w:r>
          </w:p>
          <w:p>
            <w:pPr>
              <w:pStyle w:val="null3"/>
            </w:pPr>
            <w:r>
              <w:rPr>
                <w:rFonts w:ascii="仿宋_GB2312" w:hAnsi="仿宋_GB2312" w:cs="仿宋_GB2312" w:eastAsia="仿宋_GB2312"/>
              </w:rPr>
              <w:t>5</w:t>
            </w:r>
            <w:r>
              <w:rPr>
                <w:rFonts w:ascii="仿宋_GB2312" w:hAnsi="仿宋_GB2312" w:cs="仿宋_GB2312" w:eastAsia="仿宋_GB2312"/>
              </w:rPr>
              <w:t>.报警监测及安全系统</w:t>
            </w:r>
          </w:p>
          <w:p>
            <w:pPr>
              <w:pStyle w:val="null3"/>
            </w:pPr>
            <w:r>
              <w:rPr>
                <w:rFonts w:ascii="仿宋_GB2312" w:hAnsi="仿宋_GB2312" w:cs="仿宋_GB2312" w:eastAsia="仿宋_GB2312"/>
              </w:rPr>
              <w:t>5</w:t>
            </w:r>
            <w:r>
              <w:rPr>
                <w:rFonts w:ascii="仿宋_GB2312" w:hAnsi="仿宋_GB2312" w:cs="仿宋_GB2312" w:eastAsia="仿宋_GB2312"/>
              </w:rPr>
              <w:t>.1报警监测</w:t>
            </w:r>
          </w:p>
          <w:p>
            <w:pPr>
              <w:pStyle w:val="null3"/>
            </w:pPr>
            <w:r>
              <w:rPr>
                <w:rFonts w:ascii="仿宋_GB2312" w:hAnsi="仿宋_GB2312" w:cs="仿宋_GB2312" w:eastAsia="仿宋_GB2312"/>
              </w:rPr>
              <w:t>5</w:t>
            </w: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具有静脉压、跨膜压、入口压、滤过压、二次膜压、脱血压监测和报警</w:t>
            </w:r>
            <w:r>
              <w:rPr>
                <w:rFonts w:ascii="仿宋_GB2312" w:hAnsi="仿宋_GB2312" w:cs="仿宋_GB2312" w:eastAsia="仿宋_GB2312"/>
              </w:rPr>
              <w:t>,可调节高低限报警范围</w:t>
            </w:r>
            <w:r>
              <w:rPr>
                <w:rFonts w:ascii="仿宋_GB2312" w:hAnsi="仿宋_GB2312" w:cs="仿宋_GB2312" w:eastAsia="仿宋_GB2312"/>
              </w:rPr>
              <w:t>，</w:t>
            </w:r>
            <w:r>
              <w:rPr>
                <w:rFonts w:ascii="仿宋_GB2312" w:hAnsi="仿宋_GB2312" w:cs="仿宋_GB2312" w:eastAsia="仿宋_GB2312"/>
              </w:rPr>
              <w:t>一个画面显示所有治疗参数，图示各处滤器压力</w:t>
            </w:r>
            <w:r>
              <w:rPr>
                <w:rFonts w:ascii="仿宋_GB2312" w:hAnsi="仿宋_GB2312" w:cs="仿宋_GB2312" w:eastAsia="仿宋_GB2312"/>
              </w:rPr>
              <w:t>。</w:t>
            </w:r>
          </w:p>
          <w:p>
            <w:pPr>
              <w:pStyle w:val="null3"/>
            </w:pPr>
            <w:r>
              <w:rPr>
                <w:rFonts w:ascii="仿宋_GB2312" w:hAnsi="仿宋_GB2312" w:cs="仿宋_GB2312" w:eastAsia="仿宋_GB2312"/>
              </w:rPr>
              <w:t>5</w:t>
            </w: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具有</w:t>
            </w:r>
            <w:r>
              <w:rPr>
                <w:rFonts w:ascii="仿宋_GB2312" w:hAnsi="仿宋_GB2312" w:cs="仿宋_GB2312" w:eastAsia="仿宋_GB2312"/>
              </w:rPr>
              <w:t>超声波式补液和透析液</w:t>
            </w:r>
            <w:r>
              <w:rPr>
                <w:rFonts w:ascii="仿宋_GB2312" w:hAnsi="仿宋_GB2312" w:cs="仿宋_GB2312" w:eastAsia="仿宋_GB2312"/>
              </w:rPr>
              <w:t>空</w:t>
            </w:r>
            <w:r>
              <w:rPr>
                <w:rFonts w:ascii="仿宋_GB2312" w:hAnsi="仿宋_GB2312" w:cs="仿宋_GB2312" w:eastAsia="仿宋_GB2312"/>
              </w:rPr>
              <w:t>气</w:t>
            </w:r>
            <w:r>
              <w:rPr>
                <w:rFonts w:ascii="仿宋_GB2312" w:hAnsi="仿宋_GB2312" w:cs="仿宋_GB2312" w:eastAsia="仿宋_GB2312"/>
              </w:rPr>
              <w:t>检</w:t>
            </w:r>
            <w:r>
              <w:rPr>
                <w:rFonts w:ascii="仿宋_GB2312" w:hAnsi="仿宋_GB2312" w:cs="仿宋_GB2312" w:eastAsia="仿宋_GB2312"/>
              </w:rPr>
              <w:t>测</w:t>
            </w:r>
            <w:r>
              <w:rPr>
                <w:rFonts w:ascii="仿宋_GB2312" w:hAnsi="仿宋_GB2312" w:cs="仿宋_GB2312" w:eastAsia="仿宋_GB2312"/>
              </w:rPr>
              <w:t>器；具有光学式（红外）血液判别器；</w:t>
            </w:r>
          </w:p>
          <w:p>
            <w:pPr>
              <w:pStyle w:val="null3"/>
            </w:pPr>
            <w:r>
              <w:rPr>
                <w:rFonts w:ascii="仿宋_GB2312" w:hAnsi="仿宋_GB2312" w:cs="仿宋_GB2312" w:eastAsia="仿宋_GB2312"/>
              </w:rPr>
              <w:t>5</w:t>
            </w:r>
            <w:r>
              <w:rPr>
                <w:rFonts w:ascii="仿宋_GB2312" w:hAnsi="仿宋_GB2312" w:cs="仿宋_GB2312" w:eastAsia="仿宋_GB2312"/>
              </w:rPr>
              <w:t>.1.</w:t>
            </w:r>
            <w:r>
              <w:rPr>
                <w:rFonts w:ascii="仿宋_GB2312" w:hAnsi="仿宋_GB2312" w:cs="仿宋_GB2312" w:eastAsia="仿宋_GB2312"/>
              </w:rPr>
              <w:t>3具</w:t>
            </w:r>
            <w:r>
              <w:rPr>
                <w:rFonts w:ascii="仿宋_GB2312" w:hAnsi="仿宋_GB2312" w:cs="仿宋_GB2312" w:eastAsia="仿宋_GB2312"/>
              </w:rPr>
              <w:t xml:space="preserve">有红外线漏血监    </w:t>
            </w:r>
          </w:p>
          <w:p>
            <w:pPr>
              <w:pStyle w:val="null3"/>
            </w:pPr>
            <w:r>
              <w:rPr>
                <w:rFonts w:ascii="仿宋_GB2312" w:hAnsi="仿宋_GB2312" w:cs="仿宋_GB2312" w:eastAsia="仿宋_GB2312"/>
              </w:rPr>
              <w:t xml:space="preserve">     控系统</w:t>
            </w:r>
            <w:r>
              <w:rPr>
                <w:rFonts w:ascii="仿宋_GB2312" w:hAnsi="仿宋_GB2312" w:cs="仿宋_GB2312" w:eastAsia="仿宋_GB2312"/>
              </w:rPr>
              <w:t>和</w:t>
            </w:r>
            <w:r>
              <w:rPr>
                <w:rFonts w:ascii="仿宋_GB2312" w:hAnsi="仿宋_GB2312" w:cs="仿宋_GB2312" w:eastAsia="仿宋_GB2312"/>
              </w:rPr>
              <w:t>绿光溶血检测系统；</w:t>
            </w:r>
          </w:p>
          <w:p>
            <w:pPr>
              <w:pStyle w:val="null3"/>
            </w:pPr>
            <w:r>
              <w:rPr>
                <w:rFonts w:ascii="仿宋_GB2312" w:hAnsi="仿宋_GB2312" w:cs="仿宋_GB2312" w:eastAsia="仿宋_GB2312"/>
              </w:rPr>
              <w:t>5</w:t>
            </w:r>
            <w:r>
              <w:rPr>
                <w:rFonts w:ascii="仿宋_GB2312" w:hAnsi="仿宋_GB2312" w:cs="仿宋_GB2312" w:eastAsia="仿宋_GB2312"/>
              </w:rPr>
              <w:t>.1.</w:t>
            </w:r>
            <w:r>
              <w:rPr>
                <w:rFonts w:ascii="仿宋_GB2312" w:hAnsi="仿宋_GB2312" w:cs="仿宋_GB2312" w:eastAsia="仿宋_GB2312"/>
              </w:rPr>
              <w:t>4</w:t>
            </w:r>
            <w:r>
              <w:rPr>
                <w:rFonts w:ascii="仿宋_GB2312" w:hAnsi="仿宋_GB2312" w:cs="仿宋_GB2312" w:eastAsia="仿宋_GB2312"/>
              </w:rPr>
              <w:t>具有重量计超重报警功能；</w:t>
            </w:r>
          </w:p>
          <w:p>
            <w:pPr>
              <w:pStyle w:val="null3"/>
            </w:pPr>
            <w:r>
              <w:rPr>
                <w:rFonts w:ascii="仿宋_GB2312" w:hAnsi="仿宋_GB2312" w:cs="仿宋_GB2312" w:eastAsia="仿宋_GB2312"/>
              </w:rPr>
              <w:t>5</w:t>
            </w:r>
            <w:r>
              <w:rPr>
                <w:rFonts w:ascii="仿宋_GB2312" w:hAnsi="仿宋_GB2312" w:cs="仿宋_GB2312" w:eastAsia="仿宋_GB2312"/>
              </w:rPr>
              <w:t>.1.</w:t>
            </w:r>
            <w:r>
              <w:rPr>
                <w:rFonts w:ascii="仿宋_GB2312" w:hAnsi="仿宋_GB2312" w:cs="仿宋_GB2312" w:eastAsia="仿宋_GB2312"/>
              </w:rPr>
              <w:t>5</w:t>
            </w:r>
            <w:r>
              <w:rPr>
                <w:rFonts w:ascii="仿宋_GB2312" w:hAnsi="仿宋_GB2312" w:cs="仿宋_GB2312" w:eastAsia="仿宋_GB2312"/>
              </w:rPr>
              <w:t>具有加温器温度显示功能和温度报警功能；</w:t>
            </w:r>
          </w:p>
          <w:p>
            <w:pPr>
              <w:pStyle w:val="null3"/>
            </w:pPr>
            <w:r>
              <w:rPr>
                <w:rFonts w:ascii="仿宋_GB2312" w:hAnsi="仿宋_GB2312" w:cs="仿宋_GB2312" w:eastAsia="仿宋_GB2312"/>
              </w:rPr>
              <w:t>5</w:t>
            </w:r>
            <w:r>
              <w:rPr>
                <w:rFonts w:ascii="仿宋_GB2312" w:hAnsi="仿宋_GB2312" w:cs="仿宋_GB2312" w:eastAsia="仿宋_GB2312"/>
              </w:rPr>
              <w:t>.1.</w:t>
            </w:r>
            <w:r>
              <w:rPr>
                <w:rFonts w:ascii="仿宋_GB2312" w:hAnsi="仿宋_GB2312" w:cs="仿宋_GB2312" w:eastAsia="仿宋_GB2312"/>
              </w:rPr>
              <w:t>6</w:t>
            </w:r>
            <w:r>
              <w:rPr>
                <w:rFonts w:ascii="仿宋_GB2312" w:hAnsi="仿宋_GB2312" w:cs="仿宋_GB2312" w:eastAsia="仿宋_GB2312"/>
              </w:rPr>
              <w:t>具有电源中断报警；</w:t>
            </w:r>
          </w:p>
          <w:p>
            <w:pPr>
              <w:pStyle w:val="null3"/>
            </w:pPr>
            <w:r>
              <w:rPr>
                <w:rFonts w:ascii="仿宋_GB2312" w:hAnsi="仿宋_GB2312" w:cs="仿宋_GB2312" w:eastAsia="仿宋_GB2312"/>
              </w:rPr>
              <w:t>5</w:t>
            </w:r>
            <w:r>
              <w:rPr>
                <w:rFonts w:ascii="仿宋_GB2312" w:hAnsi="仿宋_GB2312" w:cs="仿宋_GB2312" w:eastAsia="仿宋_GB2312"/>
              </w:rPr>
              <w:t>.2安全系统</w:t>
            </w:r>
          </w:p>
          <w:p>
            <w:pPr>
              <w:pStyle w:val="null3"/>
            </w:pPr>
            <w:r>
              <w:rPr>
                <w:rFonts w:ascii="仿宋_GB2312" w:hAnsi="仿宋_GB2312" w:cs="仿宋_GB2312" w:eastAsia="仿宋_GB2312"/>
              </w:rPr>
              <w:t>▲5</w:t>
            </w:r>
            <w:r>
              <w:rPr>
                <w:rFonts w:ascii="仿宋_GB2312" w:hAnsi="仿宋_GB2312" w:cs="仿宋_GB2312" w:eastAsia="仿宋_GB2312"/>
              </w:rPr>
              <w:t>.2.1 血路具有双重气泡检</w:t>
            </w:r>
            <w:r>
              <w:rPr>
                <w:rFonts w:ascii="仿宋_GB2312" w:hAnsi="仿宋_GB2312" w:cs="仿宋_GB2312" w:eastAsia="仿宋_GB2312"/>
              </w:rPr>
              <w:t>测</w:t>
            </w:r>
            <w:r>
              <w:rPr>
                <w:rFonts w:ascii="仿宋_GB2312" w:hAnsi="仿宋_GB2312" w:cs="仿宋_GB2312" w:eastAsia="仿宋_GB2312"/>
              </w:rPr>
              <w:t>器</w:t>
            </w:r>
            <w:r>
              <w:rPr>
                <w:rFonts w:ascii="仿宋_GB2312" w:hAnsi="仿宋_GB2312" w:cs="仿宋_GB2312" w:eastAsia="仿宋_GB2312"/>
              </w:rPr>
              <w:t>。</w:t>
            </w:r>
          </w:p>
          <w:p>
            <w:pPr>
              <w:pStyle w:val="null3"/>
            </w:pPr>
            <w:r>
              <w:rPr>
                <w:rFonts w:ascii="仿宋_GB2312" w:hAnsi="仿宋_GB2312" w:cs="仿宋_GB2312" w:eastAsia="仿宋_GB2312"/>
              </w:rPr>
              <w:t>5</w:t>
            </w:r>
            <w:r>
              <w:rPr>
                <w:rFonts w:ascii="仿宋_GB2312" w:hAnsi="仿宋_GB2312" w:cs="仿宋_GB2312" w:eastAsia="仿宋_GB2312"/>
              </w:rPr>
              <w:t>.2.2各种治疗模式均配有自动流量控制功能。</w:t>
            </w:r>
          </w:p>
          <w:p>
            <w:pPr>
              <w:pStyle w:val="null3"/>
            </w:pPr>
            <w:r>
              <w:rPr>
                <w:rFonts w:ascii="仿宋_GB2312" w:hAnsi="仿宋_GB2312" w:cs="仿宋_GB2312" w:eastAsia="仿宋_GB2312"/>
              </w:rPr>
              <w:t>5</w:t>
            </w:r>
            <w:r>
              <w:rPr>
                <w:rFonts w:ascii="仿宋_GB2312" w:hAnsi="仿宋_GB2312" w:cs="仿宋_GB2312" w:eastAsia="仿宋_GB2312"/>
              </w:rPr>
              <w:t>.2.3双重血浆置换</w:t>
            </w:r>
            <w:r>
              <w:rPr>
                <w:rFonts w:ascii="仿宋_GB2312" w:hAnsi="仿宋_GB2312" w:cs="仿宋_GB2312" w:eastAsia="仿宋_GB2312"/>
              </w:rPr>
              <w:t>（</w:t>
            </w:r>
            <w:r>
              <w:rPr>
                <w:rFonts w:ascii="仿宋_GB2312" w:hAnsi="仿宋_GB2312" w:cs="仿宋_GB2312" w:eastAsia="仿宋_GB2312"/>
              </w:rPr>
              <w:t>DFPP</w:t>
            </w:r>
            <w:r>
              <w:rPr>
                <w:rFonts w:ascii="仿宋_GB2312" w:hAnsi="仿宋_GB2312" w:cs="仿宋_GB2312" w:eastAsia="仿宋_GB2312"/>
              </w:rPr>
              <w:t>）</w:t>
            </w:r>
            <w:r>
              <w:rPr>
                <w:rFonts w:ascii="仿宋_GB2312" w:hAnsi="仿宋_GB2312" w:cs="仿宋_GB2312" w:eastAsia="仿宋_GB2312"/>
              </w:rPr>
              <w:t>、血浆分离再吸附</w:t>
            </w:r>
            <w:r>
              <w:rPr>
                <w:rFonts w:ascii="仿宋_GB2312" w:hAnsi="仿宋_GB2312" w:cs="仿宋_GB2312" w:eastAsia="仿宋_GB2312"/>
              </w:rPr>
              <w:t>(PA)、单重血浆置换(PE)治疗模式：根据一级膜的TMP值，血浆分离流量将自动减速防止溶血。</w:t>
            </w:r>
          </w:p>
          <w:p>
            <w:pPr>
              <w:pStyle w:val="null3"/>
            </w:pPr>
            <w:r>
              <w:rPr>
                <w:rFonts w:ascii="仿宋_GB2312" w:hAnsi="仿宋_GB2312" w:cs="仿宋_GB2312" w:eastAsia="仿宋_GB2312"/>
              </w:rPr>
              <w:t>6</w:t>
            </w:r>
            <w:r>
              <w:rPr>
                <w:rFonts w:ascii="仿宋_GB2312" w:hAnsi="仿宋_GB2312" w:cs="仿宋_GB2312" w:eastAsia="仿宋_GB2312"/>
              </w:rPr>
              <w:t>.加温加热功能</w:t>
            </w:r>
          </w:p>
          <w:p>
            <w:pPr>
              <w:pStyle w:val="null3"/>
            </w:pPr>
            <w:r>
              <w:rPr>
                <w:rFonts w:ascii="仿宋_GB2312" w:hAnsi="仿宋_GB2312" w:cs="仿宋_GB2312" w:eastAsia="仿宋_GB2312"/>
              </w:rPr>
              <w:t>6</w:t>
            </w:r>
            <w:r>
              <w:rPr>
                <w:rFonts w:ascii="仿宋_GB2312" w:hAnsi="仿宋_GB2312" w:cs="仿宋_GB2312" w:eastAsia="仿宋_GB2312"/>
              </w:rPr>
              <w:t>.1两个加温器，加温温度设定调节范围在 35～40℃（10L/h）。</w:t>
            </w:r>
          </w:p>
          <w:p>
            <w:pPr>
              <w:pStyle w:val="null3"/>
            </w:pPr>
            <w:r>
              <w:rPr>
                <w:rFonts w:ascii="仿宋_GB2312" w:hAnsi="仿宋_GB2312" w:cs="仿宋_GB2312" w:eastAsia="仿宋_GB2312"/>
              </w:rPr>
              <w:t>6</w:t>
            </w:r>
            <w:r>
              <w:rPr>
                <w:rFonts w:ascii="仿宋_GB2312" w:hAnsi="仿宋_GB2312" w:cs="仿宋_GB2312" w:eastAsia="仿宋_GB2312"/>
              </w:rPr>
              <w:t>.2 CRRT时可同时加热透析液和置换液；PE时可加温血浆或其它置换液。</w:t>
            </w:r>
          </w:p>
          <w:p>
            <w:pPr>
              <w:pStyle w:val="null3"/>
            </w:pPr>
            <w:r>
              <w:rPr>
                <w:rFonts w:ascii="仿宋_GB2312" w:hAnsi="仿宋_GB2312" w:cs="仿宋_GB2312" w:eastAsia="仿宋_GB2312"/>
              </w:rPr>
              <w:t>6</w:t>
            </w:r>
            <w:r>
              <w:rPr>
                <w:rFonts w:ascii="仿宋_GB2312" w:hAnsi="仿宋_GB2312" w:cs="仿宋_GB2312" w:eastAsia="仿宋_GB2312"/>
              </w:rPr>
              <w:t>.3 DFPP或PA时，不仅加温置换液，还可同时加温二级膜的血浆入口和回输口管路中的血浆。</w:t>
            </w:r>
          </w:p>
          <w:p>
            <w:pPr>
              <w:pStyle w:val="null3"/>
            </w:pPr>
            <w:r>
              <w:rPr>
                <w:rFonts w:ascii="仿宋_GB2312" w:hAnsi="仿宋_GB2312" w:cs="仿宋_GB2312" w:eastAsia="仿宋_GB2312"/>
              </w:rPr>
              <w:t>7</w:t>
            </w:r>
            <w:r>
              <w:rPr>
                <w:rFonts w:ascii="仿宋_GB2312" w:hAnsi="仿宋_GB2312" w:cs="仿宋_GB2312" w:eastAsia="仿宋_GB2312"/>
              </w:rPr>
              <w:t>.计量平衡功能</w:t>
            </w:r>
          </w:p>
          <w:p>
            <w:pPr>
              <w:pStyle w:val="null3"/>
            </w:pPr>
            <w:r>
              <w:rPr>
                <w:rFonts w:ascii="仿宋_GB2312" w:hAnsi="仿宋_GB2312" w:cs="仿宋_GB2312" w:eastAsia="仿宋_GB2312"/>
              </w:rPr>
              <w:t>▲7</w:t>
            </w:r>
            <w:r>
              <w:rPr>
                <w:rFonts w:ascii="仿宋_GB2312" w:hAnsi="仿宋_GB2312" w:cs="仿宋_GB2312" w:eastAsia="仿宋_GB2312"/>
              </w:rPr>
              <w:t>.1采用容量式分割计量与总和平衡重量计量相结合</w:t>
            </w:r>
            <w:r>
              <w:rPr>
                <w:rFonts w:ascii="仿宋_GB2312" w:hAnsi="仿宋_GB2312" w:cs="仿宋_GB2312" w:eastAsia="仿宋_GB2312"/>
              </w:rPr>
              <w:t>。</w:t>
            </w:r>
          </w:p>
          <w:p>
            <w:pPr>
              <w:pStyle w:val="null3"/>
            </w:pPr>
            <w:r>
              <w:rPr>
                <w:rFonts w:ascii="仿宋_GB2312" w:hAnsi="仿宋_GB2312" w:cs="仿宋_GB2312" w:eastAsia="仿宋_GB2312"/>
              </w:rPr>
              <w:t>8</w:t>
            </w:r>
            <w:r>
              <w:rPr>
                <w:rFonts w:ascii="仿宋_GB2312" w:hAnsi="仿宋_GB2312" w:cs="仿宋_GB2312" w:eastAsia="仿宋_GB2312"/>
              </w:rPr>
              <w:t>.配套管路和滤器满足新生儿和儿童需要</w:t>
            </w:r>
          </w:p>
          <w:p>
            <w:pPr>
              <w:pStyle w:val="null3"/>
            </w:pPr>
            <w:r>
              <w:rPr>
                <w:rFonts w:ascii="仿宋_GB2312" w:hAnsi="仿宋_GB2312" w:cs="仿宋_GB2312" w:eastAsia="仿宋_GB2312"/>
              </w:rPr>
              <w:t>8</w:t>
            </w:r>
            <w:r>
              <w:rPr>
                <w:rFonts w:ascii="仿宋_GB2312" w:hAnsi="仿宋_GB2312" w:cs="仿宋_GB2312" w:eastAsia="仿宋_GB2312"/>
              </w:rPr>
              <w:t>.1配套儿童专用CRRT管路，专用PE管路</w:t>
            </w:r>
          </w:p>
          <w:p>
            <w:pPr>
              <w:pStyle w:val="null3"/>
            </w:pPr>
            <w:r>
              <w:rPr>
                <w:rFonts w:ascii="仿宋_GB2312" w:hAnsi="仿宋_GB2312" w:cs="仿宋_GB2312" w:eastAsia="仿宋_GB2312"/>
              </w:rPr>
              <w:t>8</w:t>
            </w:r>
            <w:r>
              <w:rPr>
                <w:rFonts w:ascii="仿宋_GB2312" w:hAnsi="仿宋_GB2312" w:cs="仿宋_GB2312" w:eastAsia="仿宋_GB2312"/>
              </w:rPr>
              <w:t>.2</w:t>
            </w:r>
            <w:r>
              <w:rPr>
                <w:rFonts w:ascii="仿宋_GB2312" w:hAnsi="仿宋_GB2312" w:cs="仿宋_GB2312" w:eastAsia="仿宋_GB2312"/>
              </w:rPr>
              <w:t>配套各种治疗模式本品牌滤器。</w:t>
            </w:r>
          </w:p>
          <w:p>
            <w:pPr>
              <w:pStyle w:val="null3"/>
            </w:pPr>
            <w:r>
              <w:rPr>
                <w:rFonts w:ascii="仿宋_GB2312" w:hAnsi="仿宋_GB2312" w:cs="仿宋_GB2312" w:eastAsia="仿宋_GB2312"/>
              </w:rPr>
              <w:t>（二）血液净化装置（</w:t>
            </w:r>
            <w:r>
              <w:rPr>
                <w:rFonts w:ascii="仿宋_GB2312" w:hAnsi="仿宋_GB2312" w:cs="仿宋_GB2312" w:eastAsia="仿宋_GB2312"/>
              </w:rPr>
              <w:t>CRRT）：（核心产品）</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货物要求</w:t>
            </w:r>
            <w:r>
              <w:rPr>
                <w:rFonts w:ascii="仿宋_GB2312" w:hAnsi="仿宋_GB2312" w:cs="仿宋_GB2312" w:eastAsia="仿宋_GB2312"/>
              </w:rPr>
              <w:t>：</w:t>
            </w:r>
            <w:r>
              <w:rPr>
                <w:rFonts w:ascii="仿宋_GB2312" w:hAnsi="仿宋_GB2312" w:cs="仿宋_GB2312" w:eastAsia="仿宋_GB2312"/>
              </w:rPr>
              <w:t>满足成人、儿童治疗需求。</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窗口显示</w:t>
            </w:r>
            <w:r>
              <w:rPr>
                <w:rFonts w:ascii="仿宋_GB2312" w:hAnsi="仿宋_GB2312" w:cs="仿宋_GB2312" w:eastAsia="仿宋_GB2312"/>
              </w:rPr>
              <w:t>：</w:t>
            </w:r>
            <w:r>
              <w:rPr>
                <w:rFonts w:ascii="仿宋_GB2312" w:hAnsi="仿宋_GB2312" w:cs="仿宋_GB2312" w:eastAsia="仿宋_GB2312"/>
              </w:rPr>
              <w:t>具有彩色液晶触摸屏，具有中文图示化提示操作步骤、管路安装指南及异常情况的在线帮助功能。</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管路连接</w:t>
            </w:r>
            <w:r>
              <w:rPr>
                <w:rFonts w:ascii="仿宋_GB2312" w:hAnsi="仿宋_GB2312" w:cs="仿宋_GB2312" w:eastAsia="仿宋_GB2312"/>
              </w:rPr>
              <w:t>：</w:t>
            </w:r>
            <w:r>
              <w:rPr>
                <w:rFonts w:ascii="仿宋_GB2312" w:hAnsi="仿宋_GB2312" w:cs="仿宋_GB2312" w:eastAsia="仿宋_GB2312"/>
              </w:rPr>
              <w:t>全自动安装、预冲、安全测试泵管，上机快速。</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泵数要求</w:t>
            </w:r>
            <w:r>
              <w:rPr>
                <w:rFonts w:ascii="仿宋_GB2312" w:hAnsi="仿宋_GB2312" w:cs="仿宋_GB2312" w:eastAsia="仿宋_GB2312"/>
              </w:rPr>
              <w:t>：</w:t>
            </w:r>
            <w:r>
              <w:rPr>
                <w:rFonts w:ascii="仿宋_GB2312" w:hAnsi="仿宋_GB2312" w:cs="仿宋_GB2312" w:eastAsia="仿宋_GB2312"/>
              </w:rPr>
              <w:t>≥5泵，包含一体化肝素泵。</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可选</w:t>
            </w:r>
            <w:r>
              <w:rPr>
                <w:rFonts w:ascii="仿宋_GB2312" w:hAnsi="仿宋_GB2312" w:cs="仿宋_GB2312" w:eastAsia="仿宋_GB2312"/>
              </w:rPr>
              <w:t>CRRT治疗及其它治疗方式</w:t>
            </w:r>
            <w:r>
              <w:rPr>
                <w:rFonts w:ascii="仿宋_GB2312" w:hAnsi="仿宋_GB2312" w:cs="仿宋_GB2312" w:eastAsia="仿宋_GB2312"/>
              </w:rPr>
              <w:t>：</w:t>
            </w:r>
            <w:r>
              <w:rPr>
                <w:rFonts w:ascii="仿宋_GB2312" w:hAnsi="仿宋_GB2312" w:cs="仿宋_GB2312" w:eastAsia="仿宋_GB2312"/>
              </w:rPr>
              <w:t>连续静脉静脉血液滤过（</w:t>
            </w:r>
            <w:r>
              <w:rPr>
                <w:rFonts w:ascii="仿宋_GB2312" w:hAnsi="仿宋_GB2312" w:cs="仿宋_GB2312" w:eastAsia="仿宋_GB2312"/>
              </w:rPr>
              <w:t>CVVH）；连续静脉静脉血液透析（CVVHD）；连续静脉静脉血液透析滤过（CVVHDF）；缓慢持续超滤（SCUF）；在不分离管路情况下可完成前稀释CVVH/CVVHDF、后稀释CVVH/CVVHDF和同时前加后稀释CVVH/CVVHDF治疗互相转换。</w:t>
            </w:r>
          </w:p>
          <w:p>
            <w:pPr>
              <w:pStyle w:val="null3"/>
            </w:pPr>
            <w:r>
              <w:rPr>
                <w:rFonts w:ascii="仿宋_GB2312" w:hAnsi="仿宋_GB2312" w:cs="仿宋_GB2312" w:eastAsia="仿宋_GB2312"/>
              </w:rPr>
              <w:t>联机人工肝治疗（</w:t>
            </w:r>
            <w:r>
              <w:rPr>
                <w:rFonts w:ascii="仿宋_GB2312" w:hAnsi="仿宋_GB2312" w:cs="仿宋_GB2312" w:eastAsia="仿宋_GB2312"/>
              </w:rPr>
              <w:t>X-MARS）</w:t>
            </w:r>
          </w:p>
          <w:p>
            <w:pPr>
              <w:pStyle w:val="null3"/>
            </w:pPr>
            <w:r>
              <w:rPr>
                <w:rFonts w:ascii="仿宋_GB2312" w:hAnsi="仿宋_GB2312" w:cs="仿宋_GB2312" w:eastAsia="仿宋_GB2312"/>
              </w:rPr>
              <w:t>血浆置换（</w:t>
            </w:r>
            <w:r>
              <w:rPr>
                <w:rFonts w:ascii="仿宋_GB2312" w:hAnsi="仿宋_GB2312" w:cs="仿宋_GB2312" w:eastAsia="仿宋_GB2312"/>
              </w:rPr>
              <w:t>TPE）</w:t>
            </w:r>
          </w:p>
          <w:p>
            <w:pPr>
              <w:pStyle w:val="null3"/>
            </w:pPr>
            <w:r>
              <w:rPr>
                <w:rFonts w:ascii="仿宋_GB2312" w:hAnsi="仿宋_GB2312" w:cs="仿宋_GB2312" w:eastAsia="仿宋_GB2312"/>
              </w:rPr>
              <w:t>血液灌流（</w:t>
            </w:r>
            <w:r>
              <w:rPr>
                <w:rFonts w:ascii="仿宋_GB2312" w:hAnsi="仿宋_GB2312" w:cs="仿宋_GB2312" w:eastAsia="仿宋_GB2312"/>
              </w:rPr>
              <w:t>HP）</w:t>
            </w:r>
          </w:p>
          <w:p>
            <w:pPr>
              <w:pStyle w:val="null3"/>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具备枸橼酸抗凝治疗模式</w:t>
            </w:r>
            <w:r>
              <w:rPr>
                <w:rFonts w:ascii="仿宋_GB2312" w:hAnsi="仿宋_GB2312" w:cs="仿宋_GB2312" w:eastAsia="仿宋_GB2312"/>
              </w:rPr>
              <w:t>：</w:t>
            </w:r>
            <w:r>
              <w:rPr>
                <w:rFonts w:ascii="仿宋_GB2312" w:hAnsi="仿宋_GB2312" w:cs="仿宋_GB2312" w:eastAsia="仿宋_GB2312"/>
              </w:rPr>
              <w:t>具备全自动一体化的枸橼酸抗凝治疗模式，可使用高浓度、低浓度枸橼酸，并在系统中预设有三种枸橼酸配方，供使用者选择。枸橼酸抗凝无需专用耗材。</w:t>
            </w:r>
          </w:p>
          <w:p>
            <w:pPr>
              <w:pStyle w:val="null3"/>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抗凝选择</w:t>
            </w:r>
            <w:r>
              <w:rPr>
                <w:rFonts w:ascii="仿宋_GB2312" w:hAnsi="仿宋_GB2312" w:cs="仿宋_GB2312" w:eastAsia="仿宋_GB2312"/>
              </w:rPr>
              <w:t>：</w:t>
            </w:r>
            <w:r>
              <w:rPr>
                <w:rFonts w:ascii="仿宋_GB2312" w:hAnsi="仿宋_GB2312" w:cs="仿宋_GB2312" w:eastAsia="仿宋_GB2312"/>
              </w:rPr>
              <w:t>局部枸橼酸抗凝、全身性抗凝、无抗凝剂治疗</w:t>
            </w:r>
          </w:p>
          <w:p>
            <w:pPr>
              <w:pStyle w:val="null3"/>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流速范围</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1）血液流速10-450ml/h，（2）置换液流速0-8000ml/h，（3）透析液流速0-8000ml/h，（4）病人脱水量0-2000ml/h，（5）血浆置换率0-5000ml/h</w:t>
            </w:r>
          </w:p>
          <w:p>
            <w:pPr>
              <w:pStyle w:val="null3"/>
            </w:pP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压力检测范围</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1）动脉压检测范围-250--+450mmHg；±15mmHg</w:t>
            </w:r>
          </w:p>
          <w:p>
            <w:pPr>
              <w:pStyle w:val="null3"/>
            </w:pPr>
            <w:r>
              <w:rPr>
                <w:rFonts w:ascii="仿宋_GB2312" w:hAnsi="仿宋_GB2312" w:cs="仿宋_GB2312" w:eastAsia="仿宋_GB2312"/>
              </w:rPr>
              <w:t>（</w:t>
            </w:r>
            <w:r>
              <w:rPr>
                <w:rFonts w:ascii="仿宋_GB2312" w:hAnsi="仿宋_GB2312" w:cs="仿宋_GB2312" w:eastAsia="仿宋_GB2312"/>
              </w:rPr>
              <w:t>2）静脉压检测范围-50--+350mmHg；±5mmHg</w:t>
            </w:r>
          </w:p>
          <w:p>
            <w:pPr>
              <w:pStyle w:val="null3"/>
            </w:pPr>
            <w:r>
              <w:rPr>
                <w:rFonts w:ascii="仿宋_GB2312" w:hAnsi="仿宋_GB2312" w:cs="仿宋_GB2312" w:eastAsia="仿宋_GB2312"/>
              </w:rPr>
              <w:t>（</w:t>
            </w:r>
            <w:r>
              <w:rPr>
                <w:rFonts w:ascii="仿宋_GB2312" w:hAnsi="仿宋_GB2312" w:cs="仿宋_GB2312" w:eastAsia="仿宋_GB2312"/>
              </w:rPr>
              <w:t>3）滤器前管路-50--+450mmHg；±15mmHg</w:t>
            </w:r>
          </w:p>
          <w:p>
            <w:pPr>
              <w:pStyle w:val="null3"/>
            </w:pPr>
            <w:r>
              <w:rPr>
                <w:rFonts w:ascii="仿宋_GB2312" w:hAnsi="仿宋_GB2312" w:cs="仿宋_GB2312" w:eastAsia="仿宋_GB2312"/>
              </w:rPr>
              <w:t>（</w:t>
            </w:r>
            <w:r>
              <w:rPr>
                <w:rFonts w:ascii="仿宋_GB2312" w:hAnsi="仿宋_GB2312" w:cs="仿宋_GB2312" w:eastAsia="仿宋_GB2312"/>
              </w:rPr>
              <w:t>4）废液线路压力-350--+400mmHg。</w:t>
            </w:r>
          </w:p>
          <w:p>
            <w:pPr>
              <w:pStyle w:val="null3"/>
            </w:pPr>
            <w:r>
              <w:rPr>
                <w:rFonts w:ascii="仿宋_GB2312" w:hAnsi="仿宋_GB2312" w:cs="仿宋_GB2312" w:eastAsia="仿宋_GB2312"/>
              </w:rPr>
              <w:t>（</w:t>
            </w:r>
            <w:r>
              <w:rPr>
                <w:rFonts w:ascii="仿宋_GB2312" w:hAnsi="仿宋_GB2312" w:cs="仿宋_GB2312" w:eastAsia="仿宋_GB2312"/>
              </w:rPr>
              <w:t>5）精度 ：±15mmHg</w:t>
            </w:r>
          </w:p>
          <w:p>
            <w:pPr>
              <w:pStyle w:val="null3"/>
            </w:pPr>
            <w:r>
              <w:rPr>
                <w:rFonts w:ascii="仿宋_GB2312" w:hAnsi="仿宋_GB2312" w:cs="仿宋_GB2312" w:eastAsia="仿宋_GB2312"/>
              </w:rPr>
              <w:t>▲10</w:t>
            </w:r>
            <w:r>
              <w:rPr>
                <w:rFonts w:ascii="仿宋_GB2312" w:hAnsi="仿宋_GB2312" w:cs="仿宋_GB2312" w:eastAsia="仿宋_GB2312"/>
              </w:rPr>
              <w:t>.</w:t>
            </w:r>
            <w:r>
              <w:rPr>
                <w:rFonts w:ascii="仿宋_GB2312" w:hAnsi="仿宋_GB2312" w:cs="仿宋_GB2312" w:eastAsia="仿宋_GB2312"/>
              </w:rPr>
              <w:t>液体平衡秤</w:t>
            </w:r>
            <w:r>
              <w:rPr>
                <w:rFonts w:ascii="仿宋_GB2312" w:hAnsi="仿宋_GB2312" w:cs="仿宋_GB2312" w:eastAsia="仿宋_GB2312"/>
              </w:rPr>
              <w:t>：</w:t>
            </w:r>
            <w:r>
              <w:rPr>
                <w:rFonts w:ascii="仿宋_GB2312" w:hAnsi="仿宋_GB2312" w:cs="仿宋_GB2312" w:eastAsia="仿宋_GB2312"/>
              </w:rPr>
              <w:t>≥4个独立平衡秤，每个秤需要独立功能，2秤同一功能称重视为1秤。</w:t>
            </w:r>
          </w:p>
          <w:p>
            <w:pPr>
              <w:pStyle w:val="null3"/>
            </w:pPr>
            <w:r>
              <w:rPr>
                <w:rFonts w:ascii="仿宋_GB2312" w:hAnsi="仿宋_GB2312" w:cs="仿宋_GB2312" w:eastAsia="仿宋_GB2312"/>
              </w:rPr>
              <w:t>▲11</w:t>
            </w:r>
            <w:r>
              <w:rPr>
                <w:rFonts w:ascii="仿宋_GB2312" w:hAnsi="仿宋_GB2312" w:cs="仿宋_GB2312" w:eastAsia="仿宋_GB2312"/>
              </w:rPr>
              <w:t>.</w:t>
            </w:r>
            <w:r>
              <w:rPr>
                <w:rFonts w:ascii="仿宋_GB2312" w:hAnsi="仿宋_GB2312" w:cs="仿宋_GB2312" w:eastAsia="仿宋_GB2312"/>
              </w:rPr>
              <w:t>耗材使用要求</w:t>
            </w:r>
            <w:r>
              <w:rPr>
                <w:rFonts w:ascii="仿宋_GB2312" w:hAnsi="仿宋_GB2312" w:cs="仿宋_GB2312" w:eastAsia="仿宋_GB2312"/>
              </w:rPr>
              <w:t>：</w:t>
            </w:r>
            <w:r>
              <w:rPr>
                <w:rFonts w:ascii="仿宋_GB2312" w:hAnsi="仿宋_GB2312" w:cs="仿宋_GB2312" w:eastAsia="仿宋_GB2312"/>
              </w:rPr>
              <w:t>SCUF、CVVH、CVVHD、CVVHDF治疗模式下一套耗材即可完成，除血液净化使用枸橼酸抗凝，TPE也可进行枸橼酸抗凝。</w:t>
            </w:r>
          </w:p>
          <w:p>
            <w:pPr>
              <w:pStyle w:val="null3"/>
            </w:pPr>
            <w:r>
              <w:rPr>
                <w:rFonts w:ascii="仿宋_GB2312" w:hAnsi="仿宋_GB2312" w:cs="仿宋_GB2312" w:eastAsia="仿宋_GB2312"/>
              </w:rPr>
              <w:t>12</w:t>
            </w:r>
            <w:r>
              <w:rPr>
                <w:rFonts w:ascii="仿宋_GB2312" w:hAnsi="仿宋_GB2312" w:cs="仿宋_GB2312" w:eastAsia="仿宋_GB2312"/>
              </w:rPr>
              <w:t>.</w:t>
            </w:r>
            <w:r>
              <w:rPr>
                <w:rFonts w:ascii="仿宋_GB2312" w:hAnsi="仿宋_GB2312" w:cs="仿宋_GB2312" w:eastAsia="仿宋_GB2312"/>
              </w:rPr>
              <w:t>防凝血</w:t>
            </w:r>
            <w:r>
              <w:rPr>
                <w:rFonts w:ascii="仿宋_GB2312" w:hAnsi="仿宋_GB2312" w:cs="仿宋_GB2312" w:eastAsia="仿宋_GB2312"/>
              </w:rPr>
              <w:t>：</w:t>
            </w:r>
            <w:r>
              <w:rPr>
                <w:rFonts w:ascii="仿宋_GB2312" w:hAnsi="仿宋_GB2312" w:cs="仿宋_GB2312" w:eastAsia="仿宋_GB2312"/>
              </w:rPr>
              <w:t>具有防凝血涡流式静脉壶，无气血液接触界面。</w:t>
            </w:r>
          </w:p>
          <w:p>
            <w:pPr>
              <w:pStyle w:val="null3"/>
            </w:pPr>
            <w:r>
              <w:rPr>
                <w:rFonts w:ascii="仿宋_GB2312" w:hAnsi="仿宋_GB2312" w:cs="仿宋_GB2312" w:eastAsia="仿宋_GB2312"/>
              </w:rPr>
              <w:t>13</w:t>
            </w:r>
            <w:r>
              <w:rPr>
                <w:rFonts w:ascii="仿宋_GB2312" w:hAnsi="仿宋_GB2312" w:cs="仿宋_GB2312" w:eastAsia="仿宋_GB2312"/>
              </w:rPr>
              <w:t>.</w:t>
            </w:r>
            <w:r>
              <w:rPr>
                <w:rFonts w:ascii="仿宋_GB2312" w:hAnsi="仿宋_GB2312" w:cs="仿宋_GB2312" w:eastAsia="仿宋_GB2312"/>
              </w:rPr>
              <w:t>凝血报警</w:t>
            </w:r>
            <w:r>
              <w:rPr>
                <w:rFonts w:ascii="仿宋_GB2312" w:hAnsi="仿宋_GB2312" w:cs="仿宋_GB2312" w:eastAsia="仿宋_GB2312"/>
              </w:rPr>
              <w:t>：</w:t>
            </w:r>
            <w:r>
              <w:rPr>
                <w:rFonts w:ascii="仿宋_GB2312" w:hAnsi="仿宋_GB2312" w:cs="仿宋_GB2312" w:eastAsia="仿宋_GB2312"/>
              </w:rPr>
              <w:t>具备滤器凝血预警新系统</w:t>
            </w:r>
          </w:p>
          <w:p>
            <w:pPr>
              <w:pStyle w:val="null3"/>
            </w:pPr>
            <w:r>
              <w:rPr>
                <w:rFonts w:ascii="仿宋_GB2312" w:hAnsi="仿宋_GB2312" w:cs="仿宋_GB2312" w:eastAsia="仿宋_GB2312"/>
              </w:rPr>
              <w:t>14</w:t>
            </w:r>
            <w:r>
              <w:rPr>
                <w:rFonts w:ascii="仿宋_GB2312" w:hAnsi="仿宋_GB2312" w:cs="仿宋_GB2312" w:eastAsia="仿宋_GB2312"/>
              </w:rPr>
              <w:t>.</w:t>
            </w:r>
            <w:r>
              <w:rPr>
                <w:rFonts w:ascii="仿宋_GB2312" w:hAnsi="仿宋_GB2312" w:cs="仿宋_GB2312" w:eastAsia="仿宋_GB2312"/>
              </w:rPr>
              <w:t>加热装置</w:t>
            </w:r>
            <w:r>
              <w:rPr>
                <w:rFonts w:ascii="仿宋_GB2312" w:hAnsi="仿宋_GB2312" w:cs="仿宋_GB2312" w:eastAsia="仿宋_GB2312"/>
              </w:rPr>
              <w:t>：</w:t>
            </w:r>
            <w:r>
              <w:rPr>
                <w:rFonts w:ascii="仿宋_GB2312" w:hAnsi="仿宋_GB2312" w:cs="仿宋_GB2312" w:eastAsia="仿宋_GB2312"/>
              </w:rPr>
              <w:t>具备血液加温装置</w:t>
            </w:r>
          </w:p>
          <w:p>
            <w:pPr>
              <w:pStyle w:val="null3"/>
            </w:pPr>
            <w:r>
              <w:rPr>
                <w:rFonts w:ascii="仿宋_GB2312" w:hAnsi="仿宋_GB2312" w:cs="仿宋_GB2312" w:eastAsia="仿宋_GB2312"/>
              </w:rPr>
              <w:t>15</w:t>
            </w:r>
            <w:r>
              <w:rPr>
                <w:rFonts w:ascii="仿宋_GB2312" w:hAnsi="仿宋_GB2312" w:cs="仿宋_GB2312" w:eastAsia="仿宋_GB2312"/>
              </w:rPr>
              <w:t>.</w:t>
            </w:r>
            <w:r>
              <w:rPr>
                <w:rFonts w:ascii="仿宋_GB2312" w:hAnsi="仿宋_GB2312" w:cs="仿宋_GB2312" w:eastAsia="仿宋_GB2312"/>
              </w:rPr>
              <w:t>抗干扰功能</w:t>
            </w:r>
            <w:r>
              <w:rPr>
                <w:rFonts w:ascii="仿宋_GB2312" w:hAnsi="仿宋_GB2312" w:cs="仿宋_GB2312" w:eastAsia="仿宋_GB2312"/>
              </w:rPr>
              <w:t>：</w:t>
            </w:r>
            <w:r>
              <w:rPr>
                <w:rFonts w:ascii="仿宋_GB2312" w:hAnsi="仿宋_GB2312" w:cs="仿宋_GB2312" w:eastAsia="仿宋_GB2312"/>
              </w:rPr>
              <w:t>具备抗静电装置。</w:t>
            </w:r>
          </w:p>
          <w:p>
            <w:pPr>
              <w:pStyle w:val="null3"/>
            </w:pPr>
            <w:r>
              <w:rPr>
                <w:rFonts w:ascii="仿宋_GB2312" w:hAnsi="仿宋_GB2312" w:cs="仿宋_GB2312" w:eastAsia="仿宋_GB2312"/>
              </w:rPr>
              <w:t>16</w:t>
            </w:r>
            <w:r>
              <w:rPr>
                <w:rFonts w:ascii="仿宋_GB2312" w:hAnsi="仿宋_GB2312" w:cs="仿宋_GB2312" w:eastAsia="仿宋_GB2312"/>
              </w:rPr>
              <w:t>.</w:t>
            </w:r>
            <w:r>
              <w:rPr>
                <w:rFonts w:ascii="仿宋_GB2312" w:hAnsi="仿宋_GB2312" w:cs="仿宋_GB2312" w:eastAsia="仿宋_GB2312"/>
              </w:rPr>
              <w:t>空气检测器</w:t>
            </w:r>
            <w:r>
              <w:rPr>
                <w:rFonts w:ascii="仿宋_GB2312" w:hAnsi="仿宋_GB2312" w:cs="仿宋_GB2312" w:eastAsia="仿宋_GB2312"/>
              </w:rPr>
              <w:t>：</w:t>
            </w:r>
            <w:r>
              <w:rPr>
                <w:rFonts w:ascii="仿宋_GB2312" w:hAnsi="仿宋_GB2312" w:cs="仿宋_GB2312" w:eastAsia="仿宋_GB2312"/>
              </w:rPr>
              <w:t>具备空气检测功能</w:t>
            </w:r>
          </w:p>
          <w:p>
            <w:pPr>
              <w:pStyle w:val="null3"/>
            </w:pPr>
            <w:r>
              <w:rPr>
                <w:rFonts w:ascii="仿宋_GB2312" w:hAnsi="仿宋_GB2312" w:cs="仿宋_GB2312" w:eastAsia="仿宋_GB2312"/>
              </w:rPr>
              <w:t>17</w:t>
            </w:r>
            <w:r>
              <w:rPr>
                <w:rFonts w:ascii="仿宋_GB2312" w:hAnsi="仿宋_GB2312" w:cs="仿宋_GB2312" w:eastAsia="仿宋_GB2312"/>
              </w:rPr>
              <w:t>.</w:t>
            </w:r>
            <w:r>
              <w:rPr>
                <w:rFonts w:ascii="仿宋_GB2312" w:hAnsi="仿宋_GB2312" w:cs="仿宋_GB2312" w:eastAsia="仿宋_GB2312"/>
              </w:rPr>
              <w:t>漏血检测器</w:t>
            </w:r>
            <w:r>
              <w:rPr>
                <w:rFonts w:ascii="仿宋_GB2312" w:hAnsi="仿宋_GB2312" w:cs="仿宋_GB2312" w:eastAsia="仿宋_GB2312"/>
              </w:rPr>
              <w:t>：</w:t>
            </w:r>
            <w:r>
              <w:rPr>
                <w:rFonts w:ascii="仿宋_GB2312" w:hAnsi="仿宋_GB2312" w:cs="仿宋_GB2312" w:eastAsia="仿宋_GB2312"/>
              </w:rPr>
              <w:t>具备漏血检测功能</w:t>
            </w:r>
          </w:p>
          <w:p>
            <w:pPr>
              <w:pStyle w:val="null3"/>
            </w:pPr>
            <w:r>
              <w:rPr>
                <w:rFonts w:ascii="仿宋_GB2312" w:hAnsi="仿宋_GB2312" w:cs="仿宋_GB2312" w:eastAsia="仿宋_GB2312"/>
              </w:rPr>
              <w:t>▲18</w:t>
            </w:r>
            <w:r>
              <w:rPr>
                <w:rFonts w:ascii="仿宋_GB2312" w:hAnsi="仿宋_GB2312" w:cs="仿宋_GB2312" w:eastAsia="仿宋_GB2312"/>
              </w:rPr>
              <w:t>.</w:t>
            </w:r>
            <w:r>
              <w:rPr>
                <w:rFonts w:ascii="仿宋_GB2312" w:hAnsi="仿宋_GB2312" w:cs="仿宋_GB2312" w:eastAsia="仿宋_GB2312"/>
              </w:rPr>
              <w:t>漏液检测</w:t>
            </w:r>
            <w:r>
              <w:rPr>
                <w:rFonts w:ascii="仿宋_GB2312" w:hAnsi="仿宋_GB2312" w:cs="仿宋_GB2312" w:eastAsia="仿宋_GB2312"/>
              </w:rPr>
              <w:t>：</w:t>
            </w:r>
            <w:r>
              <w:rPr>
                <w:rFonts w:ascii="仿宋_GB2312" w:hAnsi="仿宋_GB2312" w:cs="仿宋_GB2312" w:eastAsia="仿宋_GB2312"/>
              </w:rPr>
              <w:t>具备漏液检测功能</w:t>
            </w:r>
          </w:p>
          <w:p>
            <w:pPr>
              <w:pStyle w:val="null3"/>
            </w:pPr>
            <w:r>
              <w:rPr>
                <w:rFonts w:ascii="仿宋_GB2312" w:hAnsi="仿宋_GB2312" w:cs="仿宋_GB2312" w:eastAsia="仿宋_GB2312"/>
              </w:rPr>
              <w:t>19</w:t>
            </w:r>
            <w:r>
              <w:rPr>
                <w:rFonts w:ascii="仿宋_GB2312" w:hAnsi="仿宋_GB2312" w:cs="仿宋_GB2312" w:eastAsia="仿宋_GB2312"/>
              </w:rPr>
              <w:t>.</w:t>
            </w:r>
            <w:r>
              <w:rPr>
                <w:rFonts w:ascii="仿宋_GB2312" w:hAnsi="仿宋_GB2312" w:cs="仿宋_GB2312" w:eastAsia="仿宋_GB2312"/>
              </w:rPr>
              <w:t>后备电源</w:t>
            </w:r>
            <w:r>
              <w:rPr>
                <w:rFonts w:ascii="仿宋_GB2312" w:hAnsi="仿宋_GB2312" w:cs="仿宋_GB2312" w:eastAsia="仿宋_GB2312"/>
              </w:rPr>
              <w:t>：</w:t>
            </w:r>
            <w:r>
              <w:rPr>
                <w:rFonts w:ascii="仿宋_GB2312" w:hAnsi="仿宋_GB2312" w:cs="仿宋_GB2312" w:eastAsia="仿宋_GB2312"/>
              </w:rPr>
              <w:t>停电后能维持体外循环</w:t>
            </w:r>
            <w:r>
              <w:rPr>
                <w:rFonts w:ascii="仿宋_GB2312" w:hAnsi="仿宋_GB2312" w:cs="仿宋_GB2312" w:eastAsia="仿宋_GB2312"/>
              </w:rPr>
              <w:t>≥10分钟。</w:t>
            </w:r>
          </w:p>
          <w:p>
            <w:pPr>
              <w:pStyle w:val="null3"/>
            </w:pPr>
            <w:r>
              <w:rPr>
                <w:rFonts w:ascii="仿宋_GB2312" w:hAnsi="仿宋_GB2312" w:cs="仿宋_GB2312" w:eastAsia="仿宋_GB2312"/>
              </w:rPr>
              <w:t>▲20</w:t>
            </w:r>
            <w:r>
              <w:rPr>
                <w:rFonts w:ascii="仿宋_GB2312" w:hAnsi="仿宋_GB2312" w:cs="仿宋_GB2312" w:eastAsia="仿宋_GB2312"/>
              </w:rPr>
              <w:t>.</w:t>
            </w:r>
            <w:r>
              <w:rPr>
                <w:rFonts w:ascii="仿宋_GB2312" w:hAnsi="仿宋_GB2312" w:cs="仿宋_GB2312" w:eastAsia="仿宋_GB2312"/>
              </w:rPr>
              <w:t>计算机网络接口数据存储</w:t>
            </w:r>
            <w:r>
              <w:rPr>
                <w:rFonts w:ascii="仿宋_GB2312" w:hAnsi="仿宋_GB2312" w:cs="仿宋_GB2312" w:eastAsia="仿宋_GB2312"/>
              </w:rPr>
              <w:t>：</w:t>
            </w:r>
            <w:r>
              <w:rPr>
                <w:rFonts w:ascii="仿宋_GB2312" w:hAnsi="仿宋_GB2312" w:cs="仿宋_GB2312" w:eastAsia="仿宋_GB2312"/>
              </w:rPr>
              <w:t>计算机网络接口，治疗的所有记录可持续保持</w:t>
            </w:r>
            <w:r>
              <w:rPr>
                <w:rFonts w:ascii="仿宋_GB2312" w:hAnsi="仿宋_GB2312" w:cs="仿宋_GB2312" w:eastAsia="仿宋_GB2312"/>
              </w:rPr>
              <w:t>≥96小时</w:t>
            </w:r>
          </w:p>
          <w:p>
            <w:pPr>
              <w:pStyle w:val="null3"/>
            </w:pPr>
            <w:r>
              <w:rPr>
                <w:rFonts w:ascii="仿宋_GB2312" w:hAnsi="仿宋_GB2312" w:cs="仿宋_GB2312" w:eastAsia="仿宋_GB2312"/>
              </w:rPr>
              <w:t>▲21</w:t>
            </w:r>
            <w:r>
              <w:rPr>
                <w:rFonts w:ascii="仿宋_GB2312" w:hAnsi="仿宋_GB2312" w:cs="仿宋_GB2312" w:eastAsia="仿宋_GB2312"/>
              </w:rPr>
              <w:t>.</w:t>
            </w:r>
            <w:r>
              <w:rPr>
                <w:rFonts w:ascii="仿宋_GB2312" w:hAnsi="仿宋_GB2312" w:cs="仿宋_GB2312" w:eastAsia="仿宋_GB2312"/>
              </w:rPr>
              <w:t>体外循环最小血量</w:t>
            </w:r>
            <w:r>
              <w:rPr>
                <w:rFonts w:ascii="仿宋_GB2312" w:hAnsi="仿宋_GB2312" w:cs="仿宋_GB2312" w:eastAsia="仿宋_GB2312"/>
              </w:rPr>
              <w:t>：</w:t>
            </w:r>
            <w:r>
              <w:rPr>
                <w:rFonts w:ascii="仿宋_GB2312" w:hAnsi="仿宋_GB2312" w:cs="仿宋_GB2312" w:eastAsia="仿宋_GB2312"/>
              </w:rPr>
              <w:t>具备原厂</w:t>
            </w:r>
            <w:r>
              <w:rPr>
                <w:rFonts w:ascii="仿宋_GB2312" w:hAnsi="仿宋_GB2312" w:cs="仿宋_GB2312" w:eastAsia="仿宋_GB2312"/>
              </w:rPr>
              <w:t>CRRT治疗的滤器与管路体外血容量≤60ml，血浆置换治疗的滤器与管路体外血容量≤7</w:t>
            </w:r>
            <w:r>
              <w:rPr>
                <w:rFonts w:ascii="仿宋_GB2312" w:hAnsi="仿宋_GB2312" w:cs="仿宋_GB2312" w:eastAsia="仿宋_GB2312"/>
              </w:rPr>
              <w:t>5</w:t>
            </w:r>
            <w:r>
              <w:rPr>
                <w:rFonts w:ascii="仿宋_GB2312" w:hAnsi="仿宋_GB2312" w:cs="仿宋_GB2312" w:eastAsia="仿宋_GB2312"/>
              </w:rPr>
              <w:t>ml。</w:t>
            </w:r>
          </w:p>
          <w:p>
            <w:pPr>
              <w:pStyle w:val="null3"/>
            </w:pPr>
            <w:r>
              <w:rPr>
                <w:rFonts w:ascii="仿宋_GB2312" w:hAnsi="仿宋_GB2312" w:cs="仿宋_GB2312" w:eastAsia="仿宋_GB2312"/>
              </w:rPr>
              <w:t>22</w:t>
            </w:r>
            <w:r>
              <w:rPr>
                <w:rFonts w:ascii="仿宋_GB2312" w:hAnsi="仿宋_GB2312" w:cs="仿宋_GB2312" w:eastAsia="仿宋_GB2312"/>
              </w:rPr>
              <w:t>.</w:t>
            </w:r>
            <w:r>
              <w:rPr>
                <w:rFonts w:ascii="仿宋_GB2312" w:hAnsi="仿宋_GB2312" w:cs="仿宋_GB2312" w:eastAsia="仿宋_GB2312"/>
              </w:rPr>
              <w:t>配套耗材</w:t>
            </w:r>
            <w:r>
              <w:rPr>
                <w:rFonts w:ascii="仿宋_GB2312" w:hAnsi="仿宋_GB2312" w:cs="仿宋_GB2312" w:eastAsia="仿宋_GB2312"/>
              </w:rPr>
              <w:t>：</w:t>
            </w:r>
            <w:r>
              <w:rPr>
                <w:rFonts w:ascii="仿宋_GB2312" w:hAnsi="仿宋_GB2312" w:cs="仿宋_GB2312" w:eastAsia="仿宋_GB2312"/>
              </w:rPr>
              <w:t>具备原厂儿童导管（直径</w:t>
            </w:r>
            <w:r>
              <w:rPr>
                <w:rFonts w:ascii="仿宋_GB2312" w:hAnsi="仿宋_GB2312" w:cs="仿宋_GB2312" w:eastAsia="仿宋_GB2312"/>
              </w:rPr>
              <w:t>6F、8F）</w:t>
            </w:r>
          </w:p>
          <w:p>
            <w:pPr>
              <w:pStyle w:val="null3"/>
            </w:pPr>
            <w:r>
              <w:rPr>
                <w:rFonts w:ascii="仿宋_GB2312" w:hAnsi="仿宋_GB2312" w:cs="仿宋_GB2312" w:eastAsia="仿宋_GB2312"/>
              </w:rPr>
              <w:t>▲23</w:t>
            </w:r>
            <w:r>
              <w:rPr>
                <w:rFonts w:ascii="仿宋_GB2312" w:hAnsi="仿宋_GB2312" w:cs="仿宋_GB2312" w:eastAsia="仿宋_GB2312"/>
              </w:rPr>
              <w:t>.</w:t>
            </w:r>
            <w:r>
              <w:rPr>
                <w:rFonts w:ascii="仿宋_GB2312" w:hAnsi="仿宋_GB2312" w:cs="仿宋_GB2312" w:eastAsia="仿宋_GB2312"/>
              </w:rPr>
              <w:t>耗材</w:t>
            </w:r>
            <w:r>
              <w:rPr>
                <w:rFonts w:ascii="仿宋_GB2312" w:hAnsi="仿宋_GB2312" w:cs="仿宋_GB2312" w:eastAsia="仿宋_GB2312"/>
              </w:rPr>
              <w:t>：</w:t>
            </w:r>
            <w:r>
              <w:rPr>
                <w:rFonts w:ascii="仿宋_GB2312" w:hAnsi="仿宋_GB2312" w:cs="仿宋_GB2312" w:eastAsia="仿宋_GB2312"/>
              </w:rPr>
              <w:t>具备可清除炎性介质及内毒素，同时维持肾功能治疗配套耗材（非串联治疗）</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交货期限：供货商接到采购人送货通知之日起15个日历日之内交货，并完成货物的安装、调试等，且能够正常使用。到货距产品出厂日期不超过6个月。</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供应商在合同签订前向采购人指定账户交纳履约保证金，为合同总价款5%，所有货物到达采购人指定地点，安装、调试完毕并验收合格后，供货商出具全额发票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（1）货物到达采购人指定地点后，供货商在采购人在场情况下当面开箱，共同清点、检查外观。 （2）供货商应保证货物到达采购人指定地点时完好无损，如有缺漏、损坏，由供货商负责调换、补齐或赔偿。 （3）供货商应提供完备的技术资料、装箱单和合格证等，并派遣专业技术人员进行现场安装调试。验收合格条件如下：1设备技术参数与采购合同一致，性能指标达到规定的标准。2货物技术资料、装箱单、合格证等资料齐全。3在系统试运行期间所出现的问题得到解决，并运行正常。4在规定时间内完成交货并验收，并经采购人确认。 （4）产品在安装调试并试运行符合要求后，才作为最终验收。 （5）供货商提供的货物未达到磋商文件规定要求，且对采购人造成损失的，由供货商承担一切责任，并赔偿所造成的损失。 （6）采购人需要制造商对成交供应商交付的产品（包括质量、技术参数等）进行确认的，制造商应予以配合，并出具书面意见。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 （1）包装：必须适应货物特性和交通运输要求，以及国家有关标准或企业标准。在装卸、运输和仓储过程中有足够的包装保护，防止货物受潮、锈蚀、遭受冲撞及其他不可预见的损坏。 （2）运输：供应商负责完成产品及相关物件的包装、运输，且承担一切运输费用，包括但不限于运输费、装卸费、仓储费、保险费等。</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医疗设备≥3年，质保期自交货验收合格之日起计算。质保期内负责维修，质保期内出现不能维修的故障，负责更换同型号同数量产品。在质保期外，厂家对设备终身维护，维修只能按市场最低价收取配件费，不收取人工服务费，并由厂家直接提供技术支持。</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小企业划分标准：本项目采购标的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2.根据西安市财政局《关于促进政府采购公平竞争优化营商环境的通知》（市财函[2021]431号）文中“第16条规定 投标人登记免费领取采购文件的，如不参与项目投标，应在递交投标（或相应）文件截止时间前一日以书面形式（格式如下，签字盖章后发回代理机构邮箱shanxijiatang@163.com即可）告知采购代理机构。否则，采购代理机构可以向财政部门反映情况并提供相应的佐证。投标人一年内累计出现三次该情形，将被监管部门记录失信行为”。 3.售后服务及培训要求： （1）售后服务： ①软件终身免费升级 ②设备故障维修响应时间不得超过2小时，24小时内维修工程师必须到达现场，排除故障不得超过48小时，发生的全部费用由供货商承担，若需送回生产厂，供货商承担往 返费用，若供货商在接到通知后未在24小时内派人到场进行维修，采购人有权自主进行维修，由此产生的费用由供货商承担并赔偿采购人因此造成的损失，同时定期派技术人员到现场走访，给予检查维护。保修期内，每季度对设备提供一次免费保养服务。质保期届满前30日内，供货商应对所有产品进行全面检测、保养、维护。 ③所有产品须免费提供需要与采购人现有各项信息化对接口的所有事宜，包括后期一系列升级工作。 （2）培训要求： 供应商应免费提供现场技术培训（至少一次），保证采购人使用人员正常操作产品的各种功能，维护保养及其他必备知识。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提供已缴纳的2024年11月至今任意一个月的纳税证明或完税证明，纳税证明或完税证明上应有代收机构或税务机关的公章或业务专用章。依法免税的供应商应提供相关文件证明；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11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前三年内在经营活动中没有重大违法记录</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并提供被授权代表响应文件提交截止时间前三个月内任意一个月在本单位的社会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本项目不接受西安市第九医院职工及其亲属投资开办企业参与本单位的采购活动；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①供应商为经销商的应具有有效的医疗器械经营许可证，且提供制造商有效的医疗器械生产许可证（投标产品须在其经营范围内，进口产品不需要提供医疗器械生产许可证）；②供应商为制造商的应具有有效的医疗器械生产许可证，且具有有效的医疗器械经营许可证（投标产品须在其经营范围内）；③所投产品属于医疗器械管理的，提供所投产品的医疗器械注册证或备案证；④所投产品为进口产品的，须提供所投产品制造厂家授权书或总代理商授权书（提供总代理商授权书的须出具有效授权权限的相关证明文件，证明文件须能显示产品制造厂家对所投产品授权链条的完整性）。</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按磋商文件要求签字、盖章均按磋商文件要求 签字、盖章</w:t>
            </w:r>
          </w:p>
        </w:tc>
        <w:tc>
          <w:tcPr>
            <w:tcW w:type="dxa" w:w="1661"/>
          </w:tcPr>
          <w:p>
            <w:pPr>
              <w:pStyle w:val="null3"/>
            </w:pPr>
            <w:r>
              <w:rPr>
                <w:rFonts w:ascii="仿宋_GB2312" w:hAnsi="仿宋_GB2312" w:cs="仿宋_GB2312" w:eastAsia="仿宋_GB2312"/>
              </w:rPr>
              <w:t>中小企业声明函 商务应答表 报价表 磋商方案说明书.docx 供应商承诺书.docx 资格证明文件.docx 响应文件封面 产品技术参数表 分项报价表.docx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中小企业声明函 商务应答表 报价表 磋商方案说明书.docx 供应商承诺书.docx 资格证明文件.docx 响应文件封面 产品技术参数表 分项报价表.docx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中小企业声明函 商务应答表 报价表 磋商方案说明书.docx 供应商承诺书.docx 资格证明文件.docx 响应文件封面 产品技术参数表 分项报价表.docx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磋商内容的完整性</w:t>
            </w:r>
          </w:p>
        </w:tc>
        <w:tc>
          <w:tcPr>
            <w:tcW w:type="dxa" w:w="3322"/>
          </w:tcPr>
          <w:p>
            <w:pPr>
              <w:pStyle w:val="null3"/>
            </w:pPr>
            <w:r>
              <w:rPr>
                <w:rFonts w:ascii="仿宋_GB2312" w:hAnsi="仿宋_GB2312" w:cs="仿宋_GB2312" w:eastAsia="仿宋_GB2312"/>
              </w:rPr>
              <w:t>磋商响应内容未出现漏项或数量与要求不符</w:t>
            </w:r>
          </w:p>
        </w:tc>
        <w:tc>
          <w:tcPr>
            <w:tcW w:type="dxa" w:w="1661"/>
          </w:tcPr>
          <w:p>
            <w:pPr>
              <w:pStyle w:val="null3"/>
            </w:pPr>
            <w:r>
              <w:rPr>
                <w:rFonts w:ascii="仿宋_GB2312" w:hAnsi="仿宋_GB2312" w:cs="仿宋_GB2312" w:eastAsia="仿宋_GB2312"/>
              </w:rPr>
              <w:t>中小企业声明函 商务应答表 报价表 磋商方案说明书.docx 供应商承诺书.docx 资格证明文件.docx 响应文件封面 产品技术参数表 分项报价表.docx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符合磋商文件要求。磋商报价符合唯一性要求；首次磋商报价表填写符合要求；且每轮报价 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中小企业声明函 商务应答表 报价表 磋商方案说明书.docx 供应商承诺书.docx 资格证明文件.docx 响应文件封面 产品技术参数表 分项报价表.docx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应满足磋商文件中要求的交货期</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技术参数要求</w:t>
            </w:r>
          </w:p>
        </w:tc>
        <w:tc>
          <w:tcPr>
            <w:tcW w:type="dxa" w:w="2492"/>
          </w:tcPr>
          <w:p>
            <w:pPr>
              <w:pStyle w:val="null3"/>
            </w:pPr>
            <w:r>
              <w:rPr>
                <w:rFonts w:ascii="仿宋_GB2312" w:hAnsi="仿宋_GB2312" w:cs="仿宋_GB2312" w:eastAsia="仿宋_GB2312"/>
              </w:rPr>
              <w:t>根据投标人对技术参数要求的响应情况打分，完全满足得30分，“▲”项每负偏离一项扣2分，非“▲”项每负偏离一项扣0.5分，扣完为止。 “▲”需提供相关的证明材料，供应商需尽可能多的提供相关的技术、功能证明材料（包括但不限于材质材料、检测机构出具的检测报告、工艺技术说明、产品彩页等）予以佐证；并在技术参数偏离表备注栏中注明支持材料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根据供应商提供的产品来源渠道合法的证明文件（包括但不限于销售协议、代理协议、原厂授权等） 供应商提供的证明材料齐全、且内容完全说明其渠道来源的得3分；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根据供应商提供的项目实施方案，包括①需求分析②产品选型③实施思路④进度保障方案⑤备货、供货、储存方案⑥应急方案⑦验收方案等。评审标准：1.每项评审内容全面详细、阐述条理清晰详尽、符合本项目采购需求，能保障本项目实施得计2分；2.每项评审内容简单计1分；3.每项评审内容有瑕疵计0.5分；4.评审内容每缺一项扣2分，7项共计14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评审内容：供应商提供质量保证方案，内容包括①针对特殊应急情况；②产品质量问题退货；③换货方案及退换承诺。 评审标准：1.每项评审内容全面详细、阐述条理清晰详尽、符合本项目采购需求，能保障本项目实施得计2分；2.每项评审内容简单、有瑕疵计1分。3.评审内容每缺一项扣2分，3项共计6分。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项目管理机构及人员配置</w:t>
            </w:r>
          </w:p>
        </w:tc>
        <w:tc>
          <w:tcPr>
            <w:tcW w:type="dxa" w:w="2492"/>
          </w:tcPr>
          <w:p>
            <w:pPr>
              <w:pStyle w:val="null3"/>
            </w:pPr>
            <w:r>
              <w:rPr>
                <w:rFonts w:ascii="仿宋_GB2312" w:hAnsi="仿宋_GB2312" w:cs="仿宋_GB2312" w:eastAsia="仿宋_GB2312"/>
              </w:rPr>
              <w:t>评审内容：供应商提供项目管理机构及人员配置方案，包括：①组织机构；②人员配置、工作职责。 评审标准：1.每项评审内容全面详细、阐述条理清晰详尽、符合本项目采购需求，能保障本项目实施得计2分；2.每项评审内容简单计1分；3.每项评审内容有瑕疵计1分。4.评审内容每缺一项扣0.5分，2项共计4分。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评审内容：提供完善的售后服务方案，内容包含①售后服务流程；②服务响应时间；③售后人员安排；④售后服务承诺。 评审标准：1.每项评审内容全面详细、阐述条理清晰详尽、符合本项目采购需求，能保障本项目实施得计2分；2.每项评审内容简单计、有瑕疵计1分；3.评审内容每缺一项扣2分，4项共计8分。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供应商提供2022年11月1日至今所投产品项目业绩合同（以合同签订时间为准），每提供一份得1分，最高得5分，未提供不得分。 评审标准：业绩证明材料提供完整合同复印件加盖供应商公章。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