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D0880B">
      <w:pPr>
        <w:jc w:val="center"/>
        <w:rPr>
          <w:rFonts w:ascii="仿宋_GB2312" w:hAnsi="仿宋_GB2312" w:eastAsia="仿宋_GB2312" w:cs="仿宋_GB2312"/>
          <w:color w:val="auto"/>
        </w:rPr>
      </w:pPr>
    </w:p>
    <w:p w14:paraId="06DD5109">
      <w:pPr>
        <w:jc w:val="center"/>
        <w:rPr>
          <w:color w:val="auto"/>
          <w:sz w:val="52"/>
          <w:highlight w:val="none"/>
        </w:rPr>
      </w:pPr>
      <w:r>
        <w:rPr>
          <w:color w:val="auto"/>
          <w:sz w:val="52"/>
          <w:highlight w:val="none"/>
        </w:rPr>
        <mc:AlternateContent>
          <mc:Choice Requires="wps">
            <w:drawing>
              <wp:anchor distT="0" distB="0" distL="114300" distR="114300" simplePos="0" relativeHeight="251659264" behindDoc="0" locked="0" layoutInCell="1" allowOverlap="1">
                <wp:simplePos x="0" y="0"/>
                <wp:positionH relativeFrom="column">
                  <wp:posOffset>4843145</wp:posOffset>
                </wp:positionH>
                <wp:positionV relativeFrom="paragraph">
                  <wp:posOffset>69215</wp:posOffset>
                </wp:positionV>
                <wp:extent cx="1058545" cy="353060"/>
                <wp:effectExtent l="4445" t="4445" r="22860" b="23495"/>
                <wp:wrapNone/>
                <wp:docPr id="2" name="文本框 2"/>
                <wp:cNvGraphicFramePr/>
                <a:graphic xmlns:a="http://schemas.openxmlformats.org/drawingml/2006/main">
                  <a:graphicData uri="http://schemas.microsoft.com/office/word/2010/wordprocessingShape">
                    <wps:wsp>
                      <wps:cNvSpPr txBox="1"/>
                      <wps:spPr>
                        <a:xfrm>
                          <a:off x="0" y="0"/>
                          <a:ext cx="1058545" cy="3530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636CEE5">
                            <w:pPr>
                              <w:ind w:firstLine="221" w:firstLineChars="100"/>
                              <w:rPr>
                                <w:rFonts w:hint="eastAsia"/>
                                <w:b/>
                                <w:bCs/>
                                <w:sz w:val="22"/>
                                <w:szCs w:val="28"/>
                              </w:rPr>
                            </w:pPr>
                            <w:r>
                              <w:rPr>
                                <w:rFonts w:hint="eastAsia"/>
                                <w:b/>
                                <w:bCs/>
                                <w:sz w:val="22"/>
                                <w:szCs w:val="28"/>
                                <w:lang w:val="en-US" w:eastAsia="zh-CN"/>
                              </w:rPr>
                              <w:t>服务</w:t>
                            </w:r>
                            <w:r>
                              <w:rPr>
                                <w:rFonts w:hint="eastAsia"/>
                                <w:b/>
                                <w:bCs/>
                                <w:sz w:val="22"/>
                                <w:szCs w:val="28"/>
                              </w:rPr>
                              <w:t>项目</w:t>
                            </w:r>
                          </w:p>
                        </w:txbxContent>
                      </wps:txbx>
                      <wps:bodyPr upright="1"/>
                    </wps:wsp>
                  </a:graphicData>
                </a:graphic>
              </wp:anchor>
            </w:drawing>
          </mc:Choice>
          <mc:Fallback>
            <w:pict>
              <v:shape id="_x0000_s1026" o:spid="_x0000_s1026" o:spt="202" type="#_x0000_t202" style="position:absolute;left:0pt;margin-left:381.35pt;margin-top:5.45pt;height:27.8pt;width:83.35pt;z-index:251659264;mso-width-relative:page;mso-height-relative:page;" fillcolor="#FFFFFF" filled="t" stroked="t" coordsize="21600,21600" o:gfxdata="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C9D69dkAAAAJAQAADwAAAAAAAAABACAA&#10;AAAiAAAAZHJzL2Rvd25yZXYueG1sUEsBAhQAFAAAAAgAh07iQALzoL0MAgAANgQAAA4AAAAAAAAA&#10;AQAgAAAAKAEAAGRycy9lMm9Eb2MueG1sUEsFBgAAAAAGAAYAWQEAAKYFAAAAAA==&#10;">
                <v:fill on="t" focussize="0,0"/>
                <v:stroke color="#000000" joinstyle="miter"/>
                <v:imagedata o:title=""/>
                <o:lock v:ext="edit" aspectratio="f"/>
                <v:textbox>
                  <w:txbxContent>
                    <w:p w14:paraId="2636CEE5">
                      <w:pPr>
                        <w:ind w:firstLine="221" w:firstLineChars="100"/>
                        <w:rPr>
                          <w:rFonts w:hint="eastAsia"/>
                          <w:b/>
                          <w:bCs/>
                          <w:sz w:val="22"/>
                          <w:szCs w:val="28"/>
                        </w:rPr>
                      </w:pPr>
                      <w:r>
                        <w:rPr>
                          <w:rFonts w:hint="eastAsia"/>
                          <w:b/>
                          <w:bCs/>
                          <w:sz w:val="22"/>
                          <w:szCs w:val="28"/>
                          <w:lang w:val="en-US" w:eastAsia="zh-CN"/>
                        </w:rPr>
                        <w:t>服务</w:t>
                      </w:r>
                      <w:r>
                        <w:rPr>
                          <w:rFonts w:hint="eastAsia"/>
                          <w:b/>
                          <w:bCs/>
                          <w:sz w:val="22"/>
                          <w:szCs w:val="28"/>
                        </w:rPr>
                        <w:t>项目</w:t>
                      </w:r>
                    </w:p>
                  </w:txbxContent>
                </v:textbox>
              </v:shape>
            </w:pict>
          </mc:Fallback>
        </mc:AlternateContent>
      </w:r>
    </w:p>
    <w:p w14:paraId="44DE7468">
      <w:pPr>
        <w:jc w:val="center"/>
        <w:rPr>
          <w:rFonts w:hint="eastAsia" w:ascii="宋体" w:hAnsi="宋体" w:eastAsia="宋体" w:cs="宋体"/>
          <w:b/>
          <w:color w:val="auto"/>
          <w:spacing w:val="4"/>
          <w:sz w:val="52"/>
          <w:szCs w:val="48"/>
          <w:highlight w:val="none"/>
        </w:rPr>
      </w:pPr>
      <w:r>
        <w:rPr>
          <w:rFonts w:hint="eastAsia" w:ascii="宋体" w:hAnsi="宋体" w:eastAsia="宋体" w:cs="宋体"/>
          <w:b/>
          <w:color w:val="auto"/>
          <w:spacing w:val="4"/>
          <w:sz w:val="52"/>
          <w:szCs w:val="48"/>
          <w:highlight w:val="none"/>
        </w:rPr>
        <w:t>西安市中心医院服务类</w:t>
      </w:r>
    </w:p>
    <w:p w14:paraId="33EED939">
      <w:pPr>
        <w:ind w:firstLine="3233" w:firstLineChars="350"/>
        <w:rPr>
          <w:rFonts w:hint="eastAsia" w:ascii="宋体" w:hAnsi="宋体" w:eastAsia="宋体" w:cs="宋体"/>
          <w:b/>
          <w:color w:val="auto"/>
          <w:spacing w:val="-20"/>
          <w:sz w:val="96"/>
          <w:szCs w:val="58"/>
          <w:highlight w:val="none"/>
        </w:rPr>
      </w:pPr>
    </w:p>
    <w:p w14:paraId="33CCD03B">
      <w:pPr>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 xml:space="preserve"> 合 同</w:t>
      </w:r>
    </w:p>
    <w:p w14:paraId="67949EBF">
      <w:pPr>
        <w:jc w:val="center"/>
        <w:rPr>
          <w:rFonts w:hint="eastAsia" w:ascii="宋体" w:hAnsi="宋体" w:eastAsia="宋体" w:cs="宋体"/>
          <w:b/>
          <w:color w:val="auto"/>
          <w:sz w:val="72"/>
          <w:szCs w:val="72"/>
          <w:highlight w:val="none"/>
        </w:rPr>
      </w:pPr>
    </w:p>
    <w:p w14:paraId="341C2E36">
      <w:pPr>
        <w:ind w:firstLine="1120" w:firstLineChars="400"/>
        <w:rPr>
          <w:rFonts w:hint="eastAsia" w:ascii="宋体" w:hAnsi="宋体" w:eastAsia="宋体" w:cs="宋体"/>
          <w:color w:val="auto"/>
          <w:sz w:val="28"/>
          <w:szCs w:val="30"/>
          <w:highlight w:val="none"/>
          <w:u w:val="single"/>
        </w:rPr>
      </w:pPr>
      <w:r>
        <w:rPr>
          <w:rFonts w:hint="eastAsia" w:ascii="宋体" w:hAnsi="宋体" w:eastAsia="宋体" w:cs="宋体"/>
          <w:color w:val="auto"/>
          <w:sz w:val="28"/>
          <w:szCs w:val="30"/>
          <w:highlight w:val="none"/>
        </w:rPr>
        <w:t>项目名称：</w:t>
      </w:r>
      <w:r>
        <w:rPr>
          <w:rFonts w:hint="eastAsia" w:ascii="宋体" w:hAnsi="宋体" w:eastAsia="宋体" w:cs="宋体"/>
          <w:color w:val="auto"/>
          <w:sz w:val="28"/>
          <w:szCs w:val="30"/>
          <w:highlight w:val="none"/>
          <w:lang w:eastAsia="zh-CN"/>
        </w:rPr>
        <w:t>西安市中心医院经开院区后勤运维外包项目</w:t>
      </w:r>
    </w:p>
    <w:p w14:paraId="31D8D799">
      <w:pPr>
        <w:ind w:firstLine="1120" w:firstLineChars="400"/>
        <w:rPr>
          <w:rFonts w:hint="eastAsia" w:ascii="宋体" w:hAnsi="宋体" w:eastAsia="宋体" w:cs="宋体"/>
          <w:color w:val="auto"/>
          <w:sz w:val="28"/>
          <w:szCs w:val="30"/>
          <w:highlight w:val="none"/>
          <w:u w:val="single"/>
        </w:rPr>
      </w:pPr>
      <w:r>
        <w:rPr>
          <w:rFonts w:hint="eastAsia" w:ascii="宋体" w:hAnsi="宋体" w:eastAsia="宋体" w:cs="宋体"/>
          <w:color w:val="auto"/>
          <w:sz w:val="28"/>
          <w:szCs w:val="30"/>
          <w:highlight w:val="none"/>
        </w:rPr>
        <w:t>项目编号：</w:t>
      </w:r>
      <w:r>
        <w:rPr>
          <w:rFonts w:hint="eastAsia" w:ascii="宋体" w:hAnsi="宋体" w:eastAsia="宋体" w:cs="宋体"/>
          <w:color w:val="auto"/>
          <w:sz w:val="28"/>
          <w:szCs w:val="30"/>
          <w:highlight w:val="none"/>
          <w:lang w:eastAsia="zh-CN"/>
        </w:rPr>
        <w:t>0617-2522FZ3779</w:t>
      </w:r>
    </w:p>
    <w:p w14:paraId="74AA64AB">
      <w:pPr>
        <w:jc w:val="center"/>
        <w:rPr>
          <w:rFonts w:hint="eastAsia" w:ascii="宋体" w:hAnsi="宋体" w:eastAsia="宋体" w:cs="宋体"/>
          <w:color w:val="auto"/>
          <w:sz w:val="28"/>
          <w:szCs w:val="30"/>
          <w:highlight w:val="none"/>
        </w:rPr>
      </w:pPr>
    </w:p>
    <w:p w14:paraId="269B273C">
      <w:pPr>
        <w:jc w:val="center"/>
        <w:rPr>
          <w:rFonts w:hint="eastAsia" w:ascii="宋体" w:hAnsi="宋体" w:eastAsia="宋体" w:cs="宋体"/>
          <w:color w:val="auto"/>
          <w:sz w:val="28"/>
          <w:szCs w:val="30"/>
          <w:highlight w:val="none"/>
        </w:rPr>
      </w:pPr>
    </w:p>
    <w:p w14:paraId="1E5297BE">
      <w:pPr>
        <w:jc w:val="center"/>
        <w:rPr>
          <w:rFonts w:hint="eastAsia" w:ascii="宋体" w:hAnsi="宋体" w:eastAsia="宋体" w:cs="宋体"/>
          <w:color w:val="auto"/>
          <w:sz w:val="28"/>
          <w:szCs w:val="30"/>
          <w:highlight w:val="none"/>
        </w:rPr>
      </w:pPr>
    </w:p>
    <w:p w14:paraId="3310C26C">
      <w:pPr>
        <w:ind w:firstLine="2700" w:firstLineChars="900"/>
        <w:jc w:val="left"/>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甲  方：西安市中心医院</w:t>
      </w:r>
    </w:p>
    <w:p w14:paraId="4DB6CA55">
      <w:pPr>
        <w:tabs>
          <w:tab w:val="left" w:pos="480"/>
        </w:tabs>
        <w:ind w:firstLine="2700" w:firstLineChars="900"/>
        <w:jc w:val="left"/>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乙  方：</w:t>
      </w:r>
    </w:p>
    <w:p w14:paraId="7BB65A80">
      <w:pPr>
        <w:tabs>
          <w:tab w:val="left" w:pos="480"/>
        </w:tabs>
        <w:ind w:firstLine="2700" w:firstLineChars="900"/>
        <w:jc w:val="left"/>
        <w:rPr>
          <w:rFonts w:hint="eastAsia" w:ascii="宋体" w:hAnsi="宋体" w:eastAsia="宋体" w:cs="宋体"/>
          <w:color w:val="auto"/>
          <w:sz w:val="30"/>
          <w:szCs w:val="30"/>
          <w:highlight w:val="none"/>
        </w:rPr>
      </w:pPr>
    </w:p>
    <w:p w14:paraId="61AA131D">
      <w:pPr>
        <w:ind w:firstLine="2700" w:firstLineChars="900"/>
        <w:jc w:val="left"/>
        <w:rPr>
          <w:rFonts w:hint="eastAsia" w:ascii="宋体" w:hAnsi="宋体" w:eastAsia="宋体" w:cs="宋体"/>
          <w:color w:val="auto"/>
          <w:sz w:val="30"/>
          <w:szCs w:val="30"/>
          <w:highlight w:val="none"/>
        </w:rPr>
      </w:pPr>
    </w:p>
    <w:p w14:paraId="68CCF5A2">
      <w:pP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w:t>
      </w:r>
    </w:p>
    <w:p w14:paraId="3BD67BD5">
      <w:pPr>
        <w:pStyle w:val="2"/>
        <w:rPr>
          <w:rFonts w:hint="eastAsia"/>
          <w:color w:val="auto"/>
        </w:rPr>
      </w:pPr>
    </w:p>
    <w:p w14:paraId="2958967B">
      <w:pPr>
        <w:ind w:firstLine="3520" w:firstLineChars="11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二O二   年  月</w:t>
      </w:r>
    </w:p>
    <w:p w14:paraId="7C84178F">
      <w:pPr>
        <w:ind w:firstLine="640" w:firstLineChars="200"/>
        <w:rPr>
          <w:rFonts w:hint="eastAsia" w:ascii="宋体" w:hAnsi="宋体" w:eastAsia="宋体" w:cs="宋体"/>
          <w:color w:val="auto"/>
          <w:sz w:val="32"/>
          <w:szCs w:val="32"/>
          <w:highlight w:val="none"/>
        </w:rPr>
      </w:pPr>
    </w:p>
    <w:p w14:paraId="0B210BA7">
      <w:pPr>
        <w:ind w:firstLine="640" w:firstLineChars="200"/>
        <w:rPr>
          <w:rFonts w:hint="eastAsia" w:ascii="宋体" w:hAnsi="宋体" w:eastAsia="宋体" w:cs="宋体"/>
          <w:color w:val="auto"/>
          <w:sz w:val="32"/>
          <w:szCs w:val="32"/>
          <w:highlight w:val="none"/>
        </w:rPr>
      </w:pPr>
    </w:p>
    <w:p w14:paraId="6A8B3ADB">
      <w:pPr>
        <w:spacing w:line="360" w:lineRule="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甲方：西安市中心医院 </w:t>
      </w:r>
    </w:p>
    <w:p w14:paraId="10AE9329">
      <w:pPr>
        <w:spacing w:line="360" w:lineRule="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w:t>
      </w:r>
    </w:p>
    <w:p w14:paraId="25AD33DB">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为了明确甲乙双方在项目服务过程中的责任及义务，甲方按照政府采购程序以</w:t>
      </w:r>
      <w:r>
        <w:rPr>
          <w:rFonts w:hint="eastAsia" w:ascii="宋体" w:hAnsi="宋体" w:cs="宋体"/>
          <w:color w:val="auto"/>
          <w:sz w:val="22"/>
          <w:szCs w:val="22"/>
          <w:highlight w:val="none"/>
          <w:u w:val="single"/>
          <w:lang w:val="en-US" w:eastAsia="zh-CN"/>
        </w:rPr>
        <w:t>公开招标</w:t>
      </w:r>
      <w:r>
        <w:rPr>
          <w:rFonts w:hint="eastAsia" w:ascii="宋体" w:hAnsi="宋体" w:eastAsia="宋体" w:cs="宋体"/>
          <w:color w:val="auto"/>
          <w:sz w:val="22"/>
          <w:szCs w:val="22"/>
          <w:highlight w:val="none"/>
        </w:rPr>
        <w:t>的形式进行招标，确定（</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）为成交单位，经甲、乙双方协商确认，达成如下条款。</w:t>
      </w:r>
    </w:p>
    <w:p w14:paraId="5FFE363F">
      <w:pPr>
        <w:numPr>
          <w:ilvl w:val="0"/>
          <w:numId w:val="1"/>
        </w:numPr>
        <w:tabs>
          <w:tab w:val="left" w:pos="480"/>
        </w:tabs>
        <w:spacing w:line="360" w:lineRule="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lang w:eastAsia="zh-CN"/>
        </w:rPr>
        <w:t>服务内容</w:t>
      </w:r>
      <w:r>
        <w:rPr>
          <w:rFonts w:hint="eastAsia" w:ascii="宋体" w:hAnsi="宋体" w:eastAsia="宋体" w:cs="宋体"/>
          <w:b/>
          <w:color w:val="auto"/>
          <w:sz w:val="22"/>
          <w:szCs w:val="22"/>
          <w:highlight w:val="none"/>
        </w:rPr>
        <w:t>：</w:t>
      </w:r>
    </w:p>
    <w:tbl>
      <w:tblPr>
        <w:tblStyle w:val="5"/>
        <w:tblpPr w:leftFromText="180" w:rightFromText="180" w:vertAnchor="text" w:horzAnchor="page" w:tblpXSpec="center" w:tblpY="72"/>
        <w:tblOverlap w:val="never"/>
        <w:tblW w:w="4998" w:type="pct"/>
        <w:jc w:val="center"/>
        <w:tblLayout w:type="fixed"/>
        <w:tblCellMar>
          <w:top w:w="0" w:type="dxa"/>
          <w:left w:w="28" w:type="dxa"/>
          <w:bottom w:w="0" w:type="dxa"/>
          <w:right w:w="28" w:type="dxa"/>
        </w:tblCellMar>
      </w:tblPr>
      <w:tblGrid>
        <w:gridCol w:w="574"/>
        <w:gridCol w:w="5664"/>
        <w:gridCol w:w="1060"/>
        <w:gridCol w:w="1061"/>
      </w:tblGrid>
      <w:tr w14:paraId="6046E6EC">
        <w:tblPrEx>
          <w:tblCellMar>
            <w:top w:w="0" w:type="dxa"/>
            <w:left w:w="28" w:type="dxa"/>
            <w:bottom w:w="0" w:type="dxa"/>
            <w:right w:w="28" w:type="dxa"/>
          </w:tblCellMar>
        </w:tblPrEx>
        <w:trPr>
          <w:trHeight w:val="645" w:hRule="atLeast"/>
          <w:jc w:val="center"/>
        </w:trPr>
        <w:tc>
          <w:tcPr>
            <w:tcW w:w="343" w:type="pct"/>
            <w:tcBorders>
              <w:top w:val="single" w:color="auto" w:sz="6" w:space="0"/>
              <w:left w:val="single" w:color="auto" w:sz="6" w:space="0"/>
              <w:bottom w:val="single" w:color="auto" w:sz="6" w:space="0"/>
            </w:tcBorders>
            <w:noWrap w:val="0"/>
            <w:vAlign w:val="center"/>
          </w:tcPr>
          <w:p w14:paraId="00318312">
            <w:pPr>
              <w:spacing w:line="0" w:lineRule="atLeast"/>
              <w:jc w:val="both"/>
              <w:rPr>
                <w:rFonts w:hint="eastAsia" w:ascii="宋体" w:hAnsi="宋体" w:eastAsia="宋体" w:cs="Times New Roman"/>
                <w:b/>
                <w:color w:val="auto"/>
                <w:sz w:val="24"/>
                <w:szCs w:val="24"/>
                <w:highlight w:val="none"/>
                <w:lang w:eastAsia="zh-CN"/>
              </w:rPr>
            </w:pPr>
            <w:r>
              <w:rPr>
                <w:rFonts w:hint="eastAsia" w:ascii="宋体" w:hAnsi="宋体" w:eastAsia="宋体" w:cs="Times New Roman"/>
                <w:b/>
                <w:color w:val="auto"/>
                <w:sz w:val="24"/>
                <w:szCs w:val="24"/>
                <w:highlight w:val="none"/>
                <w:lang w:eastAsia="zh-CN"/>
              </w:rPr>
              <w:t>序号</w:t>
            </w:r>
          </w:p>
        </w:tc>
        <w:tc>
          <w:tcPr>
            <w:tcW w:w="3387" w:type="pct"/>
            <w:tcBorders>
              <w:top w:val="single" w:color="auto" w:sz="6" w:space="0"/>
              <w:left w:val="single" w:color="auto" w:sz="6" w:space="0"/>
              <w:bottom w:val="single" w:color="auto" w:sz="6" w:space="0"/>
              <w:right w:val="single" w:color="auto" w:sz="6" w:space="0"/>
            </w:tcBorders>
            <w:noWrap w:val="0"/>
            <w:vAlign w:val="center"/>
          </w:tcPr>
          <w:p w14:paraId="678851BC">
            <w:pPr>
              <w:spacing w:line="0" w:lineRule="atLeast"/>
              <w:jc w:val="center"/>
              <w:rPr>
                <w:rFonts w:hint="eastAsia" w:ascii="宋体" w:hAnsi="宋体" w:eastAsia="宋体" w:cs="Times New Roman"/>
                <w:b/>
                <w:color w:val="auto"/>
                <w:sz w:val="24"/>
                <w:szCs w:val="24"/>
                <w:highlight w:val="none"/>
                <w:lang w:eastAsia="zh-CN"/>
              </w:rPr>
            </w:pPr>
            <w:r>
              <w:rPr>
                <w:rFonts w:hint="eastAsia" w:ascii="宋体" w:hAnsi="宋体" w:eastAsia="宋体" w:cs="Times New Roman"/>
                <w:b/>
                <w:color w:val="auto"/>
                <w:sz w:val="24"/>
                <w:szCs w:val="24"/>
                <w:highlight w:val="none"/>
                <w:lang w:eastAsia="zh-CN"/>
              </w:rPr>
              <w:t>服务内容</w:t>
            </w:r>
          </w:p>
        </w:tc>
        <w:tc>
          <w:tcPr>
            <w:tcW w:w="634" w:type="pct"/>
            <w:tcBorders>
              <w:top w:val="single" w:color="auto" w:sz="6" w:space="0"/>
              <w:left w:val="single" w:color="auto" w:sz="6" w:space="0"/>
              <w:bottom w:val="single" w:color="auto" w:sz="6" w:space="0"/>
              <w:right w:val="single" w:color="auto" w:sz="6" w:space="0"/>
            </w:tcBorders>
            <w:noWrap w:val="0"/>
            <w:vAlign w:val="center"/>
          </w:tcPr>
          <w:p w14:paraId="11CAB2D5">
            <w:pPr>
              <w:spacing w:line="0" w:lineRule="atLeast"/>
              <w:jc w:val="center"/>
              <w:rPr>
                <w:rFonts w:hint="default" w:ascii="宋体" w:hAnsi="宋体" w:eastAsia="宋体" w:cs="Times New Roman"/>
                <w:b/>
                <w:color w:val="auto"/>
                <w:sz w:val="24"/>
                <w:szCs w:val="24"/>
                <w:highlight w:val="none"/>
                <w:lang w:val="en-US" w:eastAsia="zh-CN"/>
              </w:rPr>
            </w:pPr>
            <w:r>
              <w:rPr>
                <w:rFonts w:hint="eastAsia" w:ascii="宋体" w:hAnsi="宋体" w:eastAsia="宋体" w:cs="Times New Roman"/>
                <w:b/>
                <w:color w:val="auto"/>
                <w:sz w:val="24"/>
                <w:szCs w:val="24"/>
                <w:highlight w:val="none"/>
                <w:lang w:val="en-US" w:eastAsia="zh-CN"/>
              </w:rPr>
              <w:t>服务期</w:t>
            </w:r>
          </w:p>
        </w:tc>
        <w:tc>
          <w:tcPr>
            <w:tcW w:w="634" w:type="pct"/>
            <w:tcBorders>
              <w:top w:val="single" w:color="auto" w:sz="6" w:space="0"/>
              <w:left w:val="single" w:color="auto" w:sz="6" w:space="0"/>
              <w:bottom w:val="single" w:color="auto" w:sz="6" w:space="0"/>
              <w:right w:val="single" w:color="auto" w:sz="6" w:space="0"/>
            </w:tcBorders>
            <w:noWrap w:val="0"/>
            <w:vAlign w:val="center"/>
          </w:tcPr>
          <w:p w14:paraId="2F42B594">
            <w:pPr>
              <w:spacing w:line="0" w:lineRule="atLeast"/>
              <w:jc w:val="both"/>
              <w:rPr>
                <w:rFonts w:hint="default" w:ascii="宋体" w:hAnsi="宋体" w:eastAsia="宋体" w:cs="Times New Roman"/>
                <w:b/>
                <w:color w:val="auto"/>
                <w:sz w:val="24"/>
                <w:szCs w:val="24"/>
                <w:highlight w:val="none"/>
                <w:lang w:val="en-US" w:eastAsia="zh-CN"/>
              </w:rPr>
            </w:pPr>
            <w:r>
              <w:rPr>
                <w:rFonts w:hint="eastAsia" w:ascii="宋体" w:hAnsi="宋体" w:cs="Times New Roman"/>
                <w:b/>
                <w:color w:val="auto"/>
                <w:sz w:val="24"/>
                <w:szCs w:val="24"/>
                <w:highlight w:val="none"/>
                <w:lang w:val="en-US" w:eastAsia="zh-CN"/>
              </w:rPr>
              <w:t>分项价格/年</w:t>
            </w:r>
          </w:p>
        </w:tc>
      </w:tr>
      <w:tr w14:paraId="32B110E3">
        <w:tblPrEx>
          <w:tblCellMar>
            <w:top w:w="0" w:type="dxa"/>
            <w:left w:w="28" w:type="dxa"/>
            <w:bottom w:w="0" w:type="dxa"/>
            <w:right w:w="28" w:type="dxa"/>
          </w:tblCellMar>
        </w:tblPrEx>
        <w:trPr>
          <w:trHeight w:val="645" w:hRule="atLeast"/>
          <w:jc w:val="center"/>
        </w:trPr>
        <w:tc>
          <w:tcPr>
            <w:tcW w:w="343" w:type="pct"/>
            <w:tcBorders>
              <w:top w:val="single" w:color="auto" w:sz="6" w:space="0"/>
              <w:left w:val="single" w:color="auto" w:sz="6" w:space="0"/>
              <w:bottom w:val="single" w:color="auto" w:sz="6" w:space="0"/>
            </w:tcBorders>
            <w:noWrap w:val="0"/>
            <w:vAlign w:val="center"/>
          </w:tcPr>
          <w:p w14:paraId="48A30039">
            <w:pPr>
              <w:spacing w:line="0" w:lineRule="atLeast"/>
              <w:jc w:val="center"/>
              <w:rPr>
                <w:rFonts w:hint="eastAsia"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lang w:val="en-US" w:eastAsia="zh-CN"/>
              </w:rPr>
              <w:t>1</w:t>
            </w:r>
          </w:p>
        </w:tc>
        <w:tc>
          <w:tcPr>
            <w:tcW w:w="3387" w:type="pct"/>
            <w:tcBorders>
              <w:top w:val="single" w:color="auto" w:sz="6" w:space="0"/>
              <w:left w:val="single" w:color="auto" w:sz="6" w:space="0"/>
              <w:bottom w:val="single" w:color="auto" w:sz="6" w:space="0"/>
              <w:right w:val="single" w:color="auto" w:sz="6" w:space="0"/>
            </w:tcBorders>
            <w:noWrap w:val="0"/>
            <w:vAlign w:val="center"/>
          </w:tcPr>
          <w:p w14:paraId="2AF133D0">
            <w:pPr>
              <w:spacing w:line="0" w:lineRule="atLeast"/>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保洁服务</w:t>
            </w:r>
          </w:p>
        </w:tc>
        <w:tc>
          <w:tcPr>
            <w:tcW w:w="634" w:type="pct"/>
            <w:vMerge w:val="restart"/>
            <w:tcBorders>
              <w:top w:val="single" w:color="auto" w:sz="6" w:space="0"/>
              <w:left w:val="single" w:color="auto" w:sz="6" w:space="0"/>
              <w:right w:val="single" w:color="auto" w:sz="6" w:space="0"/>
            </w:tcBorders>
            <w:noWrap w:val="0"/>
            <w:vAlign w:val="center"/>
          </w:tcPr>
          <w:p w14:paraId="0DFE3CB4">
            <w:pPr>
              <w:spacing w:line="0" w:lineRule="atLeast"/>
              <w:jc w:val="center"/>
              <w:rPr>
                <w:rFonts w:hint="eastAsia"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lang w:val="en-US" w:eastAsia="zh-CN"/>
              </w:rPr>
              <w:t>一年</w:t>
            </w:r>
          </w:p>
        </w:tc>
        <w:tc>
          <w:tcPr>
            <w:tcW w:w="634" w:type="pct"/>
            <w:tcBorders>
              <w:top w:val="single" w:color="auto" w:sz="6" w:space="0"/>
              <w:left w:val="single" w:color="auto" w:sz="6" w:space="0"/>
              <w:bottom w:val="single" w:color="auto" w:sz="6" w:space="0"/>
              <w:right w:val="single" w:color="auto" w:sz="6" w:space="0"/>
            </w:tcBorders>
            <w:noWrap w:val="0"/>
            <w:vAlign w:val="center"/>
          </w:tcPr>
          <w:p w14:paraId="1B5E069B">
            <w:pPr>
              <w:spacing w:line="0" w:lineRule="atLeast"/>
              <w:jc w:val="center"/>
              <w:rPr>
                <w:rFonts w:hint="eastAsia" w:ascii="宋体" w:hAnsi="宋体" w:eastAsia="宋体" w:cs="Times New Roman"/>
                <w:color w:val="auto"/>
                <w:sz w:val="24"/>
                <w:szCs w:val="24"/>
                <w:highlight w:val="none"/>
                <w:lang w:val="en-US" w:eastAsia="zh-CN"/>
              </w:rPr>
            </w:pPr>
          </w:p>
        </w:tc>
      </w:tr>
      <w:tr w14:paraId="17235239">
        <w:tblPrEx>
          <w:tblCellMar>
            <w:top w:w="0" w:type="dxa"/>
            <w:left w:w="28" w:type="dxa"/>
            <w:bottom w:w="0" w:type="dxa"/>
            <w:right w:w="28" w:type="dxa"/>
          </w:tblCellMar>
        </w:tblPrEx>
        <w:trPr>
          <w:trHeight w:val="645" w:hRule="atLeast"/>
          <w:jc w:val="center"/>
        </w:trPr>
        <w:tc>
          <w:tcPr>
            <w:tcW w:w="343" w:type="pct"/>
            <w:tcBorders>
              <w:top w:val="single" w:color="auto" w:sz="6" w:space="0"/>
              <w:left w:val="single" w:color="auto" w:sz="6" w:space="0"/>
              <w:bottom w:val="single" w:color="auto" w:sz="4" w:space="0"/>
            </w:tcBorders>
            <w:noWrap w:val="0"/>
            <w:vAlign w:val="center"/>
          </w:tcPr>
          <w:p w14:paraId="1E2D074D">
            <w:pPr>
              <w:adjustRightInd w:val="0"/>
              <w:snapToGrid w:val="0"/>
              <w:spacing w:line="0" w:lineRule="atLeast"/>
              <w:jc w:val="center"/>
              <w:rPr>
                <w:rFonts w:hint="default" w:ascii="宋体" w:hAnsi="宋体" w:eastAsia="宋体" w:cs="Times New Roman"/>
                <w:color w:val="auto"/>
                <w:sz w:val="24"/>
                <w:szCs w:val="24"/>
                <w:highlight w:val="none"/>
                <w:lang w:val="en-US" w:eastAsia="zh-CN"/>
              </w:rPr>
            </w:pPr>
            <w:r>
              <w:rPr>
                <w:rFonts w:hint="eastAsia" w:ascii="宋体" w:hAnsi="宋体" w:cs="Times New Roman"/>
                <w:color w:val="auto"/>
                <w:sz w:val="24"/>
                <w:szCs w:val="24"/>
                <w:highlight w:val="none"/>
                <w:lang w:val="en-US" w:eastAsia="zh-CN"/>
              </w:rPr>
              <w:t>2</w:t>
            </w:r>
          </w:p>
        </w:tc>
        <w:tc>
          <w:tcPr>
            <w:tcW w:w="3387" w:type="pct"/>
            <w:tcBorders>
              <w:top w:val="single" w:color="auto" w:sz="6" w:space="0"/>
              <w:left w:val="single" w:color="auto" w:sz="6" w:space="0"/>
              <w:bottom w:val="single" w:color="auto" w:sz="6" w:space="0"/>
              <w:right w:val="single" w:color="auto" w:sz="6" w:space="0"/>
            </w:tcBorders>
            <w:noWrap w:val="0"/>
            <w:vAlign w:val="center"/>
          </w:tcPr>
          <w:p w14:paraId="4CE5352A">
            <w:pPr>
              <w:adjustRightInd w:val="0"/>
              <w:snapToGrid w:val="0"/>
              <w:spacing w:line="0" w:lineRule="atLeast"/>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lang w:eastAsia="zh-CN"/>
              </w:rPr>
              <w:t>安保服务、安防系统服务</w:t>
            </w:r>
          </w:p>
        </w:tc>
        <w:tc>
          <w:tcPr>
            <w:tcW w:w="634" w:type="pct"/>
            <w:vMerge w:val="continue"/>
            <w:tcBorders>
              <w:left w:val="single" w:color="auto" w:sz="6" w:space="0"/>
              <w:right w:val="single" w:color="auto" w:sz="6" w:space="0"/>
            </w:tcBorders>
            <w:noWrap w:val="0"/>
            <w:vAlign w:val="center"/>
          </w:tcPr>
          <w:p w14:paraId="04D78463">
            <w:pPr>
              <w:adjustRightInd w:val="0"/>
              <w:snapToGrid w:val="0"/>
              <w:spacing w:line="0" w:lineRule="atLeast"/>
              <w:jc w:val="center"/>
              <w:rPr>
                <w:rFonts w:hint="eastAsia" w:ascii="宋体" w:hAnsi="宋体" w:eastAsia="宋体" w:cs="Times New Roman"/>
                <w:color w:val="auto"/>
                <w:sz w:val="24"/>
                <w:szCs w:val="24"/>
                <w:highlight w:val="none"/>
                <w:lang w:eastAsia="zh-CN"/>
              </w:rPr>
            </w:pPr>
          </w:p>
        </w:tc>
        <w:tc>
          <w:tcPr>
            <w:tcW w:w="634" w:type="pct"/>
            <w:tcBorders>
              <w:top w:val="single" w:color="auto" w:sz="6" w:space="0"/>
              <w:left w:val="single" w:color="auto" w:sz="6" w:space="0"/>
              <w:bottom w:val="single" w:color="auto" w:sz="6" w:space="0"/>
              <w:right w:val="single" w:color="auto" w:sz="6" w:space="0"/>
            </w:tcBorders>
            <w:noWrap w:val="0"/>
            <w:vAlign w:val="center"/>
          </w:tcPr>
          <w:p w14:paraId="41383CA7">
            <w:pPr>
              <w:adjustRightInd w:val="0"/>
              <w:snapToGrid w:val="0"/>
              <w:spacing w:line="0" w:lineRule="atLeast"/>
              <w:jc w:val="center"/>
              <w:rPr>
                <w:rFonts w:hint="eastAsia" w:ascii="宋体" w:hAnsi="宋体" w:eastAsia="宋体" w:cs="Times New Roman"/>
                <w:color w:val="auto"/>
                <w:sz w:val="24"/>
                <w:szCs w:val="24"/>
                <w:highlight w:val="none"/>
                <w:lang w:eastAsia="zh-CN"/>
              </w:rPr>
            </w:pPr>
          </w:p>
        </w:tc>
      </w:tr>
      <w:tr w14:paraId="55C09786">
        <w:tblPrEx>
          <w:tblCellMar>
            <w:top w:w="0" w:type="dxa"/>
            <w:left w:w="28" w:type="dxa"/>
            <w:bottom w:w="0" w:type="dxa"/>
            <w:right w:w="28" w:type="dxa"/>
          </w:tblCellMar>
        </w:tblPrEx>
        <w:trPr>
          <w:trHeight w:val="645" w:hRule="atLeast"/>
          <w:jc w:val="center"/>
        </w:trPr>
        <w:tc>
          <w:tcPr>
            <w:tcW w:w="343" w:type="pct"/>
            <w:tcBorders>
              <w:top w:val="single" w:color="auto" w:sz="6" w:space="0"/>
              <w:left w:val="single" w:color="auto" w:sz="6" w:space="0"/>
              <w:bottom w:val="single" w:color="auto" w:sz="4" w:space="0"/>
            </w:tcBorders>
            <w:noWrap w:val="0"/>
            <w:vAlign w:val="center"/>
          </w:tcPr>
          <w:p w14:paraId="28EECC0A">
            <w:pPr>
              <w:adjustRightInd w:val="0"/>
              <w:snapToGrid w:val="0"/>
              <w:spacing w:line="0" w:lineRule="atLeast"/>
              <w:jc w:val="center"/>
              <w:rPr>
                <w:rFonts w:hint="default" w:ascii="宋体" w:hAnsi="宋体" w:eastAsia="宋体" w:cs="Times New Roman"/>
                <w:color w:val="auto"/>
                <w:sz w:val="24"/>
                <w:szCs w:val="24"/>
                <w:highlight w:val="none"/>
                <w:lang w:val="en-US" w:eastAsia="zh-CN"/>
              </w:rPr>
            </w:pPr>
            <w:r>
              <w:rPr>
                <w:rFonts w:hint="eastAsia" w:ascii="宋体" w:hAnsi="宋体" w:cs="Times New Roman"/>
                <w:color w:val="auto"/>
                <w:sz w:val="24"/>
                <w:szCs w:val="24"/>
                <w:highlight w:val="none"/>
                <w:lang w:val="en-US" w:eastAsia="zh-CN"/>
              </w:rPr>
              <w:t>3</w:t>
            </w:r>
          </w:p>
        </w:tc>
        <w:tc>
          <w:tcPr>
            <w:tcW w:w="3387" w:type="pct"/>
            <w:tcBorders>
              <w:top w:val="single" w:color="auto" w:sz="6" w:space="0"/>
              <w:left w:val="single" w:color="auto" w:sz="6" w:space="0"/>
              <w:bottom w:val="single" w:color="auto" w:sz="6" w:space="0"/>
              <w:right w:val="single" w:color="auto" w:sz="6" w:space="0"/>
            </w:tcBorders>
            <w:noWrap w:val="0"/>
            <w:vAlign w:val="center"/>
          </w:tcPr>
          <w:p w14:paraId="2F0327D8">
            <w:pPr>
              <w:adjustRightInd w:val="0"/>
              <w:snapToGrid w:val="0"/>
              <w:spacing w:line="0" w:lineRule="atLeast"/>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lang w:eastAsia="zh-CN"/>
              </w:rPr>
              <w:t>会务服务</w:t>
            </w:r>
          </w:p>
        </w:tc>
        <w:tc>
          <w:tcPr>
            <w:tcW w:w="634" w:type="pct"/>
            <w:vMerge w:val="continue"/>
            <w:tcBorders>
              <w:left w:val="single" w:color="auto" w:sz="6" w:space="0"/>
              <w:right w:val="single" w:color="auto" w:sz="6" w:space="0"/>
            </w:tcBorders>
            <w:noWrap w:val="0"/>
            <w:vAlign w:val="center"/>
          </w:tcPr>
          <w:p w14:paraId="644B3CB1">
            <w:pPr>
              <w:adjustRightInd w:val="0"/>
              <w:snapToGrid w:val="0"/>
              <w:spacing w:line="0" w:lineRule="atLeast"/>
              <w:jc w:val="center"/>
              <w:rPr>
                <w:rFonts w:hint="eastAsia" w:ascii="宋体" w:hAnsi="宋体" w:eastAsia="宋体" w:cs="Times New Roman"/>
                <w:color w:val="auto"/>
                <w:sz w:val="24"/>
                <w:szCs w:val="24"/>
                <w:highlight w:val="none"/>
                <w:lang w:eastAsia="zh-CN"/>
              </w:rPr>
            </w:pPr>
          </w:p>
        </w:tc>
        <w:tc>
          <w:tcPr>
            <w:tcW w:w="634" w:type="pct"/>
            <w:tcBorders>
              <w:top w:val="single" w:color="auto" w:sz="6" w:space="0"/>
              <w:left w:val="single" w:color="auto" w:sz="6" w:space="0"/>
              <w:bottom w:val="single" w:color="auto" w:sz="6" w:space="0"/>
              <w:right w:val="single" w:color="auto" w:sz="6" w:space="0"/>
            </w:tcBorders>
            <w:noWrap w:val="0"/>
            <w:vAlign w:val="center"/>
          </w:tcPr>
          <w:p w14:paraId="0A302333">
            <w:pPr>
              <w:adjustRightInd w:val="0"/>
              <w:snapToGrid w:val="0"/>
              <w:spacing w:line="0" w:lineRule="atLeast"/>
              <w:jc w:val="center"/>
              <w:rPr>
                <w:rFonts w:hint="eastAsia" w:ascii="宋体" w:hAnsi="宋体" w:eastAsia="宋体" w:cs="Times New Roman"/>
                <w:color w:val="auto"/>
                <w:sz w:val="24"/>
                <w:szCs w:val="24"/>
                <w:highlight w:val="none"/>
                <w:lang w:eastAsia="zh-CN"/>
              </w:rPr>
            </w:pPr>
          </w:p>
        </w:tc>
      </w:tr>
      <w:tr w14:paraId="368FB6C3">
        <w:tblPrEx>
          <w:tblCellMar>
            <w:top w:w="0" w:type="dxa"/>
            <w:left w:w="28" w:type="dxa"/>
            <w:bottom w:w="0" w:type="dxa"/>
            <w:right w:w="28" w:type="dxa"/>
          </w:tblCellMar>
        </w:tblPrEx>
        <w:trPr>
          <w:trHeight w:val="645" w:hRule="atLeast"/>
          <w:jc w:val="center"/>
        </w:trPr>
        <w:tc>
          <w:tcPr>
            <w:tcW w:w="343" w:type="pct"/>
            <w:tcBorders>
              <w:top w:val="single" w:color="auto" w:sz="6" w:space="0"/>
              <w:left w:val="single" w:color="auto" w:sz="6" w:space="0"/>
              <w:bottom w:val="single" w:color="auto" w:sz="4" w:space="0"/>
            </w:tcBorders>
            <w:noWrap w:val="0"/>
            <w:vAlign w:val="center"/>
          </w:tcPr>
          <w:p w14:paraId="4F049B9F">
            <w:pPr>
              <w:adjustRightInd w:val="0"/>
              <w:snapToGrid w:val="0"/>
              <w:spacing w:line="0" w:lineRule="atLeast"/>
              <w:jc w:val="center"/>
              <w:rPr>
                <w:rFonts w:hint="default" w:ascii="宋体" w:hAnsi="宋体" w:eastAsia="宋体" w:cs="Times New Roman"/>
                <w:color w:val="auto"/>
                <w:sz w:val="24"/>
                <w:szCs w:val="24"/>
                <w:highlight w:val="none"/>
                <w:lang w:val="en-US" w:eastAsia="zh-CN"/>
              </w:rPr>
            </w:pPr>
            <w:r>
              <w:rPr>
                <w:rFonts w:hint="eastAsia" w:ascii="宋体" w:hAnsi="宋体" w:cs="Times New Roman"/>
                <w:color w:val="auto"/>
                <w:sz w:val="24"/>
                <w:szCs w:val="24"/>
                <w:highlight w:val="none"/>
                <w:lang w:val="en-US" w:eastAsia="zh-CN"/>
              </w:rPr>
              <w:t>4</w:t>
            </w:r>
          </w:p>
        </w:tc>
        <w:tc>
          <w:tcPr>
            <w:tcW w:w="3387" w:type="pct"/>
            <w:tcBorders>
              <w:top w:val="single" w:color="auto" w:sz="6" w:space="0"/>
              <w:left w:val="single" w:color="auto" w:sz="6" w:space="0"/>
              <w:bottom w:val="single" w:color="auto" w:sz="6" w:space="0"/>
              <w:right w:val="single" w:color="auto" w:sz="6" w:space="0"/>
            </w:tcBorders>
            <w:noWrap w:val="0"/>
            <w:vAlign w:val="center"/>
          </w:tcPr>
          <w:p w14:paraId="72211063">
            <w:pPr>
              <w:adjustRightInd w:val="0"/>
              <w:snapToGrid w:val="0"/>
              <w:spacing w:line="0" w:lineRule="atLeast"/>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lang w:eastAsia="zh-CN"/>
              </w:rPr>
              <w:t>导医辅医服务</w:t>
            </w:r>
          </w:p>
        </w:tc>
        <w:tc>
          <w:tcPr>
            <w:tcW w:w="634" w:type="pct"/>
            <w:vMerge w:val="continue"/>
            <w:tcBorders>
              <w:left w:val="single" w:color="auto" w:sz="6" w:space="0"/>
              <w:right w:val="single" w:color="auto" w:sz="6" w:space="0"/>
            </w:tcBorders>
            <w:noWrap w:val="0"/>
            <w:vAlign w:val="center"/>
          </w:tcPr>
          <w:p w14:paraId="541BE37F">
            <w:pPr>
              <w:adjustRightInd w:val="0"/>
              <w:snapToGrid w:val="0"/>
              <w:spacing w:line="0" w:lineRule="atLeast"/>
              <w:jc w:val="center"/>
              <w:rPr>
                <w:rFonts w:hint="eastAsia" w:ascii="宋体" w:hAnsi="宋体" w:eastAsia="宋体" w:cs="Times New Roman"/>
                <w:color w:val="auto"/>
                <w:sz w:val="24"/>
                <w:szCs w:val="24"/>
                <w:highlight w:val="none"/>
                <w:lang w:eastAsia="zh-CN"/>
              </w:rPr>
            </w:pPr>
          </w:p>
        </w:tc>
        <w:tc>
          <w:tcPr>
            <w:tcW w:w="634" w:type="pct"/>
            <w:tcBorders>
              <w:top w:val="single" w:color="auto" w:sz="6" w:space="0"/>
              <w:left w:val="single" w:color="auto" w:sz="6" w:space="0"/>
              <w:bottom w:val="single" w:color="auto" w:sz="6" w:space="0"/>
              <w:right w:val="single" w:color="auto" w:sz="6" w:space="0"/>
            </w:tcBorders>
            <w:noWrap w:val="0"/>
            <w:vAlign w:val="center"/>
          </w:tcPr>
          <w:p w14:paraId="4BB6202C">
            <w:pPr>
              <w:adjustRightInd w:val="0"/>
              <w:snapToGrid w:val="0"/>
              <w:spacing w:line="0" w:lineRule="atLeast"/>
              <w:jc w:val="center"/>
              <w:rPr>
                <w:rFonts w:hint="eastAsia" w:ascii="宋体" w:hAnsi="宋体" w:eastAsia="宋体" w:cs="Times New Roman"/>
                <w:color w:val="auto"/>
                <w:sz w:val="24"/>
                <w:szCs w:val="24"/>
                <w:highlight w:val="none"/>
                <w:lang w:eastAsia="zh-CN"/>
              </w:rPr>
            </w:pPr>
          </w:p>
        </w:tc>
      </w:tr>
      <w:tr w14:paraId="0A064EF9">
        <w:tblPrEx>
          <w:tblCellMar>
            <w:top w:w="0" w:type="dxa"/>
            <w:left w:w="28" w:type="dxa"/>
            <w:bottom w:w="0" w:type="dxa"/>
            <w:right w:w="28" w:type="dxa"/>
          </w:tblCellMar>
        </w:tblPrEx>
        <w:trPr>
          <w:trHeight w:val="645" w:hRule="atLeast"/>
          <w:jc w:val="center"/>
        </w:trPr>
        <w:tc>
          <w:tcPr>
            <w:tcW w:w="343" w:type="pct"/>
            <w:tcBorders>
              <w:top w:val="single" w:color="auto" w:sz="6" w:space="0"/>
              <w:left w:val="single" w:color="auto" w:sz="6" w:space="0"/>
              <w:bottom w:val="single" w:color="auto" w:sz="4" w:space="0"/>
            </w:tcBorders>
            <w:noWrap w:val="0"/>
            <w:vAlign w:val="center"/>
          </w:tcPr>
          <w:p w14:paraId="56EA6D4D">
            <w:pPr>
              <w:adjustRightInd w:val="0"/>
              <w:snapToGrid w:val="0"/>
              <w:spacing w:line="0" w:lineRule="atLeast"/>
              <w:jc w:val="center"/>
              <w:rPr>
                <w:rFonts w:hint="default" w:ascii="宋体" w:hAnsi="宋体" w:eastAsia="宋体" w:cs="Times New Roman"/>
                <w:color w:val="auto"/>
                <w:sz w:val="24"/>
                <w:szCs w:val="24"/>
                <w:highlight w:val="none"/>
                <w:lang w:val="en-US" w:eastAsia="zh-CN"/>
              </w:rPr>
            </w:pPr>
            <w:r>
              <w:rPr>
                <w:rFonts w:hint="eastAsia" w:ascii="宋体" w:hAnsi="宋体" w:cs="Times New Roman"/>
                <w:color w:val="auto"/>
                <w:sz w:val="24"/>
                <w:szCs w:val="24"/>
                <w:highlight w:val="none"/>
                <w:lang w:val="en-US" w:eastAsia="zh-CN"/>
              </w:rPr>
              <w:t>5</w:t>
            </w:r>
          </w:p>
        </w:tc>
        <w:tc>
          <w:tcPr>
            <w:tcW w:w="3387" w:type="pct"/>
            <w:tcBorders>
              <w:top w:val="single" w:color="auto" w:sz="6" w:space="0"/>
              <w:left w:val="single" w:color="auto" w:sz="6" w:space="0"/>
              <w:bottom w:val="single" w:color="auto" w:sz="6" w:space="0"/>
              <w:right w:val="single" w:color="auto" w:sz="6" w:space="0"/>
            </w:tcBorders>
            <w:noWrap w:val="0"/>
            <w:vAlign w:val="center"/>
          </w:tcPr>
          <w:p w14:paraId="18EC72C4">
            <w:pPr>
              <w:adjustRightInd w:val="0"/>
              <w:snapToGrid w:val="0"/>
              <w:spacing w:line="0" w:lineRule="atLeast"/>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水暖运维</w:t>
            </w:r>
            <w:r>
              <w:rPr>
                <w:rFonts w:hint="eastAsia" w:ascii="宋体" w:hAnsi="宋体" w:eastAsia="宋体" w:cs="Times New Roman"/>
                <w:color w:val="auto"/>
                <w:sz w:val="24"/>
                <w:szCs w:val="24"/>
                <w:highlight w:val="none"/>
                <w:lang w:eastAsia="zh-CN"/>
              </w:rPr>
              <w:t>、电力运维、零星维修（木装修缮）、中央空调运维、手术净化运维、电梯运维、锅炉房运维</w:t>
            </w:r>
          </w:p>
        </w:tc>
        <w:tc>
          <w:tcPr>
            <w:tcW w:w="634" w:type="pct"/>
            <w:vMerge w:val="continue"/>
            <w:tcBorders>
              <w:left w:val="single" w:color="auto" w:sz="6" w:space="0"/>
              <w:right w:val="single" w:color="auto" w:sz="6" w:space="0"/>
            </w:tcBorders>
            <w:noWrap w:val="0"/>
            <w:vAlign w:val="center"/>
          </w:tcPr>
          <w:p w14:paraId="19581D87">
            <w:pPr>
              <w:adjustRightInd w:val="0"/>
              <w:snapToGrid w:val="0"/>
              <w:spacing w:line="0" w:lineRule="atLeast"/>
              <w:jc w:val="center"/>
              <w:rPr>
                <w:rFonts w:hint="eastAsia" w:ascii="宋体" w:hAnsi="宋体" w:eastAsia="宋体" w:cs="Times New Roman"/>
                <w:color w:val="auto"/>
                <w:sz w:val="24"/>
                <w:szCs w:val="24"/>
                <w:highlight w:val="none"/>
              </w:rPr>
            </w:pPr>
          </w:p>
        </w:tc>
        <w:tc>
          <w:tcPr>
            <w:tcW w:w="634" w:type="pct"/>
            <w:tcBorders>
              <w:top w:val="single" w:color="auto" w:sz="6" w:space="0"/>
              <w:left w:val="single" w:color="auto" w:sz="6" w:space="0"/>
              <w:bottom w:val="single" w:color="auto" w:sz="6" w:space="0"/>
              <w:right w:val="single" w:color="auto" w:sz="6" w:space="0"/>
            </w:tcBorders>
            <w:noWrap w:val="0"/>
            <w:vAlign w:val="center"/>
          </w:tcPr>
          <w:p w14:paraId="1BF3D075">
            <w:pPr>
              <w:adjustRightInd w:val="0"/>
              <w:snapToGrid w:val="0"/>
              <w:spacing w:line="0" w:lineRule="atLeast"/>
              <w:jc w:val="center"/>
              <w:rPr>
                <w:rFonts w:hint="eastAsia" w:ascii="宋体" w:hAnsi="宋体" w:eastAsia="宋体" w:cs="Times New Roman"/>
                <w:color w:val="auto"/>
                <w:sz w:val="24"/>
                <w:szCs w:val="24"/>
                <w:highlight w:val="none"/>
              </w:rPr>
            </w:pPr>
          </w:p>
        </w:tc>
      </w:tr>
      <w:tr w14:paraId="5B4AAD74">
        <w:tblPrEx>
          <w:tblCellMar>
            <w:top w:w="0" w:type="dxa"/>
            <w:left w:w="28" w:type="dxa"/>
            <w:bottom w:w="0" w:type="dxa"/>
            <w:right w:w="28" w:type="dxa"/>
          </w:tblCellMar>
        </w:tblPrEx>
        <w:trPr>
          <w:trHeight w:val="645" w:hRule="atLeast"/>
          <w:jc w:val="center"/>
        </w:trPr>
        <w:tc>
          <w:tcPr>
            <w:tcW w:w="343" w:type="pct"/>
            <w:tcBorders>
              <w:top w:val="single" w:color="auto" w:sz="6" w:space="0"/>
              <w:left w:val="single" w:color="auto" w:sz="6" w:space="0"/>
              <w:bottom w:val="single" w:color="auto" w:sz="4" w:space="0"/>
            </w:tcBorders>
            <w:noWrap w:val="0"/>
            <w:vAlign w:val="center"/>
          </w:tcPr>
          <w:p w14:paraId="49D199AE">
            <w:pPr>
              <w:adjustRightInd w:val="0"/>
              <w:snapToGrid w:val="0"/>
              <w:spacing w:line="0" w:lineRule="atLeast"/>
              <w:jc w:val="center"/>
              <w:rPr>
                <w:rFonts w:hint="default" w:ascii="宋体" w:hAnsi="宋体" w:eastAsia="宋体" w:cs="Times New Roman"/>
                <w:color w:val="auto"/>
                <w:sz w:val="24"/>
                <w:szCs w:val="24"/>
                <w:highlight w:val="none"/>
                <w:lang w:val="en-US" w:eastAsia="zh-CN"/>
              </w:rPr>
            </w:pPr>
            <w:r>
              <w:rPr>
                <w:rFonts w:hint="eastAsia" w:ascii="宋体" w:hAnsi="宋体" w:cs="Times New Roman"/>
                <w:color w:val="auto"/>
                <w:sz w:val="24"/>
                <w:szCs w:val="24"/>
                <w:highlight w:val="none"/>
                <w:lang w:val="en-US" w:eastAsia="zh-CN"/>
              </w:rPr>
              <w:t>6</w:t>
            </w:r>
          </w:p>
        </w:tc>
        <w:tc>
          <w:tcPr>
            <w:tcW w:w="3387" w:type="pct"/>
            <w:tcBorders>
              <w:top w:val="single" w:color="auto" w:sz="6" w:space="0"/>
              <w:left w:val="single" w:color="auto" w:sz="6" w:space="0"/>
              <w:bottom w:val="single" w:color="auto" w:sz="6" w:space="0"/>
              <w:right w:val="single" w:color="auto" w:sz="6" w:space="0"/>
            </w:tcBorders>
            <w:noWrap w:val="0"/>
            <w:vAlign w:val="center"/>
          </w:tcPr>
          <w:p w14:paraId="788B39AA">
            <w:pPr>
              <w:adjustRightInd w:val="0"/>
              <w:snapToGrid w:val="0"/>
              <w:spacing w:line="0" w:lineRule="atLeast"/>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lang w:eastAsia="zh-CN"/>
              </w:rPr>
              <w:t>污水处理服务(含污水站在线监测运维服务）</w:t>
            </w:r>
          </w:p>
        </w:tc>
        <w:tc>
          <w:tcPr>
            <w:tcW w:w="634" w:type="pct"/>
            <w:vMerge w:val="continue"/>
            <w:tcBorders>
              <w:left w:val="single" w:color="auto" w:sz="6" w:space="0"/>
              <w:right w:val="single" w:color="auto" w:sz="6" w:space="0"/>
            </w:tcBorders>
            <w:noWrap w:val="0"/>
            <w:vAlign w:val="center"/>
          </w:tcPr>
          <w:p w14:paraId="4F0FBE96">
            <w:pPr>
              <w:adjustRightInd w:val="0"/>
              <w:snapToGrid w:val="0"/>
              <w:spacing w:line="0" w:lineRule="atLeast"/>
              <w:jc w:val="center"/>
              <w:rPr>
                <w:rFonts w:hint="eastAsia" w:ascii="宋体" w:hAnsi="宋体" w:eastAsia="宋体" w:cs="Times New Roman"/>
                <w:color w:val="auto"/>
                <w:sz w:val="24"/>
                <w:szCs w:val="24"/>
                <w:highlight w:val="none"/>
                <w:lang w:eastAsia="zh-CN"/>
              </w:rPr>
            </w:pPr>
          </w:p>
        </w:tc>
        <w:tc>
          <w:tcPr>
            <w:tcW w:w="634" w:type="pct"/>
            <w:tcBorders>
              <w:top w:val="single" w:color="auto" w:sz="6" w:space="0"/>
              <w:left w:val="single" w:color="auto" w:sz="6" w:space="0"/>
              <w:bottom w:val="single" w:color="auto" w:sz="6" w:space="0"/>
              <w:right w:val="single" w:color="auto" w:sz="6" w:space="0"/>
            </w:tcBorders>
            <w:noWrap w:val="0"/>
            <w:vAlign w:val="center"/>
          </w:tcPr>
          <w:p w14:paraId="3C5A8086">
            <w:pPr>
              <w:adjustRightInd w:val="0"/>
              <w:snapToGrid w:val="0"/>
              <w:spacing w:line="0" w:lineRule="atLeast"/>
              <w:jc w:val="center"/>
              <w:rPr>
                <w:rFonts w:hint="eastAsia" w:ascii="宋体" w:hAnsi="宋体" w:eastAsia="宋体" w:cs="Times New Roman"/>
                <w:color w:val="auto"/>
                <w:sz w:val="24"/>
                <w:szCs w:val="24"/>
                <w:highlight w:val="none"/>
                <w:lang w:eastAsia="zh-CN"/>
              </w:rPr>
            </w:pPr>
          </w:p>
        </w:tc>
      </w:tr>
      <w:tr w14:paraId="4D314503">
        <w:tblPrEx>
          <w:tblCellMar>
            <w:top w:w="0" w:type="dxa"/>
            <w:left w:w="28" w:type="dxa"/>
            <w:bottom w:w="0" w:type="dxa"/>
            <w:right w:w="28" w:type="dxa"/>
          </w:tblCellMar>
        </w:tblPrEx>
        <w:trPr>
          <w:trHeight w:val="645" w:hRule="atLeast"/>
          <w:jc w:val="center"/>
        </w:trPr>
        <w:tc>
          <w:tcPr>
            <w:tcW w:w="343" w:type="pct"/>
            <w:tcBorders>
              <w:top w:val="single" w:color="auto" w:sz="6" w:space="0"/>
              <w:left w:val="single" w:color="auto" w:sz="6" w:space="0"/>
              <w:bottom w:val="single" w:color="auto" w:sz="4" w:space="0"/>
            </w:tcBorders>
            <w:noWrap w:val="0"/>
            <w:vAlign w:val="center"/>
          </w:tcPr>
          <w:p w14:paraId="08847590">
            <w:pPr>
              <w:adjustRightInd w:val="0"/>
              <w:snapToGrid w:val="0"/>
              <w:spacing w:line="0" w:lineRule="atLeast"/>
              <w:jc w:val="center"/>
              <w:rPr>
                <w:rFonts w:hint="default" w:ascii="宋体" w:hAnsi="宋体" w:eastAsia="宋体" w:cs="Times New Roman"/>
                <w:color w:val="auto"/>
                <w:sz w:val="24"/>
                <w:szCs w:val="24"/>
                <w:highlight w:val="none"/>
                <w:lang w:val="en-US" w:eastAsia="zh-CN"/>
              </w:rPr>
            </w:pPr>
            <w:r>
              <w:rPr>
                <w:rFonts w:hint="eastAsia" w:ascii="宋体" w:hAnsi="宋体" w:cs="Times New Roman"/>
                <w:color w:val="auto"/>
                <w:sz w:val="24"/>
                <w:szCs w:val="24"/>
                <w:highlight w:val="none"/>
                <w:lang w:val="en-US" w:eastAsia="zh-CN"/>
              </w:rPr>
              <w:t>7</w:t>
            </w:r>
          </w:p>
        </w:tc>
        <w:tc>
          <w:tcPr>
            <w:tcW w:w="3387" w:type="pct"/>
            <w:tcBorders>
              <w:top w:val="single" w:color="auto" w:sz="6" w:space="0"/>
              <w:left w:val="single" w:color="auto" w:sz="6" w:space="0"/>
              <w:bottom w:val="single" w:color="auto" w:sz="6" w:space="0"/>
              <w:right w:val="single" w:color="auto" w:sz="6" w:space="0"/>
            </w:tcBorders>
            <w:noWrap w:val="0"/>
            <w:vAlign w:val="center"/>
          </w:tcPr>
          <w:p w14:paraId="59980E62">
            <w:pPr>
              <w:adjustRightInd w:val="0"/>
              <w:snapToGrid w:val="0"/>
              <w:spacing w:line="0" w:lineRule="atLeast"/>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布草洗涤清洗服务</w:t>
            </w:r>
          </w:p>
        </w:tc>
        <w:tc>
          <w:tcPr>
            <w:tcW w:w="634" w:type="pct"/>
            <w:vMerge w:val="continue"/>
            <w:tcBorders>
              <w:left w:val="single" w:color="auto" w:sz="6" w:space="0"/>
              <w:right w:val="single" w:color="auto" w:sz="6" w:space="0"/>
            </w:tcBorders>
            <w:noWrap w:val="0"/>
            <w:vAlign w:val="center"/>
          </w:tcPr>
          <w:p w14:paraId="2BCAA60B">
            <w:pPr>
              <w:adjustRightInd w:val="0"/>
              <w:snapToGrid w:val="0"/>
              <w:spacing w:line="0" w:lineRule="atLeast"/>
              <w:jc w:val="center"/>
              <w:rPr>
                <w:rFonts w:hint="eastAsia" w:ascii="宋体" w:hAnsi="宋体" w:eastAsia="宋体" w:cs="Times New Roman"/>
                <w:color w:val="auto"/>
                <w:sz w:val="24"/>
                <w:szCs w:val="24"/>
                <w:highlight w:val="none"/>
              </w:rPr>
            </w:pPr>
          </w:p>
        </w:tc>
        <w:tc>
          <w:tcPr>
            <w:tcW w:w="634" w:type="pct"/>
            <w:tcBorders>
              <w:top w:val="single" w:color="auto" w:sz="6" w:space="0"/>
              <w:left w:val="single" w:color="auto" w:sz="6" w:space="0"/>
              <w:bottom w:val="single" w:color="auto" w:sz="6" w:space="0"/>
              <w:right w:val="single" w:color="auto" w:sz="6" w:space="0"/>
            </w:tcBorders>
            <w:noWrap w:val="0"/>
            <w:vAlign w:val="center"/>
          </w:tcPr>
          <w:p w14:paraId="49F5081E">
            <w:pPr>
              <w:adjustRightInd w:val="0"/>
              <w:snapToGrid w:val="0"/>
              <w:spacing w:line="0" w:lineRule="atLeast"/>
              <w:jc w:val="center"/>
              <w:rPr>
                <w:rFonts w:hint="eastAsia" w:ascii="宋体" w:hAnsi="宋体" w:eastAsia="宋体" w:cs="Times New Roman"/>
                <w:color w:val="auto"/>
                <w:sz w:val="24"/>
                <w:szCs w:val="24"/>
                <w:highlight w:val="none"/>
              </w:rPr>
            </w:pPr>
          </w:p>
        </w:tc>
      </w:tr>
      <w:tr w14:paraId="232EB7C6">
        <w:tblPrEx>
          <w:tblCellMar>
            <w:top w:w="0" w:type="dxa"/>
            <w:left w:w="28" w:type="dxa"/>
            <w:bottom w:w="0" w:type="dxa"/>
            <w:right w:w="28" w:type="dxa"/>
          </w:tblCellMar>
        </w:tblPrEx>
        <w:trPr>
          <w:trHeight w:val="645" w:hRule="atLeast"/>
          <w:jc w:val="center"/>
        </w:trPr>
        <w:tc>
          <w:tcPr>
            <w:tcW w:w="343" w:type="pct"/>
            <w:tcBorders>
              <w:top w:val="single" w:color="auto" w:sz="6" w:space="0"/>
              <w:left w:val="single" w:color="auto" w:sz="6" w:space="0"/>
              <w:bottom w:val="single" w:color="auto" w:sz="4" w:space="0"/>
            </w:tcBorders>
            <w:noWrap w:val="0"/>
            <w:vAlign w:val="center"/>
          </w:tcPr>
          <w:p w14:paraId="26F50C31">
            <w:pPr>
              <w:adjustRightInd w:val="0"/>
              <w:snapToGrid w:val="0"/>
              <w:spacing w:line="0" w:lineRule="atLeast"/>
              <w:jc w:val="center"/>
              <w:rPr>
                <w:rFonts w:hint="eastAsia" w:ascii="宋体" w:hAnsi="宋体" w:eastAsia="宋体" w:cs="Times New Roman"/>
                <w:color w:val="auto"/>
                <w:sz w:val="24"/>
                <w:szCs w:val="24"/>
                <w:highlight w:val="none"/>
                <w:lang w:val="en-US" w:eastAsia="zh-CN"/>
              </w:rPr>
            </w:pPr>
            <w:r>
              <w:rPr>
                <w:rFonts w:hint="eastAsia" w:ascii="宋体" w:hAnsi="宋体" w:cs="Times New Roman"/>
                <w:color w:val="auto"/>
                <w:sz w:val="24"/>
                <w:szCs w:val="24"/>
                <w:highlight w:val="none"/>
                <w:lang w:val="en-US" w:eastAsia="zh-CN"/>
              </w:rPr>
              <w:t>8</w:t>
            </w:r>
          </w:p>
        </w:tc>
        <w:tc>
          <w:tcPr>
            <w:tcW w:w="3387" w:type="pct"/>
            <w:tcBorders>
              <w:top w:val="single" w:color="auto" w:sz="6" w:space="0"/>
              <w:left w:val="single" w:color="auto" w:sz="6" w:space="0"/>
              <w:bottom w:val="single" w:color="auto" w:sz="6" w:space="0"/>
              <w:right w:val="single" w:color="auto" w:sz="6" w:space="0"/>
            </w:tcBorders>
            <w:noWrap w:val="0"/>
            <w:vAlign w:val="center"/>
          </w:tcPr>
          <w:p w14:paraId="2D247113">
            <w:pPr>
              <w:adjustRightInd w:val="0"/>
              <w:snapToGrid w:val="0"/>
              <w:spacing w:line="0" w:lineRule="atLeast"/>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生活垃圾清运服务</w:t>
            </w:r>
          </w:p>
        </w:tc>
        <w:tc>
          <w:tcPr>
            <w:tcW w:w="634" w:type="pct"/>
            <w:vMerge w:val="continue"/>
            <w:tcBorders>
              <w:left w:val="single" w:color="auto" w:sz="6" w:space="0"/>
              <w:right w:val="single" w:color="auto" w:sz="6" w:space="0"/>
            </w:tcBorders>
            <w:noWrap w:val="0"/>
            <w:vAlign w:val="center"/>
          </w:tcPr>
          <w:p w14:paraId="4A54B9FA">
            <w:pPr>
              <w:adjustRightInd w:val="0"/>
              <w:snapToGrid w:val="0"/>
              <w:spacing w:line="0" w:lineRule="atLeast"/>
              <w:jc w:val="center"/>
              <w:rPr>
                <w:rFonts w:hint="eastAsia" w:ascii="宋体" w:hAnsi="宋体" w:eastAsia="宋体" w:cs="Times New Roman"/>
                <w:color w:val="auto"/>
                <w:sz w:val="24"/>
                <w:szCs w:val="24"/>
                <w:highlight w:val="none"/>
              </w:rPr>
            </w:pPr>
          </w:p>
        </w:tc>
        <w:tc>
          <w:tcPr>
            <w:tcW w:w="634" w:type="pct"/>
            <w:tcBorders>
              <w:top w:val="single" w:color="auto" w:sz="6" w:space="0"/>
              <w:left w:val="single" w:color="auto" w:sz="6" w:space="0"/>
              <w:bottom w:val="single" w:color="auto" w:sz="6" w:space="0"/>
              <w:right w:val="single" w:color="auto" w:sz="6" w:space="0"/>
            </w:tcBorders>
            <w:noWrap w:val="0"/>
            <w:vAlign w:val="center"/>
          </w:tcPr>
          <w:p w14:paraId="3DA30201">
            <w:pPr>
              <w:adjustRightInd w:val="0"/>
              <w:snapToGrid w:val="0"/>
              <w:spacing w:line="0" w:lineRule="atLeast"/>
              <w:jc w:val="center"/>
              <w:rPr>
                <w:rFonts w:hint="eastAsia" w:ascii="宋体" w:hAnsi="宋体" w:eastAsia="宋体" w:cs="Times New Roman"/>
                <w:color w:val="auto"/>
                <w:sz w:val="24"/>
                <w:szCs w:val="24"/>
                <w:highlight w:val="none"/>
              </w:rPr>
            </w:pPr>
          </w:p>
        </w:tc>
      </w:tr>
      <w:tr w14:paraId="5BE4B22D">
        <w:tblPrEx>
          <w:tblCellMar>
            <w:top w:w="0" w:type="dxa"/>
            <w:left w:w="28" w:type="dxa"/>
            <w:bottom w:w="0" w:type="dxa"/>
            <w:right w:w="28" w:type="dxa"/>
          </w:tblCellMar>
        </w:tblPrEx>
        <w:trPr>
          <w:trHeight w:val="645" w:hRule="atLeast"/>
          <w:jc w:val="center"/>
        </w:trPr>
        <w:tc>
          <w:tcPr>
            <w:tcW w:w="343" w:type="pct"/>
            <w:tcBorders>
              <w:top w:val="single" w:color="auto" w:sz="4" w:space="0"/>
              <w:left w:val="single" w:color="auto" w:sz="6" w:space="0"/>
              <w:bottom w:val="single" w:color="auto" w:sz="6" w:space="0"/>
            </w:tcBorders>
            <w:noWrap w:val="0"/>
            <w:vAlign w:val="center"/>
          </w:tcPr>
          <w:p w14:paraId="3EAFC297">
            <w:pPr>
              <w:adjustRightInd w:val="0"/>
              <w:snapToGrid w:val="0"/>
              <w:spacing w:line="0" w:lineRule="atLeast"/>
              <w:jc w:val="center"/>
              <w:rPr>
                <w:rFonts w:hint="eastAsia" w:ascii="宋体" w:hAnsi="宋体" w:eastAsia="宋体" w:cs="Times New Roman"/>
                <w:color w:val="auto"/>
                <w:sz w:val="24"/>
                <w:szCs w:val="24"/>
                <w:highlight w:val="none"/>
                <w:lang w:val="en-US" w:eastAsia="zh-CN"/>
              </w:rPr>
            </w:pPr>
            <w:r>
              <w:rPr>
                <w:rFonts w:hint="eastAsia" w:ascii="宋体" w:hAnsi="宋体" w:cs="Times New Roman"/>
                <w:color w:val="auto"/>
                <w:sz w:val="24"/>
                <w:szCs w:val="24"/>
                <w:highlight w:val="none"/>
                <w:lang w:val="en-US" w:eastAsia="zh-CN"/>
              </w:rPr>
              <w:t>9</w:t>
            </w:r>
          </w:p>
        </w:tc>
        <w:tc>
          <w:tcPr>
            <w:tcW w:w="3387" w:type="pct"/>
            <w:tcBorders>
              <w:top w:val="single" w:color="auto" w:sz="6" w:space="0"/>
              <w:left w:val="single" w:color="auto" w:sz="6" w:space="0"/>
              <w:bottom w:val="single" w:color="auto" w:sz="6" w:space="0"/>
              <w:right w:val="single" w:color="auto" w:sz="6" w:space="0"/>
            </w:tcBorders>
            <w:noWrap w:val="0"/>
            <w:vAlign w:val="center"/>
          </w:tcPr>
          <w:p w14:paraId="26D3048F">
            <w:pPr>
              <w:adjustRightInd w:val="0"/>
              <w:snapToGrid w:val="0"/>
              <w:spacing w:line="0" w:lineRule="atLeast"/>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绿植租赁与养护服务</w:t>
            </w:r>
          </w:p>
        </w:tc>
        <w:tc>
          <w:tcPr>
            <w:tcW w:w="634" w:type="pct"/>
            <w:vMerge w:val="continue"/>
            <w:tcBorders>
              <w:left w:val="single" w:color="auto" w:sz="6" w:space="0"/>
              <w:right w:val="single" w:color="auto" w:sz="6" w:space="0"/>
            </w:tcBorders>
            <w:noWrap w:val="0"/>
            <w:vAlign w:val="center"/>
          </w:tcPr>
          <w:p w14:paraId="5BF8365B">
            <w:pPr>
              <w:adjustRightInd w:val="0"/>
              <w:snapToGrid w:val="0"/>
              <w:spacing w:line="0" w:lineRule="atLeast"/>
              <w:jc w:val="center"/>
              <w:rPr>
                <w:rFonts w:hint="eastAsia" w:ascii="宋体" w:hAnsi="宋体" w:eastAsia="宋体" w:cs="Times New Roman"/>
                <w:color w:val="auto"/>
                <w:sz w:val="24"/>
                <w:szCs w:val="24"/>
                <w:highlight w:val="none"/>
              </w:rPr>
            </w:pPr>
          </w:p>
        </w:tc>
        <w:tc>
          <w:tcPr>
            <w:tcW w:w="634" w:type="pct"/>
            <w:tcBorders>
              <w:top w:val="single" w:color="auto" w:sz="6" w:space="0"/>
              <w:left w:val="single" w:color="auto" w:sz="6" w:space="0"/>
              <w:bottom w:val="single" w:color="auto" w:sz="6" w:space="0"/>
              <w:right w:val="single" w:color="auto" w:sz="6" w:space="0"/>
            </w:tcBorders>
            <w:noWrap w:val="0"/>
            <w:vAlign w:val="center"/>
          </w:tcPr>
          <w:p w14:paraId="7CCD185E">
            <w:pPr>
              <w:adjustRightInd w:val="0"/>
              <w:snapToGrid w:val="0"/>
              <w:spacing w:line="0" w:lineRule="atLeast"/>
              <w:jc w:val="center"/>
              <w:rPr>
                <w:rFonts w:hint="eastAsia" w:ascii="宋体" w:hAnsi="宋体" w:eastAsia="宋体" w:cs="Times New Roman"/>
                <w:color w:val="auto"/>
                <w:sz w:val="24"/>
                <w:szCs w:val="24"/>
                <w:highlight w:val="none"/>
              </w:rPr>
            </w:pPr>
          </w:p>
        </w:tc>
      </w:tr>
      <w:tr w14:paraId="725C806F">
        <w:tblPrEx>
          <w:tblCellMar>
            <w:top w:w="0" w:type="dxa"/>
            <w:left w:w="28" w:type="dxa"/>
            <w:bottom w:w="0" w:type="dxa"/>
            <w:right w:w="28" w:type="dxa"/>
          </w:tblCellMar>
        </w:tblPrEx>
        <w:trPr>
          <w:trHeight w:val="645" w:hRule="atLeast"/>
          <w:jc w:val="center"/>
        </w:trPr>
        <w:tc>
          <w:tcPr>
            <w:tcW w:w="343" w:type="pct"/>
            <w:tcBorders>
              <w:top w:val="single" w:color="auto" w:sz="4" w:space="0"/>
              <w:left w:val="single" w:color="auto" w:sz="6" w:space="0"/>
              <w:bottom w:val="single" w:color="auto" w:sz="6" w:space="0"/>
            </w:tcBorders>
            <w:noWrap w:val="0"/>
            <w:vAlign w:val="center"/>
          </w:tcPr>
          <w:p w14:paraId="7C88ECC3">
            <w:pPr>
              <w:adjustRightInd w:val="0"/>
              <w:snapToGrid w:val="0"/>
              <w:spacing w:line="0" w:lineRule="atLeast"/>
              <w:jc w:val="center"/>
              <w:rPr>
                <w:rFonts w:hint="default" w:ascii="宋体" w:hAnsi="宋体" w:eastAsia="宋体" w:cs="Times New Roman"/>
                <w:color w:val="auto"/>
                <w:sz w:val="24"/>
                <w:szCs w:val="24"/>
                <w:highlight w:val="none"/>
                <w:lang w:val="en-US" w:eastAsia="zh-CN"/>
              </w:rPr>
            </w:pPr>
            <w:r>
              <w:rPr>
                <w:rFonts w:hint="eastAsia" w:ascii="宋体" w:hAnsi="宋体" w:cs="Times New Roman"/>
                <w:color w:val="auto"/>
                <w:sz w:val="24"/>
                <w:szCs w:val="24"/>
                <w:highlight w:val="none"/>
                <w:lang w:val="en-US" w:eastAsia="zh-CN"/>
              </w:rPr>
              <w:t>10</w:t>
            </w:r>
          </w:p>
        </w:tc>
        <w:tc>
          <w:tcPr>
            <w:tcW w:w="3387" w:type="pct"/>
            <w:tcBorders>
              <w:top w:val="single" w:color="auto" w:sz="6" w:space="0"/>
              <w:left w:val="single" w:color="auto" w:sz="6" w:space="0"/>
              <w:bottom w:val="single" w:color="auto" w:sz="6" w:space="0"/>
              <w:right w:val="single" w:color="auto" w:sz="6" w:space="0"/>
            </w:tcBorders>
            <w:noWrap w:val="0"/>
            <w:vAlign w:val="center"/>
          </w:tcPr>
          <w:p w14:paraId="48B95AD4">
            <w:pPr>
              <w:adjustRightInd w:val="0"/>
              <w:snapToGrid w:val="0"/>
              <w:spacing w:line="0" w:lineRule="atLeast"/>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病媒生物防治与监测服务</w:t>
            </w:r>
          </w:p>
        </w:tc>
        <w:tc>
          <w:tcPr>
            <w:tcW w:w="634" w:type="pct"/>
            <w:vMerge w:val="continue"/>
            <w:tcBorders>
              <w:left w:val="single" w:color="auto" w:sz="6" w:space="0"/>
              <w:right w:val="single" w:color="auto" w:sz="6" w:space="0"/>
            </w:tcBorders>
            <w:noWrap w:val="0"/>
            <w:vAlign w:val="center"/>
          </w:tcPr>
          <w:p w14:paraId="799C9063">
            <w:pPr>
              <w:adjustRightInd w:val="0"/>
              <w:snapToGrid w:val="0"/>
              <w:spacing w:line="0" w:lineRule="atLeast"/>
              <w:jc w:val="center"/>
              <w:rPr>
                <w:rFonts w:hint="eastAsia" w:ascii="宋体" w:hAnsi="宋体" w:eastAsia="宋体" w:cs="Times New Roman"/>
                <w:color w:val="auto"/>
                <w:sz w:val="24"/>
                <w:szCs w:val="24"/>
                <w:highlight w:val="none"/>
              </w:rPr>
            </w:pPr>
          </w:p>
        </w:tc>
        <w:tc>
          <w:tcPr>
            <w:tcW w:w="634" w:type="pct"/>
            <w:tcBorders>
              <w:top w:val="single" w:color="auto" w:sz="6" w:space="0"/>
              <w:left w:val="single" w:color="auto" w:sz="6" w:space="0"/>
              <w:bottom w:val="single" w:color="auto" w:sz="6" w:space="0"/>
              <w:right w:val="single" w:color="auto" w:sz="6" w:space="0"/>
            </w:tcBorders>
            <w:noWrap w:val="0"/>
            <w:vAlign w:val="center"/>
          </w:tcPr>
          <w:p w14:paraId="55CC47AE">
            <w:pPr>
              <w:adjustRightInd w:val="0"/>
              <w:snapToGrid w:val="0"/>
              <w:spacing w:line="0" w:lineRule="atLeast"/>
              <w:jc w:val="center"/>
              <w:rPr>
                <w:rFonts w:hint="eastAsia" w:ascii="宋体" w:hAnsi="宋体" w:eastAsia="宋体" w:cs="Times New Roman"/>
                <w:color w:val="auto"/>
                <w:sz w:val="24"/>
                <w:szCs w:val="24"/>
                <w:highlight w:val="none"/>
              </w:rPr>
            </w:pPr>
          </w:p>
        </w:tc>
      </w:tr>
      <w:tr w14:paraId="4F63708C">
        <w:tblPrEx>
          <w:tblCellMar>
            <w:top w:w="0" w:type="dxa"/>
            <w:left w:w="28" w:type="dxa"/>
            <w:bottom w:w="0" w:type="dxa"/>
            <w:right w:w="28" w:type="dxa"/>
          </w:tblCellMar>
        </w:tblPrEx>
        <w:trPr>
          <w:trHeight w:val="645" w:hRule="atLeast"/>
          <w:jc w:val="center"/>
        </w:trPr>
        <w:tc>
          <w:tcPr>
            <w:tcW w:w="343" w:type="pct"/>
            <w:tcBorders>
              <w:top w:val="single" w:color="auto" w:sz="4" w:space="0"/>
              <w:left w:val="single" w:color="auto" w:sz="6" w:space="0"/>
              <w:bottom w:val="single" w:color="auto" w:sz="4" w:space="0"/>
            </w:tcBorders>
            <w:noWrap w:val="0"/>
            <w:vAlign w:val="center"/>
          </w:tcPr>
          <w:p w14:paraId="12749D48">
            <w:pPr>
              <w:adjustRightInd w:val="0"/>
              <w:snapToGrid w:val="0"/>
              <w:spacing w:line="0" w:lineRule="atLeast"/>
              <w:jc w:val="center"/>
              <w:rPr>
                <w:rFonts w:hint="default" w:ascii="宋体" w:hAnsi="宋体" w:eastAsia="宋体" w:cs="Times New Roman"/>
                <w:color w:val="auto"/>
                <w:sz w:val="24"/>
                <w:szCs w:val="24"/>
                <w:highlight w:val="none"/>
                <w:lang w:val="en-US" w:eastAsia="zh-CN"/>
              </w:rPr>
            </w:pPr>
            <w:r>
              <w:rPr>
                <w:rFonts w:hint="eastAsia" w:ascii="宋体" w:hAnsi="宋体" w:cs="Times New Roman"/>
                <w:color w:val="auto"/>
                <w:sz w:val="24"/>
                <w:szCs w:val="24"/>
                <w:highlight w:val="none"/>
                <w:lang w:val="en-US" w:eastAsia="zh-CN"/>
              </w:rPr>
              <w:t>11</w:t>
            </w:r>
          </w:p>
        </w:tc>
        <w:tc>
          <w:tcPr>
            <w:tcW w:w="3387" w:type="pct"/>
            <w:tcBorders>
              <w:top w:val="single" w:color="auto" w:sz="6" w:space="0"/>
              <w:left w:val="single" w:color="auto" w:sz="6" w:space="0"/>
              <w:bottom w:val="single" w:color="auto" w:sz="6" w:space="0"/>
              <w:right w:val="single" w:color="auto" w:sz="6" w:space="0"/>
            </w:tcBorders>
            <w:noWrap w:val="0"/>
            <w:vAlign w:val="center"/>
          </w:tcPr>
          <w:p w14:paraId="336B0872">
            <w:pPr>
              <w:adjustRightInd w:val="0"/>
              <w:snapToGrid w:val="0"/>
              <w:spacing w:line="0" w:lineRule="atLeast"/>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lang w:eastAsia="zh-CN"/>
              </w:rPr>
              <w:t>管理人员服务</w:t>
            </w:r>
          </w:p>
        </w:tc>
        <w:tc>
          <w:tcPr>
            <w:tcW w:w="634" w:type="pct"/>
            <w:vMerge w:val="continue"/>
            <w:tcBorders>
              <w:left w:val="single" w:color="auto" w:sz="6" w:space="0"/>
              <w:bottom w:val="single" w:color="auto" w:sz="4" w:space="0"/>
              <w:right w:val="single" w:color="auto" w:sz="6" w:space="0"/>
            </w:tcBorders>
            <w:noWrap w:val="0"/>
            <w:vAlign w:val="center"/>
          </w:tcPr>
          <w:p w14:paraId="32173CFD">
            <w:pPr>
              <w:adjustRightInd w:val="0"/>
              <w:snapToGrid w:val="0"/>
              <w:spacing w:line="0" w:lineRule="atLeast"/>
              <w:jc w:val="center"/>
              <w:rPr>
                <w:rFonts w:hint="eastAsia" w:ascii="宋体" w:hAnsi="宋体" w:eastAsia="宋体" w:cs="Times New Roman"/>
                <w:color w:val="auto"/>
                <w:sz w:val="24"/>
                <w:szCs w:val="24"/>
                <w:highlight w:val="none"/>
                <w:lang w:eastAsia="zh-CN"/>
              </w:rPr>
            </w:pPr>
          </w:p>
        </w:tc>
        <w:tc>
          <w:tcPr>
            <w:tcW w:w="634" w:type="pct"/>
            <w:tcBorders>
              <w:top w:val="single" w:color="auto" w:sz="6" w:space="0"/>
              <w:left w:val="single" w:color="auto" w:sz="6" w:space="0"/>
              <w:bottom w:val="single" w:color="auto" w:sz="6" w:space="0"/>
              <w:right w:val="single" w:color="auto" w:sz="6" w:space="0"/>
            </w:tcBorders>
            <w:noWrap w:val="0"/>
            <w:vAlign w:val="center"/>
          </w:tcPr>
          <w:p w14:paraId="18ADE56A">
            <w:pPr>
              <w:adjustRightInd w:val="0"/>
              <w:snapToGrid w:val="0"/>
              <w:spacing w:line="0" w:lineRule="atLeast"/>
              <w:jc w:val="center"/>
              <w:rPr>
                <w:rFonts w:hint="eastAsia" w:ascii="宋体" w:hAnsi="宋体" w:eastAsia="宋体" w:cs="Times New Roman"/>
                <w:color w:val="auto"/>
                <w:sz w:val="24"/>
                <w:szCs w:val="24"/>
                <w:highlight w:val="none"/>
                <w:lang w:eastAsia="zh-CN"/>
              </w:rPr>
            </w:pPr>
          </w:p>
        </w:tc>
      </w:tr>
    </w:tbl>
    <w:p w14:paraId="35E3D332">
      <w:pPr>
        <w:spacing w:line="360" w:lineRule="auto"/>
        <w:ind w:firstLine="440" w:firstLineChars="200"/>
        <w:rPr>
          <w:rStyle w:val="7"/>
          <w:rFonts w:hint="eastAsia" w:ascii="宋体" w:hAnsi="宋体" w:cs="宋体"/>
          <w:b w:val="0"/>
          <w:bCs/>
          <w:color w:val="auto"/>
          <w:sz w:val="22"/>
          <w:szCs w:val="22"/>
          <w:highlight w:val="none"/>
          <w:lang w:val="en-US" w:eastAsia="zh-CN"/>
        </w:rPr>
      </w:pPr>
      <w:r>
        <w:rPr>
          <w:rStyle w:val="7"/>
          <w:rFonts w:hint="eastAsia" w:ascii="宋体" w:hAnsi="宋体" w:cs="宋体"/>
          <w:b w:val="0"/>
          <w:bCs/>
          <w:color w:val="auto"/>
          <w:sz w:val="22"/>
          <w:szCs w:val="22"/>
          <w:highlight w:val="none"/>
          <w:lang w:val="en-US" w:eastAsia="zh-CN"/>
        </w:rPr>
        <w:t>（一）服务内容及范围</w:t>
      </w:r>
    </w:p>
    <w:p w14:paraId="40343A8B">
      <w:pPr>
        <w:spacing w:line="360" w:lineRule="auto"/>
        <w:ind w:firstLine="440" w:firstLineChars="200"/>
        <w:rPr>
          <w:rFonts w:hint="eastAsia" w:ascii="宋体" w:hAnsi="宋体" w:cs="宋体"/>
          <w:bCs/>
          <w:color w:val="auto"/>
          <w:sz w:val="22"/>
          <w:szCs w:val="22"/>
          <w:highlight w:val="none"/>
          <w:lang w:val="en-US" w:eastAsia="zh-CN"/>
        </w:rPr>
      </w:pPr>
      <w:r>
        <w:rPr>
          <w:rStyle w:val="7"/>
          <w:rFonts w:hint="eastAsia" w:ascii="宋体" w:hAnsi="宋体" w:cs="宋体"/>
          <w:b w:val="0"/>
          <w:bCs/>
          <w:color w:val="auto"/>
          <w:sz w:val="22"/>
          <w:szCs w:val="22"/>
          <w:highlight w:val="none"/>
          <w:lang w:val="en-US" w:eastAsia="zh-CN"/>
        </w:rPr>
        <w:t>1.保洁服务范围：门诊大楼、350张床位的住院楼、医技科室、行政区域、全部室外环境及医疗垃圾收集站。</w:t>
      </w:r>
    </w:p>
    <w:p w14:paraId="7C5F6251">
      <w:pPr>
        <w:tabs>
          <w:tab w:val="left" w:pos="480"/>
        </w:tabs>
        <w:spacing w:line="360" w:lineRule="auto"/>
        <w:ind w:firstLine="431" w:firstLineChars="196"/>
        <w:rPr>
          <w:rFonts w:hint="default"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en-US" w:eastAsia="zh-CN"/>
        </w:rPr>
        <w:t>2.安保服务、安防系统服务范围：负责院区急诊楼、门诊楼、综合楼、住院楼的医疗秩序维护、治安防范、消防安全、医院范围内的人员、医院设备设施的安全保卫。突发事件人员，财产安全应急措施抢救等。包括甲方急诊楼、门诊楼、综合楼、住院楼、院区各大门前区域及消防治安监控室值班值守。</w:t>
      </w:r>
    </w:p>
    <w:p w14:paraId="2EAB8D2B">
      <w:pPr>
        <w:tabs>
          <w:tab w:val="left" w:pos="480"/>
        </w:tabs>
        <w:spacing w:line="360" w:lineRule="auto"/>
        <w:ind w:firstLine="431" w:firstLineChars="196"/>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en-US" w:eastAsia="zh-CN"/>
        </w:rPr>
        <w:t>3.会务服务：负责服务医院各项会议人员，接待医院来访人员等，甲方举办的各类会议活动提供会场布置、音响影像设备保障、开水供应会议服务、物料准备等服务。</w:t>
      </w:r>
    </w:p>
    <w:p w14:paraId="3DE540D2">
      <w:pPr>
        <w:tabs>
          <w:tab w:val="left" w:pos="480"/>
        </w:tabs>
        <w:spacing w:line="360" w:lineRule="auto"/>
        <w:ind w:firstLine="431" w:firstLineChars="196"/>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en-US" w:eastAsia="zh-CN"/>
        </w:rPr>
        <w:t>4.导医辅医服务：门诊导医、楼层导医、陪诊服务、健康宣教等。</w:t>
      </w:r>
    </w:p>
    <w:p w14:paraId="26D6F9BE">
      <w:pPr>
        <w:tabs>
          <w:tab w:val="left" w:pos="480"/>
        </w:tabs>
        <w:spacing w:line="360" w:lineRule="auto"/>
        <w:ind w:firstLine="411" w:firstLineChars="196"/>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5.水暖运维、电力运维、零星维修、中央空调运维、手术净化运维、电梯运维、锅炉房运维服务、污水站运维、污水排放在线监测（24小时在线监控）、锅炉污染物排放检测、防雷检测业务。</w:t>
      </w:r>
    </w:p>
    <w:p w14:paraId="1525757B">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（一）水暖运维：</w:t>
      </w:r>
    </w:p>
    <w:p w14:paraId="28EE58E1">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1、供、排水设备设施的维修维护。</w:t>
      </w:r>
    </w:p>
    <w:p w14:paraId="4A4509B6">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2、卫生洁具的维修、维护。</w:t>
      </w:r>
    </w:p>
    <w:p w14:paraId="78253F28">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3、二次供水设施的维护、管理、清洗消毒（2次/年）年检审验等。</w:t>
      </w:r>
    </w:p>
    <w:p w14:paraId="513B313B">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4、二次供水的化验、清毒、年检审验等费用全部含在投标报价之中最后由乙方承担。</w:t>
      </w:r>
    </w:p>
    <w:p w14:paraId="6F1774EE">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5、洗浴热水的供应。</w:t>
      </w:r>
    </w:p>
    <w:p w14:paraId="6E302E33">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（二）电力运维：</w:t>
      </w:r>
    </w:p>
    <w:p w14:paraId="624C1C97">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1、主变配电室24小时双人值守，其余5所变配电室日间每2小时巡查1次，夜间每4小时巡查1次。</w:t>
      </w:r>
    </w:p>
    <w:p w14:paraId="7D110F5F">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2、负责全院变配电室的操作、值守、维护、保养维修、完成配电室设备的继电保护及预防性耐压试验等工作。</w:t>
      </w:r>
    </w:p>
    <w:p w14:paraId="65228E79">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3、全院电路和电箱、配电间设备、全院灯具、插座、发光字、电子门禁、排气扇、集中式开水器等小电器维修。</w:t>
      </w:r>
    </w:p>
    <w:p w14:paraId="2CD64BEC">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（三）零星维修：</w:t>
      </w:r>
    </w:p>
    <w:p w14:paraId="3177EB3A">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1、各类门窗（含电动门窗）、窗门帘、各类隔断、家具、吊顶、装饰、标牌、挂件等维修。</w:t>
      </w:r>
    </w:p>
    <w:p w14:paraId="3688BE65">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2、钢制连椅、走廊扶手、铁质护栏、钢制货架、防护网等维修。</w:t>
      </w:r>
    </w:p>
    <w:p w14:paraId="68F042F6">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3、瓷砖维修更换、粉刷墙面、屋顶防水。</w:t>
      </w:r>
    </w:p>
    <w:p w14:paraId="02B24658">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（四）中央空调运维：</w:t>
      </w:r>
    </w:p>
    <w:p w14:paraId="3C58579B">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1、主机房24小时值守。</w:t>
      </w:r>
    </w:p>
    <w:p w14:paraId="6147788A">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2、中央空调机房及全院中央空调系统的操作、维护、管理。</w:t>
      </w:r>
    </w:p>
    <w:p w14:paraId="3AF3D230">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3、热力交换站设备的操作、维护。</w:t>
      </w:r>
    </w:p>
    <w:p w14:paraId="529C3E37">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4、应急事件的抢险抢修（如停电时发电、跑水时抽水等）工作。</w:t>
      </w:r>
    </w:p>
    <w:p w14:paraId="0BAC7457">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（五）手术净化运维：</w:t>
      </w:r>
    </w:p>
    <w:p w14:paraId="574CDFA4">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洁净手术区（中央手术室20间、日间手术室4间）及其辅房净化和动力设备的运行维护。</w:t>
      </w:r>
    </w:p>
    <w:p w14:paraId="05944FBD">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1、净化系统：定期维护保养调整（至少每月一次）；净化机组的维修保养调整、净化系统各效空气过滤器的更新。</w:t>
      </w:r>
    </w:p>
    <w:p w14:paraId="5655B3BD">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2、自控系统：中央控制、呼叫报警、监控系统 及附属设备的维护修缮。</w:t>
      </w:r>
    </w:p>
    <w:p w14:paraId="28F7AB43">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3、水电设施：各类水池、电动门、控制柜（箱）、配电柜、配电间设备和维护修缮。</w:t>
      </w:r>
    </w:p>
    <w:p w14:paraId="5C189816">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4、手术室自备中央空调（冷热源）系统的操作、维护、保养、维修。</w:t>
      </w:r>
    </w:p>
    <w:p w14:paraId="241445C6">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5、装饰修缮：各类墙、地、顶、门、窗等修缮。</w:t>
      </w:r>
    </w:p>
    <w:p w14:paraId="4FDA15B3">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6、全面检测，每半年聘请具备相关资质的第三方专业单位对手术室及其辅区进行全面检测，并出具合格的检测报告，检测内容至少包含风速、风压、风量、沉降菌洁净度、照度等。</w:t>
      </w:r>
    </w:p>
    <w:p w14:paraId="2ACAE15D">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7、所有检测、更换、维修费用均由乙方承担。</w:t>
      </w:r>
    </w:p>
    <w:p w14:paraId="1DA6CE6C">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（六）电梯运维：</w:t>
      </w:r>
    </w:p>
    <w:p w14:paraId="75018ABD">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经开院区共计81部电梯，202</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lang w:eastAsia="zh-CN"/>
        </w:rPr>
        <w:t>年计划投用</w:t>
      </w:r>
      <w:r>
        <w:rPr>
          <w:rFonts w:hint="eastAsia" w:ascii="宋体" w:hAnsi="宋体" w:eastAsia="宋体" w:cs="宋体"/>
          <w:color w:val="auto"/>
          <w:sz w:val="21"/>
          <w:szCs w:val="21"/>
          <w:lang w:val="en-US" w:eastAsia="zh-CN"/>
        </w:rPr>
        <w:t>33</w:t>
      </w:r>
      <w:r>
        <w:rPr>
          <w:rFonts w:hint="eastAsia" w:ascii="宋体" w:hAnsi="宋体" w:eastAsia="宋体" w:cs="宋体"/>
          <w:color w:val="auto"/>
          <w:sz w:val="21"/>
          <w:szCs w:val="21"/>
          <w:lang w:eastAsia="zh-CN"/>
        </w:rPr>
        <w:t>部，其中扶梯投用8台，直梯投用</w:t>
      </w:r>
      <w:r>
        <w:rPr>
          <w:rFonts w:hint="eastAsia" w:ascii="宋体" w:hAnsi="宋体" w:eastAsia="宋体" w:cs="宋体"/>
          <w:color w:val="auto"/>
          <w:sz w:val="21"/>
          <w:szCs w:val="21"/>
          <w:lang w:val="en-US" w:eastAsia="zh-CN"/>
        </w:rPr>
        <w:t>25</w:t>
      </w:r>
      <w:r>
        <w:rPr>
          <w:rFonts w:hint="eastAsia" w:ascii="宋体" w:hAnsi="宋体" w:eastAsia="宋体" w:cs="宋体"/>
          <w:color w:val="auto"/>
          <w:sz w:val="21"/>
          <w:szCs w:val="21"/>
          <w:lang w:eastAsia="zh-CN"/>
        </w:rPr>
        <w:t>台，主要内容包括：</w:t>
      </w:r>
    </w:p>
    <w:p w14:paraId="1D68FB7E">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eastAsia="zh-CN"/>
        </w:rPr>
        <w:t>电梯维保的日常管理、维修保养（包含年保养、季度保养、月保养、周保等）、年检、审验等。</w:t>
      </w:r>
    </w:p>
    <w:p w14:paraId="05BE915C">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乙方提供月检、年检所有服务、包含全院电梯125载荷试验及限速器效验。</w:t>
      </w:r>
    </w:p>
    <w:p w14:paraId="4FB23B37">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eastAsia="zh-CN"/>
        </w:rPr>
        <w:t>保证各电梯人员操作值守。</w:t>
      </w:r>
    </w:p>
    <w:p w14:paraId="02F60609">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eastAsia="zh-CN"/>
        </w:rPr>
        <w:t>维保期内乙方需派驻甲方至少</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eastAsia="zh-CN"/>
        </w:rPr>
        <w:t>名专业人员24小时全天值守。</w:t>
      </w:r>
    </w:p>
    <w:p w14:paraId="47671C34">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lang w:eastAsia="zh-CN"/>
        </w:rPr>
        <w:t>一般维修事件，乙方需确保6小时维修完毕确保电梯正常运行。如维修需购入配件，则需确保3天内维修完毕确保电梯正常运行。</w:t>
      </w:r>
    </w:p>
    <w:p w14:paraId="4CE62507">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lang w:eastAsia="zh-CN"/>
        </w:rPr>
        <w:t>如电梯出现故障、意外、停电时，乙方维修人员须在接到甲方通知后的15分钟内到达现场处理，排除故障时间不得超过【24】小时；电梯困人时，应当在【10】分钟内抵达现场处理，在抵达现场后【10】分钟内救出被困乘客。</w:t>
      </w:r>
    </w:p>
    <w:p w14:paraId="2146F800">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lang w:eastAsia="zh-CN"/>
        </w:rPr>
        <w:t>所有审验费用均由乙方承担。</w:t>
      </w:r>
    </w:p>
    <w:p w14:paraId="028E987E">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（七）锅炉房运维：</w:t>
      </w:r>
    </w:p>
    <w:p w14:paraId="0541444C">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1、三台6T蒸汽锅炉及其辅机设备设施的操作、运行、管理、保养、维护、维修、年检、审验等服务。</w:t>
      </w:r>
    </w:p>
    <w:p w14:paraId="0F87E161">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2、锅炉房内设备设施的运行、操作、维修、维护、保养等工作。</w:t>
      </w:r>
    </w:p>
    <w:p w14:paraId="550F5F31">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3、工业用盐、化验试剂、检验检测费等全部费用由乙方承担。</w:t>
      </w:r>
    </w:p>
    <w:p w14:paraId="0201B81E">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（八）污水站</w:t>
      </w:r>
      <w:r>
        <w:rPr>
          <w:rFonts w:hint="eastAsia" w:ascii="宋体" w:hAnsi="宋体" w:eastAsia="宋体" w:cs="宋体"/>
          <w:color w:val="auto"/>
          <w:sz w:val="21"/>
          <w:szCs w:val="21"/>
          <w:lang w:eastAsia="zh-CN"/>
        </w:rPr>
        <w:t>运维：</w:t>
      </w:r>
    </w:p>
    <w:p w14:paraId="0B98A2DA">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1、污水</w:t>
      </w:r>
      <w:r>
        <w:rPr>
          <w:rFonts w:hint="eastAsia" w:ascii="宋体" w:hAnsi="宋体" w:eastAsia="宋体" w:cs="宋体"/>
          <w:color w:val="auto"/>
          <w:sz w:val="21"/>
          <w:szCs w:val="21"/>
          <w:lang w:eastAsia="zh-CN"/>
        </w:rPr>
        <w:t>处理站服务、操作、维修、维护、保养等工作。</w:t>
      </w:r>
    </w:p>
    <w:p w14:paraId="7D9B2C50">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设备维护保养、环保运行管理费、院区危险废物管理处置、水质监测及平台填报、药剂采购。</w:t>
      </w:r>
    </w:p>
    <w:p w14:paraId="3E7F0047">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eastAsia="zh-CN"/>
        </w:rPr>
        <w:t>保证甲方污水处理设备全年365天正常运行，在环保部门检查中能够达到环保要求。保证甲方原有污水处理设备的完整性，不得私自改动任何设备。</w:t>
      </w:r>
    </w:p>
    <w:p w14:paraId="728D0B6E">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eastAsia="zh-CN"/>
        </w:rPr>
        <w:t>要求达到《医疗机构水污染物排放标准》（GB18466-2005）中预处理标准和《陕西省黄河流域污水综合排放标准》（DB61/224-2018）标准，《污水排入城镇下水道水质标准》（GBT31962-2015）标准，或最新的污水排放标准（当地方标准与国家标准不一致时，以最高标准为最终标准）。</w:t>
      </w:r>
    </w:p>
    <w:p w14:paraId="6FB6C177">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此外按照新的排污许可证要求，医院需要开展污水、臭气、噪音等方面的检测均由乙方进行，乙方需达到自行检测方案中与污水站相关的各项指标要求。</w:t>
      </w:r>
    </w:p>
    <w:p w14:paraId="233C12B8">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lang w:eastAsia="zh-CN"/>
        </w:rPr>
        <w:t>确保环保部门检查及抽样检测结果均达标，若因乙方原因导致污水排放未达到</w:t>
      </w:r>
      <w:r>
        <w:rPr>
          <w:rFonts w:hint="eastAsia" w:ascii="宋体" w:hAnsi="宋体" w:eastAsia="宋体" w:cs="宋体"/>
          <w:color w:val="auto"/>
          <w:sz w:val="21"/>
          <w:szCs w:val="21"/>
          <w:lang w:val="en-US" w:eastAsia="zh-CN"/>
        </w:rPr>
        <w:t>上述</w:t>
      </w:r>
      <w:r>
        <w:rPr>
          <w:rFonts w:hint="eastAsia" w:ascii="宋体" w:hAnsi="宋体" w:eastAsia="宋体" w:cs="宋体"/>
          <w:color w:val="auto"/>
          <w:sz w:val="21"/>
          <w:szCs w:val="21"/>
          <w:lang w:eastAsia="zh-CN"/>
        </w:rPr>
        <w:t>标准所带来的后果及处罚均由乙方承担。</w:t>
      </w:r>
    </w:p>
    <w:p w14:paraId="2A7CEE43">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lang w:eastAsia="zh-CN"/>
        </w:rPr>
        <w:t>按照排污许可证相关要求及规定按时完成水质的日检、周检、月检、季检的检测工作，整理保存相关的检测报告并将检测报告的副本交至</w:t>
      </w:r>
      <w:r>
        <w:rPr>
          <w:rFonts w:hint="eastAsia" w:ascii="宋体" w:hAnsi="宋体" w:eastAsia="宋体" w:cs="宋体"/>
          <w:color w:val="auto"/>
          <w:sz w:val="21"/>
          <w:szCs w:val="21"/>
          <w:lang w:val="en-US" w:eastAsia="zh-CN"/>
        </w:rPr>
        <w:t>动力办</w:t>
      </w:r>
      <w:r>
        <w:rPr>
          <w:rFonts w:hint="eastAsia" w:ascii="宋体" w:hAnsi="宋体" w:eastAsia="宋体" w:cs="宋体"/>
          <w:color w:val="auto"/>
          <w:sz w:val="21"/>
          <w:szCs w:val="21"/>
          <w:lang w:eastAsia="zh-CN"/>
        </w:rPr>
        <w:t>，并按照环保局相关规定按时完成网上的各项数据的填报工作。</w:t>
      </w:r>
    </w:p>
    <w:p w14:paraId="1A6EBB69">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lang w:eastAsia="zh-CN"/>
        </w:rPr>
        <w:t>托管期间水质监测由乙方进行监测，并按季度提供具有CMA的检测报告。</w:t>
      </w:r>
    </w:p>
    <w:p w14:paraId="780F06B1">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8、人工、设备维护、环保运行管理和院区危险废物处置、水质监测、平台填报等其他费用</w:t>
      </w:r>
      <w:r>
        <w:rPr>
          <w:rFonts w:hint="eastAsia" w:ascii="宋体" w:hAnsi="宋体" w:eastAsia="宋体" w:cs="宋体"/>
          <w:color w:val="auto"/>
          <w:sz w:val="21"/>
          <w:szCs w:val="21"/>
          <w:lang w:eastAsia="zh-CN"/>
        </w:rPr>
        <w:t>均由乙方承担</w:t>
      </w:r>
      <w:r>
        <w:rPr>
          <w:rFonts w:hint="eastAsia" w:ascii="宋体" w:hAnsi="宋体" w:eastAsia="宋体" w:cs="宋体"/>
          <w:color w:val="auto"/>
          <w:sz w:val="21"/>
          <w:szCs w:val="21"/>
          <w:lang w:val="en-US" w:eastAsia="zh-CN"/>
        </w:rPr>
        <w:t>。</w:t>
      </w:r>
    </w:p>
    <w:p w14:paraId="40A2C677">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9、24小时值守。</w:t>
      </w:r>
    </w:p>
    <w:p w14:paraId="17CD14F0">
      <w:pPr>
        <w:keepNext w:val="0"/>
        <w:keepLines w:val="0"/>
        <w:pageBreakBefore w:val="0"/>
        <w:widowControl/>
        <w:numPr>
          <w:ilvl w:val="0"/>
          <w:numId w:val="2"/>
        </w:numPr>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维保期内，如有环保等上级部门下发新的环保要求及检测内容，所新增的费用均由乙方承担。</w:t>
      </w:r>
    </w:p>
    <w:p w14:paraId="7A2D124F">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（九）污水排放在线监测（24小时在线监控）;</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4"/>
        <w:gridCol w:w="2094"/>
        <w:gridCol w:w="1189"/>
        <w:gridCol w:w="1796"/>
        <w:gridCol w:w="2474"/>
      </w:tblGrid>
      <w:tr w14:paraId="3C029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513"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64CB1C60">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r>
              <w:rPr>
                <w:rFonts w:hint="eastAsia" w:ascii="宋体" w:hAnsi="宋体" w:eastAsia="宋体" w:cs="宋体"/>
                <w:b w:val="0"/>
                <w:bCs w:val="0"/>
                <w:color w:val="auto"/>
                <w:spacing w:val="14"/>
                <w:sz w:val="21"/>
                <w:szCs w:val="21"/>
              </w:rPr>
              <w:t>序号</w:t>
            </w:r>
          </w:p>
        </w:tc>
        <w:tc>
          <w:tcPr>
            <w:tcW w:w="1243"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4DC3F6A1">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r>
              <w:rPr>
                <w:rFonts w:hint="eastAsia" w:ascii="宋体" w:hAnsi="宋体" w:eastAsia="宋体" w:cs="宋体"/>
                <w:b w:val="0"/>
                <w:bCs w:val="0"/>
                <w:color w:val="auto"/>
                <w:spacing w:val="14"/>
                <w:sz w:val="21"/>
                <w:szCs w:val="21"/>
              </w:rPr>
              <w:t>项目名称</w:t>
            </w:r>
          </w:p>
        </w:tc>
        <w:tc>
          <w:tcPr>
            <w:tcW w:w="706"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632454A1">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r>
              <w:rPr>
                <w:rFonts w:hint="eastAsia" w:ascii="宋体" w:hAnsi="宋体" w:eastAsia="宋体" w:cs="宋体"/>
                <w:b w:val="0"/>
                <w:bCs w:val="0"/>
                <w:color w:val="auto"/>
                <w:spacing w:val="14"/>
                <w:sz w:val="21"/>
                <w:szCs w:val="21"/>
              </w:rPr>
              <w:t>服务期</w:t>
            </w:r>
          </w:p>
        </w:tc>
        <w:tc>
          <w:tcPr>
            <w:tcW w:w="1066"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6BC798F5">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r>
              <w:rPr>
                <w:rFonts w:hint="eastAsia" w:ascii="宋体" w:hAnsi="宋体" w:eastAsia="宋体" w:cs="宋体"/>
                <w:b w:val="0"/>
                <w:bCs w:val="0"/>
                <w:color w:val="auto"/>
                <w:spacing w:val="14"/>
                <w:sz w:val="21"/>
                <w:szCs w:val="21"/>
              </w:rPr>
              <w:t>服务要求</w:t>
            </w:r>
          </w:p>
        </w:tc>
        <w:tc>
          <w:tcPr>
            <w:tcW w:w="1469"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0EE9A496">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r>
              <w:rPr>
                <w:rFonts w:hint="eastAsia" w:ascii="宋体" w:hAnsi="宋体" w:eastAsia="宋体" w:cs="宋体"/>
                <w:b w:val="0"/>
                <w:bCs w:val="0"/>
                <w:color w:val="auto"/>
                <w:spacing w:val="14"/>
                <w:sz w:val="21"/>
                <w:szCs w:val="21"/>
              </w:rPr>
              <w:t>备注</w:t>
            </w:r>
          </w:p>
        </w:tc>
      </w:tr>
      <w:tr w14:paraId="37D3B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3"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0E720D6A">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r>
              <w:rPr>
                <w:rFonts w:hint="eastAsia" w:ascii="宋体" w:hAnsi="宋体" w:eastAsia="宋体" w:cs="宋体"/>
                <w:b w:val="0"/>
                <w:bCs w:val="0"/>
                <w:color w:val="auto"/>
                <w:spacing w:val="14"/>
                <w:sz w:val="21"/>
                <w:szCs w:val="21"/>
              </w:rPr>
              <w:t>1</w:t>
            </w:r>
          </w:p>
        </w:tc>
        <w:tc>
          <w:tcPr>
            <w:tcW w:w="1243" w:type="pct"/>
            <w:vMerge w:val="restart"/>
            <w:tcBorders>
              <w:top w:val="single" w:color="auto" w:sz="4" w:space="0"/>
              <w:left w:val="single" w:color="auto" w:sz="4" w:space="0"/>
              <w:right w:val="single" w:color="auto" w:sz="4" w:space="0"/>
            </w:tcBorders>
            <w:noWrap w:val="0"/>
            <w:tcMar>
              <w:left w:w="57" w:type="dxa"/>
              <w:right w:w="57" w:type="dxa"/>
            </w:tcMar>
            <w:vAlign w:val="center"/>
          </w:tcPr>
          <w:p w14:paraId="489079EF">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r>
              <w:rPr>
                <w:rFonts w:hint="eastAsia" w:ascii="宋体" w:hAnsi="宋体" w:eastAsia="宋体" w:cs="宋体"/>
                <w:b w:val="0"/>
                <w:bCs w:val="0"/>
                <w:color w:val="auto"/>
                <w:spacing w:val="14"/>
                <w:sz w:val="21"/>
                <w:szCs w:val="21"/>
              </w:rPr>
              <w:t>在线监测站运维外包项目</w:t>
            </w:r>
          </w:p>
        </w:tc>
        <w:tc>
          <w:tcPr>
            <w:tcW w:w="706" w:type="pct"/>
            <w:vMerge w:val="restart"/>
            <w:tcBorders>
              <w:top w:val="single" w:color="auto" w:sz="4" w:space="0"/>
              <w:left w:val="single" w:color="auto" w:sz="4" w:space="0"/>
              <w:right w:val="single" w:color="auto" w:sz="4" w:space="0"/>
            </w:tcBorders>
            <w:noWrap w:val="0"/>
            <w:tcMar>
              <w:left w:w="57" w:type="dxa"/>
              <w:right w:w="57" w:type="dxa"/>
            </w:tcMar>
            <w:vAlign w:val="center"/>
          </w:tcPr>
          <w:p w14:paraId="7A4EFD77">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r>
              <w:rPr>
                <w:rFonts w:hint="eastAsia" w:ascii="宋体" w:hAnsi="宋体" w:eastAsia="宋体" w:cs="宋体"/>
                <w:b w:val="0"/>
                <w:bCs w:val="0"/>
                <w:color w:val="auto"/>
                <w:spacing w:val="14"/>
                <w:sz w:val="21"/>
                <w:szCs w:val="21"/>
              </w:rPr>
              <w:t>1年</w:t>
            </w:r>
          </w:p>
        </w:tc>
        <w:tc>
          <w:tcPr>
            <w:tcW w:w="1066"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4EE5965E">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r>
              <w:rPr>
                <w:rFonts w:hint="eastAsia" w:ascii="宋体" w:hAnsi="宋体" w:eastAsia="宋体" w:cs="宋体"/>
                <w:b w:val="0"/>
                <w:bCs w:val="0"/>
                <w:color w:val="auto"/>
                <w:spacing w:val="14"/>
                <w:sz w:val="21"/>
                <w:szCs w:val="21"/>
              </w:rPr>
              <w:t>运维管理</w:t>
            </w:r>
          </w:p>
        </w:tc>
        <w:tc>
          <w:tcPr>
            <w:tcW w:w="1469"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2A4F00B5">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r>
              <w:rPr>
                <w:rFonts w:hint="eastAsia" w:ascii="宋体" w:hAnsi="宋体" w:eastAsia="宋体" w:cs="宋体"/>
                <w:b w:val="0"/>
                <w:bCs w:val="0"/>
                <w:color w:val="auto"/>
                <w:spacing w:val="14"/>
                <w:sz w:val="21"/>
                <w:szCs w:val="21"/>
              </w:rPr>
              <w:t>倒班</w:t>
            </w:r>
          </w:p>
        </w:tc>
      </w:tr>
      <w:tr w14:paraId="0A8E9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513"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1EC52100">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r>
              <w:rPr>
                <w:rFonts w:hint="eastAsia" w:ascii="宋体" w:hAnsi="宋体" w:eastAsia="宋体" w:cs="宋体"/>
                <w:b w:val="0"/>
                <w:bCs w:val="0"/>
                <w:color w:val="auto"/>
                <w:spacing w:val="14"/>
                <w:sz w:val="21"/>
                <w:szCs w:val="21"/>
              </w:rPr>
              <w:t>2</w:t>
            </w:r>
          </w:p>
        </w:tc>
        <w:tc>
          <w:tcPr>
            <w:tcW w:w="1243" w:type="pct"/>
            <w:vMerge w:val="continue"/>
            <w:tcBorders>
              <w:left w:val="single" w:color="auto" w:sz="4" w:space="0"/>
              <w:right w:val="single" w:color="auto" w:sz="4" w:space="0"/>
            </w:tcBorders>
            <w:noWrap w:val="0"/>
            <w:tcMar>
              <w:left w:w="57" w:type="dxa"/>
              <w:right w:w="57" w:type="dxa"/>
            </w:tcMar>
            <w:vAlign w:val="center"/>
          </w:tcPr>
          <w:p w14:paraId="262AB2D1">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p>
        </w:tc>
        <w:tc>
          <w:tcPr>
            <w:tcW w:w="706" w:type="pct"/>
            <w:vMerge w:val="continue"/>
            <w:tcBorders>
              <w:left w:val="single" w:color="auto" w:sz="4" w:space="0"/>
              <w:right w:val="single" w:color="auto" w:sz="4" w:space="0"/>
            </w:tcBorders>
            <w:noWrap w:val="0"/>
            <w:tcMar>
              <w:left w:w="57" w:type="dxa"/>
              <w:right w:w="57" w:type="dxa"/>
            </w:tcMar>
            <w:vAlign w:val="center"/>
          </w:tcPr>
          <w:p w14:paraId="33951B48">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p>
        </w:tc>
        <w:tc>
          <w:tcPr>
            <w:tcW w:w="1066"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73226414">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r>
              <w:rPr>
                <w:rFonts w:hint="eastAsia" w:ascii="宋体" w:hAnsi="宋体" w:eastAsia="宋体" w:cs="宋体"/>
                <w:b w:val="0"/>
                <w:bCs w:val="0"/>
                <w:color w:val="auto"/>
                <w:spacing w:val="14"/>
                <w:sz w:val="21"/>
                <w:szCs w:val="21"/>
              </w:rPr>
              <w:t>手工检测</w:t>
            </w:r>
          </w:p>
        </w:tc>
        <w:tc>
          <w:tcPr>
            <w:tcW w:w="1469"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644DE6A0">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r>
              <w:rPr>
                <w:rFonts w:hint="eastAsia" w:ascii="宋体" w:hAnsi="宋体" w:eastAsia="宋体" w:cs="宋体"/>
                <w:b w:val="0"/>
                <w:bCs w:val="0"/>
                <w:color w:val="auto"/>
                <w:spacing w:val="14"/>
                <w:sz w:val="21"/>
                <w:szCs w:val="21"/>
              </w:rPr>
              <w:t>数据异常时对比检测</w:t>
            </w:r>
          </w:p>
        </w:tc>
      </w:tr>
      <w:tr w14:paraId="17DD2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3"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7D89FEB4">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r>
              <w:rPr>
                <w:rFonts w:hint="eastAsia" w:ascii="宋体" w:hAnsi="宋体" w:eastAsia="宋体" w:cs="宋体"/>
                <w:b w:val="0"/>
                <w:bCs w:val="0"/>
                <w:color w:val="auto"/>
                <w:spacing w:val="14"/>
                <w:sz w:val="21"/>
                <w:szCs w:val="21"/>
              </w:rPr>
              <w:t>3</w:t>
            </w:r>
          </w:p>
        </w:tc>
        <w:tc>
          <w:tcPr>
            <w:tcW w:w="1243" w:type="pct"/>
            <w:vMerge w:val="continue"/>
            <w:tcBorders>
              <w:left w:val="single" w:color="auto" w:sz="4" w:space="0"/>
              <w:right w:val="single" w:color="auto" w:sz="4" w:space="0"/>
            </w:tcBorders>
            <w:noWrap w:val="0"/>
            <w:tcMar>
              <w:left w:w="57" w:type="dxa"/>
              <w:right w:w="57" w:type="dxa"/>
            </w:tcMar>
            <w:vAlign w:val="center"/>
          </w:tcPr>
          <w:p w14:paraId="305659D5">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p>
        </w:tc>
        <w:tc>
          <w:tcPr>
            <w:tcW w:w="706" w:type="pct"/>
            <w:vMerge w:val="continue"/>
            <w:tcBorders>
              <w:left w:val="single" w:color="auto" w:sz="4" w:space="0"/>
              <w:right w:val="single" w:color="auto" w:sz="4" w:space="0"/>
            </w:tcBorders>
            <w:noWrap w:val="0"/>
            <w:tcMar>
              <w:left w:w="57" w:type="dxa"/>
              <w:right w:w="57" w:type="dxa"/>
            </w:tcMar>
            <w:vAlign w:val="center"/>
          </w:tcPr>
          <w:p w14:paraId="0DBDC365">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p>
        </w:tc>
        <w:tc>
          <w:tcPr>
            <w:tcW w:w="1066"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2294D412">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r>
              <w:rPr>
                <w:rFonts w:hint="eastAsia" w:ascii="宋体" w:hAnsi="宋体" w:eastAsia="宋体" w:cs="宋体"/>
                <w:b w:val="0"/>
                <w:bCs w:val="0"/>
                <w:color w:val="auto"/>
                <w:spacing w:val="14"/>
                <w:sz w:val="21"/>
                <w:szCs w:val="21"/>
              </w:rPr>
              <w:t>PH 标液</w:t>
            </w:r>
          </w:p>
        </w:tc>
        <w:tc>
          <w:tcPr>
            <w:tcW w:w="1469"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505229E6">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p>
        </w:tc>
      </w:tr>
      <w:tr w14:paraId="39993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3"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61B95358">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r>
              <w:rPr>
                <w:rFonts w:hint="eastAsia" w:ascii="宋体" w:hAnsi="宋体" w:eastAsia="宋体" w:cs="宋体"/>
                <w:b w:val="0"/>
                <w:bCs w:val="0"/>
                <w:color w:val="auto"/>
                <w:spacing w:val="14"/>
                <w:sz w:val="21"/>
                <w:szCs w:val="21"/>
              </w:rPr>
              <w:t>4</w:t>
            </w:r>
          </w:p>
        </w:tc>
        <w:tc>
          <w:tcPr>
            <w:tcW w:w="1243" w:type="pct"/>
            <w:vMerge w:val="continue"/>
            <w:tcBorders>
              <w:left w:val="single" w:color="auto" w:sz="4" w:space="0"/>
              <w:right w:val="single" w:color="auto" w:sz="4" w:space="0"/>
            </w:tcBorders>
            <w:noWrap w:val="0"/>
            <w:tcMar>
              <w:left w:w="57" w:type="dxa"/>
              <w:right w:w="57" w:type="dxa"/>
            </w:tcMar>
            <w:vAlign w:val="center"/>
          </w:tcPr>
          <w:p w14:paraId="681488BD">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p>
        </w:tc>
        <w:tc>
          <w:tcPr>
            <w:tcW w:w="706" w:type="pct"/>
            <w:vMerge w:val="continue"/>
            <w:tcBorders>
              <w:left w:val="single" w:color="auto" w:sz="4" w:space="0"/>
              <w:right w:val="single" w:color="auto" w:sz="4" w:space="0"/>
            </w:tcBorders>
            <w:noWrap w:val="0"/>
            <w:tcMar>
              <w:left w:w="57" w:type="dxa"/>
              <w:right w:w="57" w:type="dxa"/>
            </w:tcMar>
            <w:vAlign w:val="center"/>
          </w:tcPr>
          <w:p w14:paraId="140015F8">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p>
        </w:tc>
        <w:tc>
          <w:tcPr>
            <w:tcW w:w="1066"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68263340">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r>
              <w:rPr>
                <w:rFonts w:hint="eastAsia" w:ascii="宋体" w:hAnsi="宋体" w:eastAsia="宋体" w:cs="宋体"/>
                <w:b w:val="0"/>
                <w:bCs w:val="0"/>
                <w:color w:val="auto"/>
                <w:spacing w:val="14"/>
                <w:sz w:val="21"/>
                <w:szCs w:val="21"/>
              </w:rPr>
              <w:t>检测试剂</w:t>
            </w:r>
          </w:p>
        </w:tc>
        <w:tc>
          <w:tcPr>
            <w:tcW w:w="1469"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0CB916ED">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r>
              <w:rPr>
                <w:rFonts w:hint="eastAsia" w:ascii="宋体" w:hAnsi="宋体" w:eastAsia="宋体" w:cs="宋体"/>
                <w:b w:val="0"/>
                <w:bCs w:val="0"/>
                <w:color w:val="auto"/>
                <w:spacing w:val="14"/>
                <w:sz w:val="21"/>
                <w:szCs w:val="21"/>
              </w:rPr>
              <w:t>A\B\C试剂</w:t>
            </w:r>
          </w:p>
        </w:tc>
      </w:tr>
      <w:tr w14:paraId="18DF9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3"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148F301F">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r>
              <w:rPr>
                <w:rFonts w:hint="eastAsia" w:ascii="宋体" w:hAnsi="宋体" w:eastAsia="宋体" w:cs="宋体"/>
                <w:b w:val="0"/>
                <w:bCs w:val="0"/>
                <w:color w:val="auto"/>
                <w:spacing w:val="14"/>
                <w:sz w:val="21"/>
                <w:szCs w:val="21"/>
              </w:rPr>
              <w:t>5</w:t>
            </w:r>
          </w:p>
        </w:tc>
        <w:tc>
          <w:tcPr>
            <w:tcW w:w="1243" w:type="pct"/>
            <w:vMerge w:val="continue"/>
            <w:tcBorders>
              <w:left w:val="single" w:color="auto" w:sz="4" w:space="0"/>
              <w:right w:val="single" w:color="auto" w:sz="4" w:space="0"/>
            </w:tcBorders>
            <w:noWrap w:val="0"/>
            <w:tcMar>
              <w:left w:w="57" w:type="dxa"/>
              <w:right w:w="57" w:type="dxa"/>
            </w:tcMar>
            <w:vAlign w:val="center"/>
          </w:tcPr>
          <w:p w14:paraId="2E466F9F">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p>
        </w:tc>
        <w:tc>
          <w:tcPr>
            <w:tcW w:w="706" w:type="pct"/>
            <w:vMerge w:val="continue"/>
            <w:tcBorders>
              <w:left w:val="single" w:color="auto" w:sz="4" w:space="0"/>
              <w:right w:val="single" w:color="auto" w:sz="4" w:space="0"/>
            </w:tcBorders>
            <w:noWrap w:val="0"/>
            <w:tcMar>
              <w:left w:w="57" w:type="dxa"/>
              <w:right w:w="57" w:type="dxa"/>
            </w:tcMar>
            <w:vAlign w:val="center"/>
          </w:tcPr>
          <w:p w14:paraId="3B60866D">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p>
        </w:tc>
        <w:tc>
          <w:tcPr>
            <w:tcW w:w="1066"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1196E573">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r>
              <w:rPr>
                <w:rFonts w:hint="eastAsia" w:ascii="宋体" w:hAnsi="宋体" w:eastAsia="宋体" w:cs="宋体"/>
                <w:b w:val="0"/>
                <w:bCs w:val="0"/>
                <w:color w:val="auto"/>
                <w:spacing w:val="14"/>
                <w:sz w:val="21"/>
                <w:szCs w:val="21"/>
              </w:rPr>
              <w:t>纯水</w:t>
            </w:r>
          </w:p>
        </w:tc>
        <w:tc>
          <w:tcPr>
            <w:tcW w:w="1469"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246BECAB">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lang w:eastAsia="zh-CN"/>
              </w:rPr>
            </w:pPr>
            <w:r>
              <w:rPr>
                <w:rFonts w:hint="eastAsia" w:ascii="宋体" w:hAnsi="宋体" w:eastAsia="宋体" w:cs="宋体"/>
                <w:b w:val="0"/>
                <w:bCs w:val="0"/>
                <w:color w:val="auto"/>
                <w:spacing w:val="14"/>
                <w:sz w:val="21"/>
                <w:szCs w:val="21"/>
                <w:lang w:val="en-US" w:eastAsia="zh-CN"/>
              </w:rPr>
              <w:t>由乙方免费提供合同履行过程中所需全部纯水</w:t>
            </w:r>
          </w:p>
        </w:tc>
      </w:tr>
      <w:tr w14:paraId="1B12F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3"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6F2340A5">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lang w:val="en-US" w:eastAsia="zh-CN"/>
              </w:rPr>
            </w:pPr>
            <w:r>
              <w:rPr>
                <w:rFonts w:hint="eastAsia" w:ascii="宋体" w:hAnsi="宋体" w:eastAsia="宋体" w:cs="宋体"/>
                <w:b w:val="0"/>
                <w:bCs w:val="0"/>
                <w:color w:val="auto"/>
                <w:spacing w:val="14"/>
                <w:sz w:val="21"/>
                <w:szCs w:val="21"/>
                <w:lang w:val="en-US" w:eastAsia="zh-CN"/>
              </w:rPr>
              <w:t>6</w:t>
            </w:r>
          </w:p>
        </w:tc>
        <w:tc>
          <w:tcPr>
            <w:tcW w:w="1243" w:type="pct"/>
            <w:vMerge w:val="continue"/>
            <w:tcBorders>
              <w:left w:val="single" w:color="auto" w:sz="4" w:space="0"/>
              <w:bottom w:val="single" w:color="auto" w:sz="4" w:space="0"/>
              <w:right w:val="single" w:color="auto" w:sz="4" w:space="0"/>
            </w:tcBorders>
            <w:noWrap w:val="0"/>
            <w:tcMar>
              <w:left w:w="57" w:type="dxa"/>
              <w:right w:w="57" w:type="dxa"/>
            </w:tcMar>
            <w:vAlign w:val="center"/>
          </w:tcPr>
          <w:p w14:paraId="69EC2885">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p>
        </w:tc>
        <w:tc>
          <w:tcPr>
            <w:tcW w:w="706" w:type="pct"/>
            <w:vMerge w:val="continue"/>
            <w:tcBorders>
              <w:left w:val="single" w:color="auto" w:sz="4" w:space="0"/>
              <w:bottom w:val="single" w:color="auto" w:sz="4" w:space="0"/>
              <w:right w:val="single" w:color="auto" w:sz="4" w:space="0"/>
            </w:tcBorders>
            <w:noWrap w:val="0"/>
            <w:tcMar>
              <w:left w:w="57" w:type="dxa"/>
              <w:right w:w="57" w:type="dxa"/>
            </w:tcMar>
            <w:vAlign w:val="center"/>
          </w:tcPr>
          <w:p w14:paraId="60124881">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rPr>
            </w:pPr>
          </w:p>
        </w:tc>
        <w:tc>
          <w:tcPr>
            <w:tcW w:w="1066"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1796F778">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lang w:val="en-US" w:eastAsia="zh-CN"/>
              </w:rPr>
            </w:pPr>
            <w:r>
              <w:rPr>
                <w:rFonts w:hint="eastAsia" w:ascii="宋体" w:hAnsi="宋体" w:eastAsia="宋体" w:cs="宋体"/>
                <w:b w:val="0"/>
                <w:bCs w:val="0"/>
                <w:color w:val="auto"/>
                <w:spacing w:val="14"/>
                <w:sz w:val="21"/>
                <w:szCs w:val="21"/>
                <w:lang w:val="en-US" w:eastAsia="zh-CN"/>
              </w:rPr>
              <w:t>对比报告</w:t>
            </w:r>
          </w:p>
        </w:tc>
        <w:tc>
          <w:tcPr>
            <w:tcW w:w="1469"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5CA00621">
            <w:pPr>
              <w:keepNext w:val="0"/>
              <w:keepLines w:val="0"/>
              <w:pageBreakBefore w:val="0"/>
              <w:widowControl/>
              <w:kinsoku/>
              <w:wordWrap/>
              <w:overflowPunct/>
              <w:topLinePunct w:val="0"/>
              <w:autoSpaceDE w:val="0"/>
              <w:autoSpaceDN w:val="0"/>
              <w:bidi w:val="0"/>
              <w:adjustRightInd w:val="0"/>
              <w:snapToGrid w:val="0"/>
              <w:spacing w:after="0" w:line="360" w:lineRule="auto"/>
              <w:ind w:left="0" w:right="0" w:firstLine="0"/>
              <w:jc w:val="center"/>
              <w:textAlignment w:val="baseline"/>
              <w:rPr>
                <w:rFonts w:hint="eastAsia" w:ascii="宋体" w:hAnsi="宋体" w:eastAsia="宋体" w:cs="宋体"/>
                <w:b w:val="0"/>
                <w:bCs w:val="0"/>
                <w:color w:val="auto"/>
                <w:spacing w:val="14"/>
                <w:sz w:val="21"/>
                <w:szCs w:val="21"/>
                <w:lang w:val="en-US" w:eastAsia="zh-CN"/>
              </w:rPr>
            </w:pPr>
            <w:r>
              <w:rPr>
                <w:rFonts w:hint="eastAsia" w:ascii="宋体" w:hAnsi="宋体" w:eastAsia="宋体" w:cs="宋体"/>
                <w:b w:val="0"/>
                <w:bCs w:val="0"/>
                <w:color w:val="auto"/>
                <w:spacing w:val="14"/>
                <w:sz w:val="21"/>
                <w:szCs w:val="21"/>
                <w:lang w:val="en-US" w:eastAsia="zh-CN"/>
              </w:rPr>
              <w:t>提供第三方出具的官方认可的对比报告</w:t>
            </w:r>
          </w:p>
        </w:tc>
      </w:tr>
    </w:tbl>
    <w:p w14:paraId="06907DB9">
      <w:pPr>
        <w:keepNext w:val="0"/>
        <w:keepLines w:val="0"/>
        <w:pageBreakBefore w:val="0"/>
        <w:widowControl/>
        <w:kinsoku/>
        <w:wordWrap/>
        <w:overflowPunct/>
        <w:topLinePunct w:val="0"/>
        <w:bidi w:val="0"/>
        <w:adjustRightInd w:val="0"/>
        <w:snapToGrid w:val="0"/>
        <w:spacing w:after="0" w:line="360" w:lineRule="auto"/>
        <w:ind w:firstLine="420" w:firstLineChars="200"/>
        <w:jc w:val="left"/>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（十）锅炉污染物排放检测：</w:t>
      </w:r>
    </w:p>
    <w:p w14:paraId="0BC33E4C">
      <w:pPr>
        <w:keepNext w:val="0"/>
        <w:keepLines w:val="0"/>
        <w:pageBreakBefore w:val="0"/>
        <w:widowControl/>
        <w:kinsoku/>
        <w:wordWrap/>
        <w:overflowPunct/>
        <w:topLinePunct w:val="0"/>
        <w:bidi w:val="0"/>
        <w:adjustRightInd w:val="0"/>
        <w:snapToGrid w:val="0"/>
        <w:spacing w:after="0" w:line="360" w:lineRule="auto"/>
        <w:ind w:firstLine="420" w:firstLineChars="20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检测内容为院区锅炉污染物排放检测，并及时按环保要求上传数据并提供检测报告，如未按时或延迟上传数据导致甲方造成的损失，由乙方承担一切后果。</w:t>
      </w:r>
    </w:p>
    <w:p w14:paraId="40860598">
      <w:pPr>
        <w:keepNext w:val="0"/>
        <w:keepLines w:val="0"/>
        <w:pageBreakBefore w:val="0"/>
        <w:widowControl/>
        <w:kinsoku/>
        <w:wordWrap/>
        <w:overflowPunct/>
        <w:topLinePunct w:val="0"/>
        <w:bidi w:val="0"/>
        <w:adjustRightInd w:val="0"/>
        <w:snapToGrid w:val="0"/>
        <w:spacing w:after="0" w:line="360" w:lineRule="auto"/>
        <w:ind w:firstLine="420" w:firstLineChars="20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1、检测内容：氮氧化物、二氧化硫、烟气黑度、颗粒物。</w:t>
      </w:r>
    </w:p>
    <w:p w14:paraId="5531D901">
      <w:pPr>
        <w:keepNext w:val="0"/>
        <w:keepLines w:val="0"/>
        <w:pageBreakBefore w:val="0"/>
        <w:widowControl/>
        <w:kinsoku/>
        <w:wordWrap/>
        <w:overflowPunct/>
        <w:topLinePunct w:val="0"/>
        <w:bidi w:val="0"/>
        <w:adjustRightInd w:val="0"/>
        <w:snapToGrid w:val="0"/>
        <w:spacing w:after="0" w:line="360" w:lineRule="auto"/>
        <w:ind w:firstLine="420" w:firstLineChars="20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2、及时按月提供检测报告。</w:t>
      </w:r>
    </w:p>
    <w:p w14:paraId="6A56D66F">
      <w:pPr>
        <w:keepNext w:val="0"/>
        <w:keepLines w:val="0"/>
        <w:pageBreakBefore w:val="0"/>
        <w:widowControl/>
        <w:kinsoku/>
        <w:wordWrap/>
        <w:overflowPunct/>
        <w:topLinePunct w:val="0"/>
        <w:bidi w:val="0"/>
        <w:adjustRightInd w:val="0"/>
        <w:snapToGrid w:val="0"/>
        <w:spacing w:after="0" w:line="360" w:lineRule="auto"/>
        <w:ind w:firstLine="420" w:firstLineChars="20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3、维保期内，如有环保等上级部门下发新的环保要求及检测内容，所新增的费用均由乙方承担。</w:t>
      </w:r>
    </w:p>
    <w:p w14:paraId="6A5A0470">
      <w:pPr>
        <w:keepNext w:val="0"/>
        <w:keepLines w:val="0"/>
        <w:pageBreakBefore w:val="0"/>
        <w:widowControl/>
        <w:kinsoku/>
        <w:wordWrap/>
        <w:overflowPunct/>
        <w:topLinePunct w:val="0"/>
        <w:bidi w:val="0"/>
        <w:adjustRightInd w:val="0"/>
        <w:snapToGrid w:val="0"/>
        <w:spacing w:after="0" w:line="360" w:lineRule="auto"/>
        <w:ind w:firstLine="210" w:firstLineChars="100"/>
        <w:jc w:val="left"/>
        <w:rPr>
          <w:rFonts w:hint="eastAsia" w:ascii="宋体" w:hAnsi="宋体" w:eastAsia="宋体" w:cs="宋体"/>
          <w:b/>
          <w:bCs/>
          <w:color w:val="auto"/>
          <w:sz w:val="21"/>
          <w:szCs w:val="21"/>
          <w:lang w:val="en-US" w:eastAsia="zh-CN" w:bidi="ar-SA"/>
        </w:rPr>
      </w:pPr>
      <w:r>
        <w:rPr>
          <w:rFonts w:hint="eastAsia" w:ascii="宋体" w:hAnsi="宋体" w:eastAsia="宋体" w:cs="宋体"/>
          <w:b w:val="0"/>
          <w:bCs w:val="0"/>
          <w:color w:val="auto"/>
          <w:sz w:val="21"/>
          <w:szCs w:val="21"/>
          <w:lang w:val="en-US" w:eastAsia="zh-CN"/>
        </w:rPr>
        <w:t>（十一）防雷检测业务：</w:t>
      </w:r>
    </w:p>
    <w:p w14:paraId="08CDD155">
      <w:pPr>
        <w:keepNext w:val="0"/>
        <w:keepLines w:val="0"/>
        <w:pageBreakBefore w:val="0"/>
        <w:widowControl/>
        <w:kinsoku/>
        <w:wordWrap/>
        <w:overflowPunct/>
        <w:topLinePunct w:val="0"/>
        <w:bidi w:val="0"/>
        <w:adjustRightInd w:val="0"/>
        <w:snapToGrid w:val="0"/>
        <w:spacing w:after="0" w:line="360" w:lineRule="auto"/>
        <w:ind w:firstLine="420" w:firstLineChars="200"/>
        <w:rPr>
          <w:rFonts w:hint="eastAsia"/>
          <w:color w:val="auto"/>
          <w:lang w:val="en-US" w:eastAsia="zh-CN"/>
        </w:rPr>
      </w:pPr>
      <w:r>
        <w:rPr>
          <w:rFonts w:hint="eastAsia" w:ascii="宋体" w:hAnsi="宋体" w:eastAsia="宋体" w:cs="宋体"/>
          <w:color w:val="auto"/>
          <w:sz w:val="21"/>
          <w:szCs w:val="21"/>
          <w:lang w:val="en-US" w:eastAsia="zh-CN"/>
        </w:rPr>
        <w:t>全院建筑物防雷装置进行每年防雷装置检测工作，检测不得影响医院正常医疗秩序。检测所用的器材质量必须符合国家相关质量规定要求，确保检测数据真实准确并出具符合要求的检验报告。</w:t>
      </w:r>
    </w:p>
    <w:p w14:paraId="53027F24">
      <w:pPr>
        <w:keepNext w:val="0"/>
        <w:keepLines w:val="0"/>
        <w:pageBreakBefore w:val="0"/>
        <w:widowControl/>
        <w:kinsoku/>
        <w:wordWrap/>
        <w:overflowPunct/>
        <w:topLinePunct w:val="0"/>
        <w:bidi w:val="0"/>
        <w:adjustRightInd w:val="0"/>
        <w:snapToGrid w:val="0"/>
        <w:spacing w:after="0"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6.布草洗涤清洗服务：</w:t>
      </w:r>
    </w:p>
    <w:p w14:paraId="7384DB94">
      <w:pPr>
        <w:keepNext w:val="0"/>
        <w:keepLines w:val="0"/>
        <w:pageBreakBefore w:val="0"/>
        <w:widowControl/>
        <w:kinsoku/>
        <w:wordWrap/>
        <w:overflowPunct/>
        <w:topLinePunct w:val="0"/>
        <w:bidi w:val="0"/>
        <w:adjustRightInd w:val="0"/>
        <w:snapToGrid w:val="0"/>
        <w:spacing w:after="0"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（1）全院工作服、床单、被套、枕套及窗帘的洗涤和消毒。</w:t>
      </w:r>
    </w:p>
    <w:p w14:paraId="26D2E063">
      <w:pPr>
        <w:keepNext w:val="0"/>
        <w:keepLines w:val="0"/>
        <w:pageBreakBefore w:val="0"/>
        <w:widowControl/>
        <w:kinsoku/>
        <w:wordWrap/>
        <w:overflowPunct/>
        <w:topLinePunct w:val="0"/>
        <w:bidi w:val="0"/>
        <w:adjustRightInd w:val="0"/>
        <w:snapToGrid w:val="0"/>
        <w:spacing w:after="0"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（2）全院普通病员使用的病员服、床单、被套、枕套的洗涤和消毒。</w:t>
      </w:r>
    </w:p>
    <w:p w14:paraId="47425E38">
      <w:pPr>
        <w:keepNext w:val="0"/>
        <w:keepLines w:val="0"/>
        <w:pageBreakBefore w:val="0"/>
        <w:widowControl/>
        <w:kinsoku/>
        <w:wordWrap/>
        <w:overflowPunct/>
        <w:topLinePunct w:val="0"/>
        <w:bidi w:val="0"/>
        <w:adjustRightInd w:val="0"/>
        <w:snapToGrid w:val="0"/>
        <w:spacing w:after="0"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（3）全院染病员使用的病员服、床单、被套、枕套的洗涤和消毒（需特殊处理）。</w:t>
      </w:r>
    </w:p>
    <w:p w14:paraId="3F69D62D">
      <w:pPr>
        <w:keepNext w:val="0"/>
        <w:keepLines w:val="0"/>
        <w:pageBreakBefore w:val="0"/>
        <w:widowControl/>
        <w:kinsoku/>
        <w:wordWrap/>
        <w:overflowPunct/>
        <w:topLinePunct w:val="0"/>
        <w:bidi w:val="0"/>
        <w:adjustRightInd w:val="0"/>
        <w:snapToGrid w:val="0"/>
        <w:spacing w:after="0"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（4）全院手术室使用的衣物、敷料的洗涤。</w:t>
      </w:r>
    </w:p>
    <w:p w14:paraId="70DAE1E9">
      <w:pPr>
        <w:keepNext w:val="0"/>
        <w:keepLines w:val="0"/>
        <w:pageBreakBefore w:val="0"/>
        <w:widowControl/>
        <w:kinsoku/>
        <w:wordWrap/>
        <w:overflowPunct/>
        <w:topLinePunct w:val="0"/>
        <w:bidi w:val="0"/>
        <w:adjustRightInd w:val="0"/>
        <w:snapToGrid w:val="0"/>
        <w:spacing w:after="0"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（5）全院所有洗涤物品的缝补。</w:t>
      </w:r>
    </w:p>
    <w:p w14:paraId="22D93834">
      <w:pPr>
        <w:keepNext w:val="0"/>
        <w:keepLines w:val="0"/>
        <w:pageBreakBefore w:val="0"/>
        <w:widowControl/>
        <w:kinsoku/>
        <w:wordWrap/>
        <w:overflowPunct/>
        <w:topLinePunct w:val="0"/>
        <w:bidi w:val="0"/>
        <w:adjustRightInd w:val="0"/>
        <w:snapToGrid w:val="0"/>
        <w:spacing w:after="0"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（6）下收下送工作。</w:t>
      </w:r>
    </w:p>
    <w:p w14:paraId="612FA15C">
      <w:pPr>
        <w:keepNext w:val="0"/>
        <w:keepLines w:val="0"/>
        <w:pageBreakBefore w:val="0"/>
        <w:widowControl/>
        <w:kinsoku/>
        <w:wordWrap/>
        <w:overflowPunct/>
        <w:topLinePunct w:val="0"/>
        <w:bidi w:val="0"/>
        <w:adjustRightInd w:val="0"/>
        <w:snapToGrid w:val="0"/>
        <w:spacing w:after="0"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7.生活垃圾清运服务；</w:t>
      </w:r>
    </w:p>
    <w:p w14:paraId="67665583">
      <w:pPr>
        <w:keepNext w:val="0"/>
        <w:keepLines w:val="0"/>
        <w:pageBreakBefore w:val="0"/>
        <w:widowControl/>
        <w:kinsoku/>
        <w:wordWrap/>
        <w:overflowPunct/>
        <w:topLinePunct w:val="0"/>
        <w:bidi w:val="0"/>
        <w:adjustRightInd w:val="0"/>
        <w:snapToGrid w:val="0"/>
        <w:spacing w:after="0"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8.绿植租赁与养护服务：乙方免费将绿植送至院方所在地，要认真负责摆放和养护绿植。负责清理因养护造成的绿植周边的水渍、杂土、残叶等。每周定期派专业护理员到院方租摆场所护理绿植。</w:t>
      </w:r>
    </w:p>
    <w:p w14:paraId="60BF9D32">
      <w:pPr>
        <w:keepNext w:val="0"/>
        <w:keepLines w:val="0"/>
        <w:pageBreakBefore w:val="0"/>
        <w:widowControl/>
        <w:kinsoku/>
        <w:wordWrap/>
        <w:overflowPunct/>
        <w:topLinePunct w:val="0"/>
        <w:bidi w:val="0"/>
        <w:adjustRightInd w:val="0"/>
        <w:snapToGrid w:val="0"/>
        <w:spacing w:after="0"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9.病媒生物防治与监测服务:</w:t>
      </w:r>
    </w:p>
    <w:p w14:paraId="339F2EAE">
      <w:pPr>
        <w:keepNext w:val="0"/>
        <w:keepLines w:val="0"/>
        <w:pageBreakBefore w:val="0"/>
        <w:widowControl/>
        <w:kinsoku/>
        <w:wordWrap/>
        <w:overflowPunct/>
        <w:topLinePunct w:val="0"/>
        <w:bidi w:val="0"/>
        <w:adjustRightInd w:val="0"/>
        <w:snapToGrid w:val="0"/>
        <w:spacing w:after="0" w:line="360" w:lineRule="auto"/>
        <w:ind w:firstLine="420" w:firstLineChars="200"/>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防治与监测区域：服务范围内的病房、公共场所、库房、外环境等。</w:t>
      </w:r>
    </w:p>
    <w:p w14:paraId="6EFEF697">
      <w:pPr>
        <w:keepNext w:val="0"/>
        <w:keepLines w:val="0"/>
        <w:pageBreakBefore w:val="0"/>
        <w:widowControl/>
        <w:kinsoku/>
        <w:wordWrap/>
        <w:overflowPunct/>
        <w:topLinePunct w:val="0"/>
        <w:bidi w:val="0"/>
        <w:adjustRightInd w:val="0"/>
        <w:snapToGrid w:val="0"/>
        <w:spacing w:after="0" w:line="360" w:lineRule="auto"/>
        <w:ind w:firstLine="420" w:firstLineChars="200"/>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服务内容：病媒生物防治、病媒生物监测及全院下水井灭蚊等。</w:t>
      </w:r>
    </w:p>
    <w:p w14:paraId="6146F314">
      <w:pPr>
        <w:keepNext w:val="0"/>
        <w:keepLines w:val="0"/>
        <w:pageBreakBefore w:val="0"/>
        <w:widowControl/>
        <w:kinsoku/>
        <w:wordWrap/>
        <w:overflowPunct/>
        <w:topLinePunct w:val="0"/>
        <w:bidi w:val="0"/>
        <w:adjustRightInd w:val="0"/>
        <w:snapToGrid w:val="0"/>
        <w:spacing w:after="0" w:line="360" w:lineRule="auto"/>
        <w:ind w:firstLine="420" w:firstLineChars="200"/>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防治与监测对象:苍蝇、蚊子、蟑螂、老鼠等。</w:t>
      </w:r>
    </w:p>
    <w:p w14:paraId="7C602D10">
      <w:pPr>
        <w:keepNext w:val="0"/>
        <w:keepLines w:val="0"/>
        <w:pageBreakBefore w:val="0"/>
        <w:widowControl/>
        <w:kinsoku/>
        <w:wordWrap/>
        <w:overflowPunct/>
        <w:topLinePunct w:val="0"/>
        <w:bidi w:val="0"/>
        <w:adjustRightInd w:val="0"/>
        <w:snapToGrid w:val="0"/>
        <w:spacing w:after="0" w:line="360" w:lineRule="auto"/>
        <w:ind w:firstLine="420" w:firstLineChars="200"/>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10.管理人员服务：</w:t>
      </w:r>
      <w:r>
        <w:rPr>
          <w:rFonts w:hint="default" w:ascii="宋体" w:hAnsi="宋体" w:eastAsia="宋体" w:cs="宋体"/>
          <w:color w:val="auto"/>
          <w:sz w:val="21"/>
          <w:szCs w:val="21"/>
          <w:lang w:val="en-US" w:eastAsia="zh-CN"/>
        </w:rPr>
        <w:t>负责保洁服务、保安服务、会务服务、导医辅医服务、电梯服务、中央空调运维服务、锅炉系统服务、水系统服务、污水处理服务、配电室服务、安防系统服务、防雷检测服务、零星维修服务 、布草洗涤清洗服务、幕墙清洗服务、垃圾清运服务、绿植租摆服务、病媒防治的运营管理工作。</w:t>
      </w:r>
    </w:p>
    <w:p w14:paraId="4F86B0C7">
      <w:pPr>
        <w:tabs>
          <w:tab w:val="left" w:pos="480"/>
        </w:tabs>
        <w:spacing w:line="360" w:lineRule="auto"/>
        <w:ind w:firstLine="433" w:firstLineChars="196"/>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二、合同价款</w:t>
      </w:r>
    </w:p>
    <w:p w14:paraId="0E450F4F">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（一）合同总价款为人民币（大写）</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元整（￥       元）。</w:t>
      </w:r>
    </w:p>
    <w:p w14:paraId="0E6CF871">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（二）合同总价包括：税费、服务工时费、交通费、更换配件费、检测验收费及其它乙方为履行本合同所需支出的全部费用。合同总价一次性包死，不受市场变化因素的影响。 </w:t>
      </w:r>
    </w:p>
    <w:p w14:paraId="6246AD3F">
      <w:pPr>
        <w:tabs>
          <w:tab w:val="left" w:pos="480"/>
        </w:tabs>
        <w:spacing w:line="360" w:lineRule="auto"/>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三、款项结算</w:t>
      </w:r>
    </w:p>
    <w:p w14:paraId="060D10E2">
      <w:pPr>
        <w:tabs>
          <w:tab w:val="left" w:pos="480"/>
        </w:tabs>
        <w:spacing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（一）按月支付，根据考核结果，据实结算，</w:t>
      </w:r>
      <w:r>
        <w:rPr>
          <w:rFonts w:hint="eastAsia" w:ascii="宋体" w:hAnsi="宋体" w:eastAsia="宋体" w:cs="宋体"/>
          <w:color w:val="auto"/>
          <w:sz w:val="22"/>
          <w:szCs w:val="22"/>
          <w:highlight w:val="none"/>
          <w:lang w:val="en-US" w:eastAsia="zh-CN"/>
        </w:rPr>
        <w:t>年度支付总金额不超过合同总价，</w:t>
      </w:r>
      <w:r>
        <w:rPr>
          <w:rFonts w:hint="eastAsia" w:ascii="宋体" w:hAnsi="宋体" w:eastAsia="宋体" w:cs="宋体"/>
          <w:color w:val="auto"/>
          <w:sz w:val="22"/>
          <w:szCs w:val="22"/>
          <w:highlight w:val="none"/>
          <w:lang w:eastAsia="zh-CN"/>
        </w:rPr>
        <w:t>达到付款条件起</w:t>
      </w:r>
      <w:r>
        <w:rPr>
          <w:rFonts w:hint="eastAsia" w:ascii="宋体" w:hAnsi="宋体" w:eastAsia="宋体" w:cs="宋体"/>
          <w:color w:val="auto"/>
          <w:sz w:val="22"/>
          <w:szCs w:val="22"/>
          <w:highlight w:val="none"/>
          <w:lang w:val="en-US" w:eastAsia="zh-CN"/>
        </w:rPr>
        <w:t>30日内完成支付。</w:t>
      </w:r>
      <w:r>
        <w:rPr>
          <w:rFonts w:hint="eastAsia" w:ascii="宋体" w:hAnsi="宋体" w:eastAsia="宋体" w:cs="宋体"/>
          <w:color w:val="auto"/>
          <w:sz w:val="22"/>
          <w:szCs w:val="22"/>
          <w:highlight w:val="none"/>
          <w:lang w:eastAsia="zh-CN"/>
        </w:rPr>
        <w:t>前11个月，每月支付不超过合同总金额8</w:t>
      </w:r>
      <w:r>
        <w:rPr>
          <w:rFonts w:hint="eastAsia" w:ascii="宋体" w:hAnsi="宋体" w:eastAsia="宋体" w:cs="宋体"/>
          <w:color w:val="auto"/>
          <w:sz w:val="22"/>
          <w:szCs w:val="22"/>
          <w:highlight w:val="none"/>
          <w:lang w:val="en-US" w:eastAsia="zh-CN"/>
        </w:rPr>
        <w:t>.33</w:t>
      </w:r>
      <w:r>
        <w:rPr>
          <w:rFonts w:hint="eastAsia" w:ascii="宋体" w:hAnsi="宋体" w:eastAsia="宋体" w:cs="宋体"/>
          <w:color w:val="auto"/>
          <w:sz w:val="22"/>
          <w:szCs w:val="22"/>
          <w:highlight w:val="none"/>
          <w:lang w:eastAsia="zh-CN"/>
        </w:rPr>
        <w:t>%，根据考核结果，据实结算，第十二个月，支付不超过合同总金额的</w:t>
      </w:r>
      <w:r>
        <w:rPr>
          <w:rFonts w:hint="eastAsia" w:ascii="宋体" w:hAnsi="宋体" w:eastAsia="宋体" w:cs="宋体"/>
          <w:color w:val="auto"/>
          <w:sz w:val="22"/>
          <w:szCs w:val="22"/>
          <w:highlight w:val="none"/>
          <w:lang w:val="en-US" w:eastAsia="zh-CN"/>
        </w:rPr>
        <w:t>8.37</w:t>
      </w:r>
      <w:r>
        <w:rPr>
          <w:rFonts w:hint="eastAsia" w:ascii="宋体" w:hAnsi="宋体" w:eastAsia="宋体" w:cs="宋体"/>
          <w:color w:val="auto"/>
          <w:sz w:val="22"/>
          <w:szCs w:val="22"/>
          <w:highlight w:val="none"/>
          <w:lang w:eastAsia="zh-CN"/>
        </w:rPr>
        <w:t>%，根据考核结果，据实结算。</w:t>
      </w:r>
    </w:p>
    <w:p w14:paraId="3F574E5F">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eastAsia="zh-CN"/>
        </w:rPr>
        <w:t>二</w:t>
      </w:r>
      <w:r>
        <w:rPr>
          <w:rFonts w:hint="eastAsia" w:ascii="宋体" w:hAnsi="宋体" w:eastAsia="宋体" w:cs="宋体"/>
          <w:color w:val="auto"/>
          <w:sz w:val="22"/>
          <w:szCs w:val="22"/>
          <w:highlight w:val="none"/>
        </w:rPr>
        <w:t>）支付方式：银行转帐。乙方保证其提供的账号准确无误，若在合同履行期间发生变更，乙方需及时书面通知甲方，否则由此产生的后果由乙方承担。</w:t>
      </w:r>
    </w:p>
    <w:p w14:paraId="5A1A9559">
      <w:pPr>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eastAsia="zh-CN"/>
        </w:rPr>
        <w:t>三</w:t>
      </w:r>
      <w:r>
        <w:rPr>
          <w:rFonts w:hint="eastAsia" w:ascii="宋体" w:hAnsi="宋体" w:eastAsia="宋体" w:cs="宋体"/>
          <w:color w:val="auto"/>
          <w:sz w:val="22"/>
          <w:szCs w:val="22"/>
          <w:highlight w:val="none"/>
        </w:rPr>
        <w:t>）结算方式：乙方持验收合格单，</w:t>
      </w:r>
      <w:r>
        <w:rPr>
          <w:rFonts w:hint="eastAsia" w:ascii="宋体" w:hAnsi="宋体" w:eastAsia="宋体" w:cs="宋体"/>
          <w:color w:val="auto"/>
          <w:sz w:val="22"/>
          <w:szCs w:val="22"/>
          <w:highlight w:val="none"/>
          <w:lang w:eastAsia="zh-CN"/>
        </w:rPr>
        <w:t>根据考核结果据实结算</w:t>
      </w:r>
      <w:r>
        <w:rPr>
          <w:rFonts w:hint="eastAsia" w:ascii="宋体" w:hAnsi="宋体" w:cs="宋体"/>
          <w:color w:val="auto"/>
          <w:sz w:val="22"/>
          <w:szCs w:val="22"/>
          <w:highlight w:val="none"/>
          <w:lang w:eastAsia="zh-CN"/>
        </w:rPr>
        <w:t>的等额发票</w:t>
      </w:r>
      <w:r>
        <w:rPr>
          <w:rFonts w:hint="eastAsia" w:ascii="宋体" w:hAnsi="宋体" w:eastAsia="宋体" w:cs="宋体"/>
          <w:color w:val="auto"/>
          <w:sz w:val="22"/>
          <w:szCs w:val="22"/>
          <w:highlight w:val="none"/>
        </w:rPr>
        <w:t>，中标通知书、供货合同，与甲方结算。</w:t>
      </w:r>
      <w:r>
        <w:rPr>
          <w:rFonts w:hint="eastAsia" w:ascii="宋体" w:hAnsi="宋体" w:eastAsia="宋体" w:cs="宋体"/>
          <w:color w:val="auto"/>
          <w:sz w:val="22"/>
          <w:szCs w:val="22"/>
          <w:highlight w:val="none"/>
          <w:lang w:val="en-US" w:eastAsia="zh-CN"/>
        </w:rPr>
        <w:t>乙方应在甲方每次付款前向甲方开具等额合规发票，</w:t>
      </w:r>
      <w:r>
        <w:rPr>
          <w:rFonts w:hint="eastAsia" w:ascii="宋体" w:hAnsi="宋体" w:eastAsia="宋体" w:cs="宋体"/>
          <w:color w:val="auto"/>
          <w:sz w:val="22"/>
          <w:szCs w:val="22"/>
          <w:highlight w:val="none"/>
        </w:rPr>
        <w:t>若乙方未在甲方付款前提供</w:t>
      </w:r>
      <w:r>
        <w:rPr>
          <w:rFonts w:hint="eastAsia" w:ascii="宋体" w:hAnsi="宋体" w:cs="宋体"/>
          <w:color w:val="auto"/>
          <w:sz w:val="22"/>
          <w:szCs w:val="22"/>
          <w:highlight w:val="none"/>
          <w:lang w:eastAsia="zh-CN"/>
        </w:rPr>
        <w:t>等额</w:t>
      </w:r>
      <w:r>
        <w:rPr>
          <w:rFonts w:hint="eastAsia" w:ascii="宋体" w:hAnsi="宋体" w:eastAsia="宋体" w:cs="宋体"/>
          <w:color w:val="auto"/>
          <w:sz w:val="22"/>
          <w:szCs w:val="22"/>
          <w:highlight w:val="none"/>
        </w:rPr>
        <w:t>合规发票的，甲方有权拒付合同款项，且不承担任何责任，乙方亦不得以此为由拒绝履行任意合同义务。</w:t>
      </w:r>
    </w:p>
    <w:p w14:paraId="71744C1A">
      <w:pPr>
        <w:tabs>
          <w:tab w:val="left" w:pos="480"/>
        </w:tabs>
        <w:spacing w:line="360" w:lineRule="auto"/>
        <w:ind w:firstLine="442" w:firstLineChars="200"/>
        <w:rPr>
          <w:rFonts w:hint="eastAsia" w:ascii="宋体" w:hAnsi="宋体" w:eastAsia="宋体" w:cs="宋体"/>
          <w:color w:val="auto"/>
          <w:sz w:val="22"/>
          <w:szCs w:val="22"/>
          <w:highlight w:val="none"/>
        </w:rPr>
      </w:pPr>
      <w:r>
        <w:rPr>
          <w:rFonts w:hint="eastAsia" w:ascii="宋体" w:hAnsi="宋体" w:eastAsia="宋体" w:cs="宋体"/>
          <w:b/>
          <w:color w:val="auto"/>
          <w:sz w:val="22"/>
          <w:szCs w:val="22"/>
          <w:highlight w:val="none"/>
        </w:rPr>
        <w:t>四、</w:t>
      </w:r>
      <w:r>
        <w:rPr>
          <w:rFonts w:hint="eastAsia" w:ascii="宋体" w:hAnsi="宋体" w:eastAsia="宋体" w:cs="宋体"/>
          <w:color w:val="auto"/>
          <w:sz w:val="22"/>
          <w:szCs w:val="22"/>
          <w:highlight w:val="none"/>
        </w:rPr>
        <w:t>双方的权利和义务</w:t>
      </w:r>
    </w:p>
    <w:p w14:paraId="44EFBC99">
      <w:pPr>
        <w:spacing w:line="360" w:lineRule="auto"/>
        <w:ind w:firstLine="220" w:firstLineChars="1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（一）甲方的权利和义务</w:t>
      </w:r>
    </w:p>
    <w:p w14:paraId="35360B29">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甲方提供所需要的专人及场地配合乙方进行</w:t>
      </w:r>
      <w:r>
        <w:rPr>
          <w:rFonts w:hint="eastAsia" w:ascii="宋体" w:hAnsi="宋体" w:eastAsia="宋体" w:cs="宋体"/>
          <w:color w:val="auto"/>
          <w:sz w:val="22"/>
          <w:szCs w:val="22"/>
          <w:highlight w:val="none"/>
          <w:lang w:eastAsia="zh-CN"/>
        </w:rPr>
        <w:t>维修</w:t>
      </w:r>
      <w:r>
        <w:rPr>
          <w:rFonts w:hint="eastAsia" w:ascii="宋体" w:hAnsi="宋体" w:eastAsia="宋体" w:cs="宋体"/>
          <w:color w:val="auto"/>
          <w:sz w:val="22"/>
          <w:szCs w:val="22"/>
          <w:highlight w:val="none"/>
        </w:rPr>
        <w:t>工作。</w:t>
      </w:r>
    </w:p>
    <w:p w14:paraId="199B581B">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甲方提供乙方</w:t>
      </w:r>
      <w:r>
        <w:rPr>
          <w:rFonts w:hint="eastAsia" w:ascii="宋体" w:hAnsi="宋体" w:eastAsia="宋体" w:cs="宋体"/>
          <w:color w:val="auto"/>
          <w:sz w:val="22"/>
          <w:szCs w:val="22"/>
          <w:highlight w:val="none"/>
          <w:lang w:eastAsia="zh-CN"/>
        </w:rPr>
        <w:t>维修</w:t>
      </w:r>
      <w:r>
        <w:rPr>
          <w:rFonts w:hint="eastAsia" w:ascii="宋体" w:hAnsi="宋体" w:eastAsia="宋体" w:cs="宋体"/>
          <w:color w:val="auto"/>
          <w:sz w:val="22"/>
          <w:szCs w:val="22"/>
          <w:highlight w:val="none"/>
        </w:rPr>
        <w:t>过程中所必须的各项技术资料。</w:t>
      </w:r>
    </w:p>
    <w:p w14:paraId="417A2EE8">
      <w:pPr>
        <w:spacing w:line="360" w:lineRule="auto"/>
        <w:ind w:firstLine="220" w:firstLineChars="1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（二）乙方的权利和义务</w:t>
      </w:r>
    </w:p>
    <w:p w14:paraId="4BC07F32">
      <w:pPr>
        <w:spacing w:line="360" w:lineRule="auto"/>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1、设备类：</w:t>
      </w:r>
    </w:p>
    <w:p w14:paraId="3E36882C">
      <w:pPr>
        <w:spacing w:line="360" w:lineRule="auto"/>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 xml:space="preserve">    确保各设备运行正常，检测、检验、维护、记录无缺失；设备运行无投诉；</w:t>
      </w:r>
    </w:p>
    <w:p w14:paraId="4ACDBC58">
      <w:pPr>
        <w:spacing w:line="360" w:lineRule="auto"/>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2、服务类：</w:t>
      </w:r>
    </w:p>
    <w:p w14:paraId="63AEC507">
      <w:pPr>
        <w:spacing w:line="360" w:lineRule="auto"/>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 xml:space="preserve">   做好个类服务项目，及时有效完成每日工作，记录无缺失，服务无投诉、按照服务项目工作要求做好各类应急演练，服务防护用具有乙方提供</w:t>
      </w:r>
    </w:p>
    <w:p w14:paraId="61F319E9">
      <w:pPr>
        <w:spacing w:line="360" w:lineRule="auto"/>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3、维修类：</w:t>
      </w:r>
    </w:p>
    <w:p w14:paraId="46497767">
      <w:pPr>
        <w:spacing w:line="360" w:lineRule="auto"/>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 xml:space="preserve">  及时完成各类维修工作，未按时完成需向甲方说明情况，所有维修均包工包料，材料须经甲方认质认价，维修工具有乙方提供。</w:t>
      </w:r>
    </w:p>
    <w:p w14:paraId="2D7A8815">
      <w:pPr>
        <w:spacing w:line="360" w:lineRule="auto"/>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单次单项维修保养材料费在5000.00元以内（包含5000.00元）时全部由</w:t>
      </w:r>
      <w:r>
        <w:rPr>
          <w:rFonts w:hint="eastAsia" w:ascii="宋体" w:hAnsi="宋体" w:cs="宋体"/>
          <w:color w:val="auto"/>
          <w:sz w:val="22"/>
          <w:szCs w:val="22"/>
          <w:highlight w:val="none"/>
          <w:lang w:val="en-US" w:eastAsia="zh-CN"/>
        </w:rPr>
        <w:t>中标人</w:t>
      </w:r>
      <w:r>
        <w:rPr>
          <w:rFonts w:hint="eastAsia" w:ascii="宋体" w:hAnsi="宋体" w:eastAsia="宋体" w:cs="宋体"/>
          <w:color w:val="auto"/>
          <w:sz w:val="22"/>
          <w:szCs w:val="22"/>
          <w:highlight w:val="none"/>
          <w:lang w:val="en-US" w:eastAsia="zh-CN"/>
        </w:rPr>
        <w:t>负责，超出5000.00元时则由</w:t>
      </w:r>
      <w:r>
        <w:rPr>
          <w:rFonts w:hint="eastAsia" w:ascii="宋体" w:hAnsi="宋体" w:cs="宋体"/>
          <w:color w:val="auto"/>
          <w:sz w:val="22"/>
          <w:szCs w:val="22"/>
          <w:highlight w:val="none"/>
          <w:lang w:val="en-US" w:eastAsia="zh-CN"/>
        </w:rPr>
        <w:t>采购人</w:t>
      </w:r>
      <w:r>
        <w:rPr>
          <w:rFonts w:hint="eastAsia" w:ascii="宋体" w:hAnsi="宋体" w:eastAsia="宋体" w:cs="宋体"/>
          <w:color w:val="auto"/>
          <w:sz w:val="22"/>
          <w:szCs w:val="22"/>
          <w:highlight w:val="none"/>
          <w:lang w:val="en-US" w:eastAsia="zh-CN"/>
        </w:rPr>
        <w:t>承担超出部分的费用，5000.00元的基数仍由</w:t>
      </w:r>
      <w:r>
        <w:rPr>
          <w:rFonts w:hint="eastAsia" w:ascii="宋体" w:hAnsi="宋体" w:cs="宋体"/>
          <w:color w:val="auto"/>
          <w:sz w:val="22"/>
          <w:szCs w:val="22"/>
          <w:highlight w:val="none"/>
          <w:lang w:val="en-US" w:eastAsia="zh-CN"/>
        </w:rPr>
        <w:t>中标人</w:t>
      </w:r>
      <w:r>
        <w:rPr>
          <w:rFonts w:hint="eastAsia" w:ascii="宋体" w:hAnsi="宋体" w:eastAsia="宋体" w:cs="宋体"/>
          <w:color w:val="auto"/>
          <w:sz w:val="22"/>
          <w:szCs w:val="22"/>
          <w:highlight w:val="none"/>
          <w:lang w:val="en-US" w:eastAsia="zh-CN"/>
        </w:rPr>
        <w:t>负责并自当月应付款项里扣除。但如因</w:t>
      </w:r>
      <w:r>
        <w:rPr>
          <w:rFonts w:hint="eastAsia" w:ascii="宋体" w:hAnsi="宋体" w:cs="宋体"/>
          <w:color w:val="auto"/>
          <w:sz w:val="22"/>
          <w:szCs w:val="22"/>
          <w:highlight w:val="none"/>
          <w:lang w:val="en-US" w:eastAsia="zh-CN"/>
        </w:rPr>
        <w:t>中标人</w:t>
      </w:r>
      <w:r>
        <w:rPr>
          <w:rFonts w:hint="eastAsia" w:ascii="宋体" w:hAnsi="宋体" w:eastAsia="宋体" w:cs="宋体"/>
          <w:color w:val="auto"/>
          <w:sz w:val="22"/>
          <w:szCs w:val="22"/>
          <w:highlight w:val="none"/>
          <w:lang w:val="en-US" w:eastAsia="zh-CN"/>
        </w:rPr>
        <w:t>维护不利、操作或管理不当而造成的设备设施损坏，则由</w:t>
      </w:r>
      <w:r>
        <w:rPr>
          <w:rFonts w:hint="eastAsia" w:ascii="宋体" w:hAnsi="宋体" w:cs="宋体"/>
          <w:color w:val="auto"/>
          <w:sz w:val="22"/>
          <w:szCs w:val="22"/>
          <w:highlight w:val="none"/>
          <w:lang w:val="en-US" w:eastAsia="zh-CN"/>
        </w:rPr>
        <w:t>中标人</w:t>
      </w:r>
      <w:r>
        <w:rPr>
          <w:rFonts w:hint="eastAsia" w:ascii="宋体" w:hAnsi="宋体" w:eastAsia="宋体" w:cs="宋体"/>
          <w:color w:val="auto"/>
          <w:sz w:val="22"/>
          <w:szCs w:val="22"/>
          <w:highlight w:val="none"/>
          <w:lang w:val="en-US" w:eastAsia="zh-CN"/>
        </w:rPr>
        <w:t>承担所有损失及费用。单次单项维修费用在1万元以上的中大型维修项目由甲方按照医院相关规定另行招标实施。</w:t>
      </w:r>
    </w:p>
    <w:p w14:paraId="5479926C">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乙方按照合同约定保证</w:t>
      </w:r>
      <w:r>
        <w:rPr>
          <w:rFonts w:hint="eastAsia" w:ascii="宋体" w:hAnsi="宋体" w:eastAsia="宋体" w:cs="宋体"/>
          <w:color w:val="auto"/>
          <w:sz w:val="22"/>
          <w:szCs w:val="22"/>
          <w:highlight w:val="none"/>
          <w:lang w:eastAsia="zh-CN"/>
        </w:rPr>
        <w:t>各服务、维修、运维正常；</w:t>
      </w:r>
      <w:r>
        <w:rPr>
          <w:rFonts w:hint="eastAsia" w:ascii="宋体" w:hAnsi="宋体" w:eastAsia="宋体" w:cs="宋体"/>
          <w:color w:val="auto"/>
          <w:sz w:val="22"/>
          <w:szCs w:val="22"/>
          <w:highlight w:val="none"/>
        </w:rPr>
        <w:t>设备高效、安全、正常运行，保障设备整机及零部件完整无损，按照甲方要求进行验收。</w:t>
      </w:r>
    </w:p>
    <w:p w14:paraId="5B90F56A">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乙方在</w:t>
      </w:r>
      <w:r>
        <w:rPr>
          <w:rFonts w:hint="eastAsia" w:ascii="宋体" w:hAnsi="宋体" w:eastAsia="宋体" w:cs="宋体"/>
          <w:color w:val="auto"/>
          <w:sz w:val="22"/>
          <w:szCs w:val="22"/>
          <w:highlight w:val="none"/>
          <w:lang w:eastAsia="zh-CN"/>
        </w:rPr>
        <w:t>维修</w:t>
      </w:r>
      <w:r>
        <w:rPr>
          <w:rFonts w:hint="eastAsia" w:ascii="宋体" w:hAnsi="宋体" w:eastAsia="宋体" w:cs="宋体"/>
          <w:color w:val="auto"/>
          <w:sz w:val="22"/>
          <w:szCs w:val="22"/>
          <w:highlight w:val="none"/>
        </w:rPr>
        <w:t>过程中负责</w:t>
      </w:r>
      <w:r>
        <w:rPr>
          <w:rFonts w:hint="eastAsia" w:ascii="宋体" w:hAnsi="宋体" w:eastAsia="宋体" w:cs="宋体"/>
          <w:color w:val="auto"/>
          <w:sz w:val="22"/>
          <w:szCs w:val="22"/>
          <w:highlight w:val="none"/>
          <w:lang w:eastAsia="zh-CN"/>
        </w:rPr>
        <w:t>维修</w:t>
      </w:r>
      <w:r>
        <w:rPr>
          <w:rFonts w:hint="eastAsia" w:ascii="宋体" w:hAnsi="宋体" w:eastAsia="宋体" w:cs="宋体"/>
          <w:color w:val="auto"/>
          <w:sz w:val="22"/>
          <w:szCs w:val="22"/>
          <w:highlight w:val="none"/>
        </w:rPr>
        <w:t>工程师、设备及配件的安全，出现设备及人员安全意外由乙方自行承担后果，由此给甲方造成任何损失的，乙方承担全部责任。</w:t>
      </w:r>
    </w:p>
    <w:p w14:paraId="10276860">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负责所有服务所需备品备件及耗材等的运输。确保备品备件及耗材等安全、完整到达服务地点，运杂费用包含在总价内，包括货物从供货地点到使用地点的运输费、保险费、搬运费等。所有备品备件及耗材等在运输、搬运、安装的过程中所产生的风险及损失均由乙方承担。</w:t>
      </w:r>
    </w:p>
    <w:p w14:paraId="57AAC6F2">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保证不将因履行本合同而获得的甲方数据用作履行本合同以外的其他用途。所有乙方因履行本合同而获取的甲方数据、文档、信息（包括但不限于甲方经营信息、患者信息）等，其所有权均归甲方所有，若乙方泄露甲方数据或将甲方数据用作履行本合同以外的其他用途的，应赔偿由此给甲方造成的全部损失。本合同的终止、解除不影响本条款的效力。</w:t>
      </w:r>
    </w:p>
    <w:p w14:paraId="0BE25A8F">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乙方保证在本项目服务期内，不侵犯第三方的合法权益。如因乙方原因致使甲方遭受第三方追诉的，乙方应承担由此给甲方造成的全部损失，并承担违约责任。</w:t>
      </w:r>
    </w:p>
    <w:p w14:paraId="12549004">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乙方按照本合同约定，在履行的过程中，不允许利用甲方提供的相关资料和工作条件，进行与本项目无关的工作。如因乙方原因，致使甲方遭受经济及法律追诉的，由乙方完全承担。</w:t>
      </w:r>
    </w:p>
    <w:p w14:paraId="16B8D61E">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乙方必须设置服务现场安全管理人员及专职安全员，杜绝违规服务，凡国家规定的工种乙方服务人员必须持证上岗。否则，由此造成的全部损失由乙方自行承担。</w:t>
      </w:r>
    </w:p>
    <w:p w14:paraId="130B87EC">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乙方必须对服务地域环境卫生、人员安全、生产安全、防火安全负全责。服务现场的各种活动须服从甲方相关部门的管理、监督，同时做好与其它人员的交叉作业及配合工作。</w:t>
      </w:r>
    </w:p>
    <w:p w14:paraId="621D57E3">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必须加强对服务现场的安全监督、管理，对进入现场的易燃材料生产工具应指定专人管理，必要时派人驻守。对当日产生的易燃废料需当日清理出服务现场，堆放到甲方指定区域，当日应及时清理出院，消除安全隐患。</w:t>
      </w:r>
    </w:p>
    <w:p w14:paraId="2FCD2AAD">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服务人员要安全文明服务，不准赤脚或穿高跟鞋、拖鞋和裙子进入服务场地；服务场地禁止吸烟；高空作业时必须系安全带，佩戴安全帽，不得穿硬底鞋及带钉易打滑的鞋；不准违章指挥，违章作业及冒险作业；不准从高处往下抛投物料；不准酒后上岗。</w:t>
      </w:r>
    </w:p>
    <w:p w14:paraId="2C0D4A31">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乙方服务人员要严防火灾，不准在禁止烟火的地方动用明火；要文明服务，不得在服务现场戏耍和打架斗殴；要注意用电安全，电器开关要设箱加锁，不准乱拉乱接电线。</w:t>
      </w:r>
    </w:p>
    <w:p w14:paraId="0F84C43B">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由于乙方在服务过程中组织管理不当违反安全规程、消防安全条例发生安全或火灾事故所造成的安全责任事故、经济损失及人身伤亡，乙方承担全部责任，甲方概不负责。在服务中如发生事故造成甲方财产损失、人身损害，乙方承担全部责任。</w:t>
      </w:r>
    </w:p>
    <w:p w14:paraId="2E65E6EB">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乙方服务所需材料需在甲方指定地点有序堆放，垃圾应24小时之内清理外运，严禁随意乱堆乱放，影响院内大环境及道路畅通。</w:t>
      </w:r>
    </w:p>
    <w:p w14:paraId="4BC253AE">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负责员工的工资和五险一金，若发生劳动争议均由乙方自己解决，医院无任何连带关系和责任；乙方所雇用的人员基本工资不能低于西安市规定的最低工资标准，乙方必须承诺不能发生拖欠员工工资的问题，一经发现，甲方有权解除合同。</w:t>
      </w:r>
    </w:p>
    <w:p w14:paraId="631FF3C1">
      <w:pPr>
        <w:spacing w:line="360" w:lineRule="auto"/>
        <w:ind w:firstLine="440" w:firstLineChars="200"/>
        <w:rPr>
          <w:rFonts w:hint="eastAsia" w:ascii="宋体" w:hAnsi="宋体" w:eastAsia="宋体" w:cs="宋体"/>
          <w:color w:val="auto"/>
          <w:sz w:val="22"/>
          <w:szCs w:val="22"/>
          <w:highlight w:val="none"/>
        </w:rPr>
      </w:pPr>
    </w:p>
    <w:p w14:paraId="050BC1AE">
      <w:pPr>
        <w:spacing w:line="360" w:lineRule="auto"/>
        <w:ind w:firstLine="440" w:firstLineChars="200"/>
        <w:rPr>
          <w:rFonts w:hint="eastAsia"/>
          <w:color w:val="auto"/>
          <w:highlight w:val="none"/>
        </w:rPr>
      </w:pPr>
      <w:r>
        <w:rPr>
          <w:rFonts w:hint="eastAsia" w:ascii="宋体" w:hAnsi="宋体" w:eastAsia="宋体" w:cs="宋体"/>
          <w:color w:val="auto"/>
          <w:sz w:val="22"/>
          <w:szCs w:val="22"/>
          <w:highlight w:val="none"/>
        </w:rPr>
        <w:t>乙方违反上述任意约定，均视为违约。甲方现场管理人员有权制止其行为并劝其离场</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乙方必须按甲方要求的内容及时限进行整改</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且</w:t>
      </w:r>
      <w:r>
        <w:rPr>
          <w:rFonts w:hint="eastAsia" w:ascii="宋体" w:hAnsi="宋体" w:eastAsia="宋体" w:cs="宋体"/>
          <w:color w:val="auto"/>
          <w:sz w:val="22"/>
          <w:szCs w:val="22"/>
          <w:highlight w:val="none"/>
        </w:rPr>
        <w:t>每违反一次扣除中标价的</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%作为违约金，并承担由此造成的全部损失，累计超过</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次的，视为乙方根本违约，甲方有权解除合同，合同自书面解除通知送达乙方之日解除，乙方除应赔偿由此给甲方造成的全部损失外，还应按照合同总价的30%承担违约金。</w:t>
      </w:r>
    </w:p>
    <w:p w14:paraId="5B2B32ED">
      <w:pPr>
        <w:spacing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详细内容按照各项目招投标文件为准。</w:t>
      </w:r>
    </w:p>
    <w:p w14:paraId="06B7735D">
      <w:pPr>
        <w:tabs>
          <w:tab w:val="left" w:pos="480"/>
        </w:tabs>
        <w:spacing w:line="360" w:lineRule="auto"/>
        <w:ind w:firstLine="433" w:firstLineChars="196"/>
        <w:rPr>
          <w:rFonts w:hint="eastAsia" w:ascii="宋体" w:hAnsi="宋体" w:eastAsia="宋体" w:cs="宋体"/>
          <w:color w:val="auto"/>
          <w:sz w:val="22"/>
          <w:szCs w:val="22"/>
          <w:highlight w:val="none"/>
        </w:rPr>
      </w:pPr>
      <w:r>
        <w:rPr>
          <w:rFonts w:hint="eastAsia" w:ascii="宋体" w:hAnsi="宋体" w:eastAsia="宋体" w:cs="宋体"/>
          <w:b/>
          <w:color w:val="auto"/>
          <w:sz w:val="22"/>
          <w:szCs w:val="22"/>
          <w:highlight w:val="none"/>
        </w:rPr>
        <w:t>五、服务条件：</w:t>
      </w:r>
    </w:p>
    <w:p w14:paraId="3B69D1D6">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（一）地点：甲方指定地点。</w:t>
      </w:r>
    </w:p>
    <w:p w14:paraId="74492BF3">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（二）期限：</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天（自XXXX年X月X日至XXXX年X月X日止）、调试并正常运行。</w:t>
      </w:r>
    </w:p>
    <w:p w14:paraId="15F69937">
      <w:pPr>
        <w:tabs>
          <w:tab w:val="left" w:pos="480"/>
        </w:tabs>
        <w:spacing w:line="360" w:lineRule="auto"/>
        <w:ind w:firstLine="440" w:firstLineChars="200"/>
        <w:rPr>
          <w:rFonts w:hint="eastAsia" w:ascii="宋体" w:hAnsi="宋体" w:eastAsia="宋体" w:cs="宋体"/>
          <w:color w:val="auto"/>
          <w:highlight w:val="none"/>
        </w:rPr>
      </w:pPr>
      <w:r>
        <w:rPr>
          <w:rFonts w:hint="eastAsia" w:ascii="宋体" w:hAnsi="宋体" w:eastAsia="宋体" w:cs="宋体"/>
          <w:color w:val="auto"/>
          <w:sz w:val="22"/>
          <w:szCs w:val="22"/>
          <w:highlight w:val="none"/>
          <w:lang w:val="en-US" w:eastAsia="zh-CN"/>
        </w:rPr>
        <w:t>（</w:t>
      </w:r>
      <w:r>
        <w:rPr>
          <w:rFonts w:hint="eastAsia" w:ascii="宋体" w:hAnsi="宋体" w:eastAsia="宋体" w:cs="宋体"/>
          <w:b w:val="0"/>
          <w:bCs w:val="0"/>
          <w:color w:val="auto"/>
          <w:sz w:val="22"/>
          <w:szCs w:val="22"/>
          <w:highlight w:val="none"/>
          <w:lang w:val="en-US" w:eastAsia="zh-CN"/>
        </w:rPr>
        <w:t>三</w:t>
      </w:r>
      <w:r>
        <w:rPr>
          <w:rFonts w:hint="eastAsia" w:ascii="宋体" w:hAnsi="宋体" w:eastAsia="宋体" w:cs="宋体"/>
          <w:color w:val="auto"/>
          <w:sz w:val="22"/>
          <w:szCs w:val="22"/>
          <w:highlight w:val="none"/>
          <w:lang w:val="en-US" w:eastAsia="zh-CN"/>
        </w:rPr>
        <w:t>）服务</w:t>
      </w:r>
      <w:r>
        <w:rPr>
          <w:rFonts w:hint="eastAsia" w:ascii="宋体" w:hAnsi="宋体" w:eastAsia="宋体" w:cs="宋体"/>
          <w:b w:val="0"/>
          <w:bCs w:val="0"/>
          <w:color w:val="auto"/>
          <w:sz w:val="22"/>
          <w:szCs w:val="22"/>
          <w:highlight w:val="none"/>
          <w:lang w:val="en-US" w:eastAsia="zh-CN"/>
        </w:rPr>
        <w:t>交付条件、人员配置服务质量标准：</w:t>
      </w:r>
      <w:r>
        <w:rPr>
          <w:rFonts w:hint="eastAsia" w:ascii="宋体" w:hAnsi="宋体" w:eastAsia="宋体" w:cs="宋体"/>
          <w:color w:val="auto"/>
          <w:sz w:val="22"/>
          <w:szCs w:val="22"/>
          <w:highlight w:val="none"/>
          <w:lang w:eastAsia="zh-CN"/>
        </w:rPr>
        <w:t>详细内容按照各项目招投标文件为准。</w:t>
      </w:r>
    </w:p>
    <w:p w14:paraId="6CEDF0FE">
      <w:pPr>
        <w:tabs>
          <w:tab w:val="left" w:pos="480"/>
        </w:tabs>
        <w:spacing w:line="360" w:lineRule="auto"/>
        <w:ind w:firstLine="433" w:firstLineChars="196"/>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六、质量保证</w:t>
      </w:r>
    </w:p>
    <w:p w14:paraId="1A4354D3">
      <w:pPr>
        <w:tabs>
          <w:tab w:val="left" w:pos="480"/>
        </w:tabs>
        <w:spacing w:line="360" w:lineRule="auto"/>
        <w:ind w:firstLine="431" w:firstLineChars="196"/>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乙方所</w:t>
      </w:r>
      <w:r>
        <w:rPr>
          <w:rFonts w:hint="eastAsia" w:ascii="宋体" w:hAnsi="宋体" w:eastAsia="宋体" w:cs="宋体"/>
          <w:color w:val="auto"/>
          <w:sz w:val="22"/>
          <w:szCs w:val="22"/>
          <w:highlight w:val="none"/>
          <w:lang w:val="en-US" w:eastAsia="zh-CN"/>
        </w:rPr>
        <w:t>提供服务</w:t>
      </w:r>
      <w:r>
        <w:rPr>
          <w:rFonts w:hint="eastAsia" w:ascii="宋体" w:hAnsi="宋体" w:eastAsia="宋体" w:cs="宋体"/>
          <w:color w:val="auto"/>
          <w:sz w:val="22"/>
          <w:szCs w:val="22"/>
          <w:highlight w:val="none"/>
        </w:rPr>
        <w:t>必须执行下列条款：</w:t>
      </w:r>
    </w:p>
    <w:p w14:paraId="2DA804BA">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（一）符合有关规范要求，确保</w:t>
      </w:r>
      <w:r>
        <w:rPr>
          <w:rFonts w:hint="eastAsia" w:ascii="宋体" w:hAnsi="宋体" w:eastAsia="宋体" w:cs="宋体"/>
          <w:color w:val="auto"/>
          <w:sz w:val="22"/>
          <w:szCs w:val="22"/>
          <w:highlight w:val="none"/>
          <w:lang w:eastAsia="zh-CN"/>
        </w:rPr>
        <w:t>维修</w:t>
      </w:r>
      <w:r>
        <w:rPr>
          <w:rFonts w:hint="eastAsia" w:ascii="宋体" w:hAnsi="宋体" w:eastAsia="宋体" w:cs="宋体"/>
          <w:color w:val="auto"/>
          <w:sz w:val="22"/>
          <w:szCs w:val="22"/>
          <w:highlight w:val="none"/>
        </w:rPr>
        <w:t>后排除故障，设备达到最佳运行状态。</w:t>
      </w:r>
    </w:p>
    <w:p w14:paraId="291FAEDF">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8"/>
          <w:highlight w:val="none"/>
        </w:rPr>
        <w:t>（二）</w:t>
      </w:r>
      <w:r>
        <w:rPr>
          <w:rFonts w:hint="eastAsia" w:ascii="宋体" w:hAnsi="宋体" w:eastAsia="宋体" w:cs="宋体"/>
          <w:color w:val="auto"/>
          <w:sz w:val="22"/>
          <w:szCs w:val="22"/>
          <w:highlight w:val="none"/>
        </w:rPr>
        <w:t>合同有效期内（自合同签订之日起至</w:t>
      </w:r>
      <w:r>
        <w:rPr>
          <w:rFonts w:hint="eastAsia" w:ascii="宋体" w:hAnsi="宋体" w:eastAsia="宋体" w:cs="宋体"/>
          <w:color w:val="auto"/>
          <w:sz w:val="22"/>
          <w:szCs w:val="22"/>
          <w:highlight w:val="none"/>
          <w:lang w:eastAsia="zh-CN"/>
        </w:rPr>
        <w:t>维修</w:t>
      </w:r>
      <w:r>
        <w:rPr>
          <w:rFonts w:hint="eastAsia" w:ascii="宋体" w:hAnsi="宋体" w:eastAsia="宋体" w:cs="宋体"/>
          <w:color w:val="auto"/>
          <w:sz w:val="22"/>
          <w:szCs w:val="22"/>
          <w:highlight w:val="none"/>
        </w:rPr>
        <w:t>服务期满）：</w:t>
      </w:r>
    </w:p>
    <w:p w14:paraId="669F03B1">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有关</w:t>
      </w:r>
      <w:r>
        <w:rPr>
          <w:rFonts w:hint="eastAsia" w:ascii="宋体" w:hAnsi="宋体" w:eastAsia="宋体" w:cs="宋体"/>
          <w:color w:val="auto"/>
          <w:sz w:val="22"/>
          <w:szCs w:val="22"/>
          <w:highlight w:val="none"/>
          <w:lang w:eastAsia="zh-CN"/>
        </w:rPr>
        <w:t>维修</w:t>
      </w:r>
      <w:r>
        <w:rPr>
          <w:rFonts w:hint="eastAsia" w:ascii="宋体" w:hAnsi="宋体" w:eastAsia="宋体" w:cs="宋体"/>
          <w:color w:val="auto"/>
          <w:sz w:val="22"/>
          <w:szCs w:val="22"/>
          <w:highlight w:val="none"/>
        </w:rPr>
        <w:t>部件、配件出现故障无法正常使用，须由乙方免费更换同型号、同规格的配件或继续进行故障排除，解决问题不超过24小时（工作日）。一周内不能解决的，甲方有权指定第三方</w:t>
      </w:r>
      <w:r>
        <w:rPr>
          <w:rFonts w:hint="eastAsia" w:ascii="宋体" w:hAnsi="宋体" w:eastAsia="宋体" w:cs="宋体"/>
          <w:color w:val="auto"/>
          <w:sz w:val="22"/>
          <w:szCs w:val="22"/>
          <w:highlight w:val="none"/>
          <w:lang w:eastAsia="zh-CN"/>
        </w:rPr>
        <w:t>维修</w:t>
      </w:r>
      <w:r>
        <w:rPr>
          <w:rFonts w:hint="eastAsia" w:ascii="宋体" w:hAnsi="宋体" w:eastAsia="宋体" w:cs="宋体"/>
          <w:color w:val="auto"/>
          <w:sz w:val="22"/>
          <w:szCs w:val="22"/>
          <w:highlight w:val="none"/>
        </w:rPr>
        <w:t>，第三方</w:t>
      </w:r>
      <w:r>
        <w:rPr>
          <w:rFonts w:hint="eastAsia" w:ascii="宋体" w:hAnsi="宋体" w:eastAsia="宋体" w:cs="宋体"/>
          <w:color w:val="auto"/>
          <w:sz w:val="22"/>
          <w:szCs w:val="22"/>
          <w:highlight w:val="none"/>
          <w:lang w:eastAsia="zh-CN"/>
        </w:rPr>
        <w:t>维修</w:t>
      </w:r>
      <w:r>
        <w:rPr>
          <w:rFonts w:hint="eastAsia" w:ascii="宋体" w:hAnsi="宋体" w:eastAsia="宋体" w:cs="宋体"/>
          <w:color w:val="auto"/>
          <w:sz w:val="22"/>
          <w:szCs w:val="22"/>
          <w:highlight w:val="none"/>
        </w:rPr>
        <w:t>费用及因此给甲方造成的损失由乙方承担，甲方有权在未付合同款中予以扣除。</w:t>
      </w:r>
    </w:p>
    <w:p w14:paraId="1BBE55E5">
      <w:pPr>
        <w:spacing w:line="360" w:lineRule="auto"/>
        <w:ind w:firstLine="440" w:firstLineChars="200"/>
        <w:rPr>
          <w:rFonts w:hint="eastAsia" w:ascii="宋体" w:hAnsi="宋体" w:eastAsia="宋体" w:cs="宋体"/>
          <w:color w:val="auto"/>
          <w:highlight w:val="none"/>
        </w:rPr>
      </w:pPr>
      <w:r>
        <w:rPr>
          <w:rFonts w:hint="eastAsia" w:ascii="宋体" w:hAnsi="宋体" w:eastAsia="宋体" w:cs="宋体"/>
          <w:color w:val="auto"/>
          <w:sz w:val="22"/>
          <w:szCs w:val="22"/>
          <w:highlight w:val="none"/>
          <w:lang w:eastAsia="zh-CN"/>
        </w:rPr>
        <w:t>详细内容按照各项目招投标文件为准。</w:t>
      </w:r>
    </w:p>
    <w:p w14:paraId="04606647">
      <w:pPr>
        <w:tabs>
          <w:tab w:val="left" w:pos="480"/>
        </w:tabs>
        <w:spacing w:line="360" w:lineRule="auto"/>
        <w:ind w:firstLine="442" w:firstLineChars="200"/>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七、验收</w:t>
      </w:r>
    </w:p>
    <w:p w14:paraId="20949019">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（一）</w:t>
      </w:r>
      <w:r>
        <w:rPr>
          <w:rFonts w:hint="eastAsia" w:ascii="宋体" w:hAnsi="宋体" w:eastAsia="宋体" w:cs="宋体"/>
          <w:color w:val="auto"/>
          <w:sz w:val="22"/>
          <w:szCs w:val="22"/>
          <w:highlight w:val="none"/>
          <w:lang w:val="en-US" w:eastAsia="zh-CN"/>
        </w:rPr>
        <w:t>甲方每月按招标文件中各分项的考核内容、考核项目、考核标准对乙方提供服务进行考核验收，</w:t>
      </w:r>
      <w:r>
        <w:rPr>
          <w:rFonts w:hint="eastAsia" w:ascii="宋体" w:hAnsi="宋体" w:eastAsia="宋体" w:cs="宋体"/>
          <w:color w:val="auto"/>
          <w:sz w:val="22"/>
          <w:szCs w:val="22"/>
          <w:highlight w:val="none"/>
          <w:lang w:eastAsia="zh-CN"/>
        </w:rPr>
        <w:t>各分项须经</w:t>
      </w:r>
      <w:r>
        <w:rPr>
          <w:rFonts w:hint="eastAsia" w:ascii="宋体" w:hAnsi="宋体" w:eastAsia="宋体" w:cs="宋体"/>
          <w:color w:val="auto"/>
          <w:sz w:val="22"/>
          <w:szCs w:val="22"/>
          <w:highlight w:val="none"/>
        </w:rPr>
        <w:t>甲乙双方共同验收，并填写书面验收单，若验收</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考核</w:t>
      </w:r>
      <w:r>
        <w:rPr>
          <w:rFonts w:hint="eastAsia" w:ascii="宋体" w:hAnsi="宋体" w:eastAsia="宋体" w:cs="宋体"/>
          <w:color w:val="auto"/>
          <w:sz w:val="22"/>
          <w:szCs w:val="22"/>
          <w:highlight w:val="none"/>
        </w:rPr>
        <w:t>不合格的，乙方应</w:t>
      </w:r>
      <w:r>
        <w:rPr>
          <w:rFonts w:hint="eastAsia" w:ascii="宋体" w:hAnsi="宋体" w:eastAsia="宋体" w:cs="宋体"/>
          <w:color w:val="auto"/>
          <w:sz w:val="22"/>
          <w:szCs w:val="22"/>
          <w:highlight w:val="none"/>
          <w:lang w:val="en-US" w:eastAsia="zh-CN"/>
        </w:rPr>
        <w:t>按甲方要求的时限整改，同时甲方有权从未付合同款中扣除相应费用或违约金</w:t>
      </w:r>
      <w:r>
        <w:rPr>
          <w:rFonts w:hint="eastAsia" w:ascii="宋体" w:hAnsi="宋体" w:eastAsia="宋体" w:cs="宋体"/>
          <w:color w:val="auto"/>
          <w:sz w:val="22"/>
          <w:szCs w:val="22"/>
          <w:highlight w:val="none"/>
        </w:rPr>
        <w:t>。</w:t>
      </w:r>
    </w:p>
    <w:p w14:paraId="713E25E0">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（二）乙方向甲方提交设备</w:t>
      </w:r>
      <w:r>
        <w:rPr>
          <w:rFonts w:hint="eastAsia" w:ascii="宋体" w:hAnsi="宋体" w:eastAsia="宋体" w:cs="宋体"/>
          <w:color w:val="auto"/>
          <w:sz w:val="22"/>
          <w:szCs w:val="22"/>
          <w:highlight w:val="none"/>
          <w:lang w:eastAsia="zh-CN"/>
        </w:rPr>
        <w:t>维修</w:t>
      </w:r>
      <w:r>
        <w:rPr>
          <w:rFonts w:hint="eastAsia" w:ascii="宋体" w:hAnsi="宋体" w:eastAsia="宋体" w:cs="宋体"/>
          <w:color w:val="auto"/>
          <w:sz w:val="22"/>
          <w:szCs w:val="22"/>
          <w:highlight w:val="none"/>
        </w:rPr>
        <w:t>过程中的所有资料及换下的故障配件。</w:t>
      </w:r>
    </w:p>
    <w:p w14:paraId="125FDE15">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（三）验收标准：本合同、招标文件、响应文件/投标文件。</w:t>
      </w:r>
    </w:p>
    <w:p w14:paraId="5F3AE668">
      <w:pPr>
        <w:spacing w:line="360" w:lineRule="auto"/>
        <w:ind w:firstLine="440" w:firstLineChars="200"/>
        <w:rPr>
          <w:rFonts w:hint="eastAsia" w:ascii="宋体" w:hAnsi="宋体" w:eastAsia="宋体" w:cs="宋体"/>
          <w:color w:val="auto"/>
          <w:highlight w:val="none"/>
        </w:rPr>
      </w:pPr>
      <w:r>
        <w:rPr>
          <w:rFonts w:hint="eastAsia" w:ascii="宋体" w:hAnsi="宋体" w:eastAsia="宋体" w:cs="宋体"/>
          <w:color w:val="auto"/>
          <w:sz w:val="22"/>
          <w:szCs w:val="22"/>
          <w:highlight w:val="none"/>
          <w:lang w:eastAsia="zh-CN"/>
        </w:rPr>
        <w:t>详细内容按照各项目招投标文件为准。</w:t>
      </w:r>
    </w:p>
    <w:p w14:paraId="1B81C099">
      <w:pPr>
        <w:tabs>
          <w:tab w:val="left" w:pos="480"/>
        </w:tabs>
        <w:spacing w:line="360" w:lineRule="auto"/>
        <w:ind w:firstLine="433" w:firstLineChars="196"/>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八、违约责任</w:t>
      </w:r>
    </w:p>
    <w:p w14:paraId="3EB52207">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（一）按《中华人民共和国民法典》中的相关条款执行。</w:t>
      </w:r>
    </w:p>
    <w:p w14:paraId="52DEAA70">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（二）未按合同要求提供服务</w:t>
      </w:r>
      <w:r>
        <w:rPr>
          <w:rFonts w:hint="eastAsia" w:ascii="宋体" w:hAnsi="宋体" w:eastAsia="宋体" w:cs="宋体"/>
          <w:color w:val="auto"/>
          <w:sz w:val="22"/>
          <w:szCs w:val="22"/>
          <w:highlight w:val="none"/>
          <w:lang w:val="en-US" w:eastAsia="zh-CN"/>
        </w:rPr>
        <w:t>或服务内容、服务质量</w:t>
      </w:r>
      <w:r>
        <w:rPr>
          <w:rFonts w:hint="eastAsia" w:ascii="宋体" w:hAnsi="宋体" w:eastAsia="宋体" w:cs="宋体"/>
          <w:color w:val="auto"/>
          <w:sz w:val="22"/>
          <w:szCs w:val="22"/>
          <w:highlight w:val="none"/>
        </w:rPr>
        <w:t>不能满足</w:t>
      </w:r>
      <w:bookmarkStart w:id="0" w:name="OLE_LINK1"/>
      <w:bookmarkStart w:id="1" w:name="OLE_LINK2"/>
      <w:r>
        <w:rPr>
          <w:rFonts w:hint="eastAsia" w:ascii="宋体" w:hAnsi="宋体" w:eastAsia="宋体" w:cs="宋体"/>
          <w:color w:val="auto"/>
          <w:sz w:val="22"/>
          <w:szCs w:val="22"/>
          <w:highlight w:val="none"/>
        </w:rPr>
        <w:t>合同、</w:t>
      </w:r>
      <w:r>
        <w:rPr>
          <w:rFonts w:hint="eastAsia" w:ascii="宋体" w:hAnsi="宋体" w:eastAsia="宋体" w:cs="宋体"/>
          <w:color w:val="auto"/>
          <w:sz w:val="22"/>
          <w:szCs w:val="22"/>
          <w:highlight w:val="none"/>
          <w:lang w:val="en-US" w:eastAsia="zh-CN"/>
        </w:rPr>
        <w:t>招标</w:t>
      </w:r>
      <w:r>
        <w:rPr>
          <w:rFonts w:hint="eastAsia" w:ascii="宋体" w:hAnsi="宋体" w:eastAsia="宋体" w:cs="宋体"/>
          <w:color w:val="auto"/>
          <w:sz w:val="22"/>
          <w:szCs w:val="22"/>
          <w:highlight w:val="none"/>
        </w:rPr>
        <w:t>文件、</w:t>
      </w:r>
      <w:r>
        <w:rPr>
          <w:rFonts w:hint="eastAsia" w:ascii="宋体" w:hAnsi="宋体" w:eastAsia="宋体" w:cs="宋体"/>
          <w:color w:val="auto"/>
          <w:sz w:val="22"/>
          <w:szCs w:val="22"/>
          <w:highlight w:val="none"/>
          <w:lang w:val="en-US" w:eastAsia="zh-CN"/>
        </w:rPr>
        <w:t>投标</w:t>
      </w:r>
      <w:r>
        <w:rPr>
          <w:rFonts w:hint="eastAsia" w:ascii="宋体" w:hAnsi="宋体" w:eastAsia="宋体" w:cs="宋体"/>
          <w:color w:val="auto"/>
          <w:sz w:val="22"/>
          <w:szCs w:val="22"/>
          <w:highlight w:val="none"/>
        </w:rPr>
        <w:t>文件等的</w:t>
      </w:r>
      <w:bookmarkEnd w:id="0"/>
      <w:bookmarkEnd w:id="1"/>
      <w:r>
        <w:rPr>
          <w:rFonts w:hint="eastAsia" w:ascii="宋体" w:hAnsi="宋体" w:eastAsia="宋体" w:cs="宋体"/>
          <w:color w:val="auto"/>
          <w:sz w:val="22"/>
          <w:szCs w:val="22"/>
          <w:highlight w:val="none"/>
        </w:rPr>
        <w:t>要求，乙方必须无条件按甲方要求的</w:t>
      </w:r>
      <w:r>
        <w:rPr>
          <w:rFonts w:hint="eastAsia" w:ascii="宋体" w:hAnsi="宋体" w:eastAsia="宋体" w:cs="宋体"/>
          <w:color w:val="auto"/>
          <w:sz w:val="22"/>
          <w:szCs w:val="22"/>
          <w:highlight w:val="none"/>
          <w:lang w:val="en-US" w:eastAsia="zh-CN"/>
        </w:rPr>
        <w:t>时限</w:t>
      </w:r>
      <w:r>
        <w:rPr>
          <w:rFonts w:hint="eastAsia" w:ascii="宋体" w:hAnsi="宋体" w:eastAsia="宋体" w:cs="宋体"/>
          <w:color w:val="auto"/>
          <w:sz w:val="22"/>
          <w:szCs w:val="22"/>
          <w:highlight w:val="none"/>
        </w:rPr>
        <w:t>进行整改，否则，甲方有权单方解除本合同，解除合同书面通知书到达乙方之日视为合同已解除，按以下两种方式追究乙方的违约责任，并对乙方的违约行为报监管机构进行相应的处罚。</w:t>
      </w:r>
    </w:p>
    <w:p w14:paraId="7B941140">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1、乙方赔偿甲方解除合同的全部损失（包括但不限于重新采购产生的费用、合同未履行导致设备不能使用可能产生的租赁费用及其它由此造成的甲方对第三方的违约损失）；</w:t>
      </w:r>
    </w:p>
    <w:p w14:paraId="5A4CC503">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2、乙方支付甲方违约金，违约金计算方法：以合同总价为基数，支付甲方合同总价的【】%为违约金。</w:t>
      </w:r>
    </w:p>
    <w:p w14:paraId="35AE00ED">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（三）由于乙方技术或其他原因造成甲方设备原有故障之外的其他故障或配件损坏，乙方负责免费修复或更换配件，无法修复的，乙方除应照价赔偿外，还应赔偿由此给甲方造成的全部损失。</w:t>
      </w:r>
    </w:p>
    <w:p w14:paraId="00AB1DB5">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（四）若乙方未按照合同</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招标文件</w:t>
      </w:r>
      <w:r>
        <w:rPr>
          <w:rFonts w:hint="eastAsia" w:ascii="宋体" w:hAnsi="宋体" w:eastAsia="宋体" w:cs="宋体"/>
          <w:color w:val="auto"/>
          <w:sz w:val="22"/>
          <w:szCs w:val="22"/>
          <w:highlight w:val="none"/>
        </w:rPr>
        <w:t>约定的时间</w:t>
      </w:r>
      <w:r>
        <w:rPr>
          <w:rFonts w:hint="eastAsia" w:ascii="宋体" w:hAnsi="宋体" w:eastAsia="宋体" w:cs="宋体"/>
          <w:color w:val="auto"/>
          <w:sz w:val="22"/>
          <w:szCs w:val="22"/>
          <w:highlight w:val="none"/>
          <w:lang w:val="en-US" w:eastAsia="zh-CN"/>
        </w:rPr>
        <w:t>提供服务、或未按</w:t>
      </w:r>
      <w:r>
        <w:rPr>
          <w:rFonts w:hint="eastAsia" w:ascii="宋体" w:hAnsi="宋体" w:eastAsia="宋体" w:cs="宋体"/>
          <w:color w:val="auto"/>
          <w:sz w:val="22"/>
          <w:szCs w:val="22"/>
          <w:highlight w:val="none"/>
        </w:rPr>
        <w:t>合同</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招标</w:t>
      </w:r>
      <w:r>
        <w:rPr>
          <w:rFonts w:hint="eastAsia" w:ascii="宋体" w:hAnsi="宋体" w:cs="宋体"/>
          <w:color w:val="auto"/>
          <w:sz w:val="22"/>
          <w:szCs w:val="22"/>
          <w:highlight w:val="none"/>
          <w:lang w:val="en-US" w:eastAsia="zh-CN"/>
        </w:rPr>
        <w:t>文件约定的时限</w:t>
      </w:r>
      <w:r>
        <w:rPr>
          <w:rFonts w:hint="eastAsia" w:ascii="宋体" w:hAnsi="宋体" w:eastAsia="宋体" w:cs="宋体"/>
          <w:color w:val="auto"/>
          <w:sz w:val="22"/>
          <w:szCs w:val="22"/>
          <w:highlight w:val="none"/>
        </w:rPr>
        <w:t>响应并排除故障的，每超过一天</w:t>
      </w:r>
      <w:r>
        <w:rPr>
          <w:rFonts w:hint="eastAsia" w:ascii="宋体" w:hAnsi="宋体" w:eastAsia="宋体" w:cs="宋体"/>
          <w:color w:val="auto"/>
          <w:sz w:val="22"/>
          <w:szCs w:val="22"/>
          <w:highlight w:val="none"/>
          <w:lang w:val="en-US" w:eastAsia="zh-CN"/>
        </w:rPr>
        <w:t>或合同履行期内前述情形累计超过【 】次的</w:t>
      </w:r>
      <w:r>
        <w:rPr>
          <w:rFonts w:hint="eastAsia" w:ascii="宋体" w:hAnsi="宋体" w:eastAsia="宋体" w:cs="宋体"/>
          <w:color w:val="auto"/>
          <w:sz w:val="22"/>
          <w:szCs w:val="22"/>
          <w:highlight w:val="none"/>
        </w:rPr>
        <w:t>，扣除乙方合同总价款的1‰。累计超过【】日，视为乙方根本违约，甲方有权单方解除合同，解除合同书面通知书到达乙方之日视为合同已解除，并要求乙方按本条第（二）款之约定承担违约责任。</w:t>
      </w:r>
    </w:p>
    <w:p w14:paraId="26840727">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（五）对于本合同项下约定的需乙方支付的任何费用及合同违约金，甲方均有权利从应支付合同款项中直接扣除。</w:t>
      </w:r>
    </w:p>
    <w:p w14:paraId="307A558E">
      <w:pPr>
        <w:tabs>
          <w:tab w:val="left" w:pos="480"/>
        </w:tabs>
        <w:spacing w:line="360" w:lineRule="auto"/>
        <w:ind w:firstLine="442" w:firstLineChars="200"/>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十二、合同争议解决的方式</w:t>
      </w:r>
    </w:p>
    <w:p w14:paraId="1F8A9C07">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本合同在履行过程中发生的争议，由甲、乙双方当事人协商解决，协商不成的按以下第</w:t>
      </w:r>
      <w:r>
        <w:rPr>
          <w:rFonts w:hint="eastAsia" w:ascii="宋体" w:hAnsi="宋体" w:eastAsia="宋体" w:cs="宋体"/>
          <w:color w:val="auto"/>
          <w:sz w:val="22"/>
          <w:szCs w:val="22"/>
          <w:highlight w:val="none"/>
          <w:u w:val="single"/>
          <w:lang w:eastAsia="zh-CN"/>
        </w:rPr>
        <w:t>②</w:t>
      </w:r>
      <w:bookmarkStart w:id="2" w:name="_GoBack"/>
      <w:bookmarkEnd w:id="2"/>
      <w:r>
        <w:rPr>
          <w:rFonts w:hint="eastAsia" w:ascii="宋体" w:hAnsi="宋体" w:eastAsia="宋体" w:cs="宋体"/>
          <w:color w:val="auto"/>
          <w:sz w:val="22"/>
          <w:szCs w:val="22"/>
          <w:highlight w:val="none"/>
        </w:rPr>
        <w:t>种方式解决：</w:t>
      </w:r>
    </w:p>
    <w:p w14:paraId="3FD00EAC">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1、提交</w:t>
      </w:r>
      <w:r>
        <w:rPr>
          <w:rFonts w:hint="eastAsia" w:ascii="宋体" w:hAnsi="宋体" w:eastAsia="宋体" w:cs="宋体"/>
          <w:color w:val="auto"/>
          <w:sz w:val="22"/>
          <w:szCs w:val="22"/>
          <w:highlight w:val="none"/>
          <w:u w:val="single"/>
        </w:rPr>
        <w:t>西安</w:t>
      </w:r>
      <w:r>
        <w:rPr>
          <w:rFonts w:hint="eastAsia" w:ascii="宋体" w:hAnsi="宋体" w:eastAsia="宋体" w:cs="宋体"/>
          <w:color w:val="auto"/>
          <w:sz w:val="22"/>
          <w:szCs w:val="22"/>
          <w:highlight w:val="none"/>
        </w:rPr>
        <w:t>仲裁委员会仲裁；</w:t>
      </w:r>
    </w:p>
    <w:p w14:paraId="22B5045B">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2、依法向</w:t>
      </w:r>
      <w:r>
        <w:rPr>
          <w:rFonts w:hint="eastAsia" w:ascii="宋体" w:hAnsi="宋体" w:eastAsia="宋体" w:cs="宋体"/>
          <w:color w:val="auto"/>
          <w:sz w:val="22"/>
          <w:szCs w:val="22"/>
          <w:highlight w:val="none"/>
          <w:u w:val="single"/>
        </w:rPr>
        <w:t>甲方所在地</w:t>
      </w:r>
      <w:r>
        <w:rPr>
          <w:rFonts w:hint="eastAsia" w:ascii="宋体" w:hAnsi="宋体" w:eastAsia="宋体" w:cs="宋体"/>
          <w:color w:val="auto"/>
          <w:sz w:val="22"/>
          <w:szCs w:val="22"/>
          <w:highlight w:val="none"/>
        </w:rPr>
        <w:t>人民法院起诉。</w:t>
      </w:r>
    </w:p>
    <w:p w14:paraId="727F2354">
      <w:pPr>
        <w:tabs>
          <w:tab w:val="left" w:pos="480"/>
        </w:tabs>
        <w:spacing w:line="360" w:lineRule="auto"/>
        <w:ind w:firstLine="433" w:firstLineChars="196"/>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十三、合同生效</w:t>
      </w:r>
    </w:p>
    <w:p w14:paraId="4E3FB128">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本合同一式柒份，甲方执陆份，乙方执壹份，本合同甲、乙双方签字盖章后生效，合同执行完毕后，自动终止（合同的服务承诺则长期有效）。</w:t>
      </w:r>
    </w:p>
    <w:p w14:paraId="5EBF31A7">
      <w:pPr>
        <w:tabs>
          <w:tab w:val="left" w:pos="480"/>
        </w:tabs>
        <w:spacing w:line="360" w:lineRule="auto"/>
        <w:ind w:firstLine="433" w:firstLineChars="196"/>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十四、其他事项</w:t>
      </w:r>
    </w:p>
    <w:p w14:paraId="1B94D5BB">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（一）合同未尽事宜，由甲、乙双方协商、确认后，作为合同补充，与原合同具有同等法律效力。</w:t>
      </w:r>
    </w:p>
    <w:p w14:paraId="764BD0AE">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（二）合同一经签订，不得擅自变更、中止或终止合同。对确需变更、调整或中止、终止合同的，应按规定履行相应的手续。</w:t>
      </w:r>
    </w:p>
    <w:p w14:paraId="76F79BC3">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（三）本合同按照中华人民共和国的现行法律进行解释。</w:t>
      </w:r>
    </w:p>
    <w:p w14:paraId="5D82CB04">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（四）竞争性磋商文件、响应（投标）文件、澄清函（表）均为本合同不可分割的一部分，与本合同具有同等法律效力。</w:t>
      </w:r>
    </w:p>
    <w:p w14:paraId="7F5D158E">
      <w:pPr>
        <w:tabs>
          <w:tab w:val="left" w:pos="480"/>
        </w:tabs>
        <w:spacing w:line="360" w:lineRule="auto"/>
        <w:ind w:firstLine="440" w:firstLineChars="200"/>
        <w:rPr>
          <w:rFonts w:hint="eastAsia" w:ascii="宋体" w:hAnsi="宋体" w:eastAsia="宋体" w:cs="宋体"/>
          <w:color w:val="auto"/>
          <w:sz w:val="22"/>
          <w:szCs w:val="22"/>
          <w:highlight w:val="none"/>
        </w:rPr>
      </w:pPr>
    </w:p>
    <w:p w14:paraId="16F82C38">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（以下无正文）</w:t>
      </w:r>
    </w:p>
    <w:p w14:paraId="2CDFEB21">
      <w:pPr>
        <w:tabs>
          <w:tab w:val="left" w:pos="480"/>
        </w:tabs>
        <w:spacing w:line="360" w:lineRule="auto"/>
        <w:rPr>
          <w:rFonts w:hint="eastAsia" w:ascii="宋体" w:hAnsi="宋体" w:eastAsia="宋体" w:cs="宋体"/>
          <w:color w:val="auto"/>
          <w:sz w:val="22"/>
          <w:szCs w:val="22"/>
          <w:highlight w:val="none"/>
        </w:rPr>
      </w:pPr>
    </w:p>
    <w:p w14:paraId="0EBDB095">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甲  方（法人公章）                          乙  方（法人公章）</w:t>
      </w:r>
    </w:p>
    <w:p w14:paraId="714307D4">
      <w:pPr>
        <w:tabs>
          <w:tab w:val="left" w:pos="480"/>
        </w:tabs>
        <w:spacing w:line="360" w:lineRule="auto"/>
        <w:ind w:firstLine="440" w:firstLineChars="200"/>
        <w:rPr>
          <w:rFonts w:hint="eastAsia" w:ascii="宋体" w:hAnsi="宋体" w:eastAsia="宋体" w:cs="宋体"/>
          <w:color w:val="auto"/>
          <w:sz w:val="22"/>
          <w:szCs w:val="22"/>
          <w:highlight w:val="none"/>
        </w:rPr>
      </w:pPr>
    </w:p>
    <w:p w14:paraId="0B98270B">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法定代表人：                                法定代表人： </w:t>
      </w:r>
    </w:p>
    <w:p w14:paraId="55397AB0">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代理人：                                    代理人：</w:t>
      </w:r>
    </w:p>
    <w:p w14:paraId="45AC72D6">
      <w:pPr>
        <w:tabs>
          <w:tab w:val="left" w:pos="480"/>
        </w:tabs>
        <w:spacing w:line="360" w:lineRule="auto"/>
        <w:ind w:firstLine="5280" w:firstLineChars="24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开户银行：</w:t>
      </w:r>
    </w:p>
    <w:p w14:paraId="07085BD0">
      <w:pPr>
        <w:tabs>
          <w:tab w:val="left" w:pos="480"/>
        </w:tabs>
        <w:spacing w:line="360" w:lineRule="auto"/>
        <w:ind w:firstLine="5280" w:firstLineChars="24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帐  号：</w:t>
      </w:r>
    </w:p>
    <w:p w14:paraId="7466DCE6">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单位名称：西安市中心医院                  单位名称：XXXXXXX</w:t>
      </w:r>
    </w:p>
    <w:p w14:paraId="3C435545">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地  址：西安市新城区西五路161号          地  址：</w:t>
      </w:r>
    </w:p>
    <w:p w14:paraId="5E0C1791">
      <w:pPr>
        <w:tabs>
          <w:tab w:val="left" w:pos="480"/>
        </w:tabs>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联系电话：                                联系电话：</w:t>
      </w:r>
    </w:p>
    <w:p w14:paraId="0DF8E32F">
      <w:pPr>
        <w:ind w:firstLine="440" w:firstLineChars="200"/>
        <w:rPr>
          <w:color w:val="auto"/>
        </w:rPr>
      </w:pPr>
      <w:r>
        <w:rPr>
          <w:rFonts w:hint="eastAsia" w:ascii="宋体" w:hAnsi="宋体" w:eastAsia="宋体" w:cs="宋体"/>
          <w:color w:val="auto"/>
          <w:sz w:val="22"/>
          <w:szCs w:val="22"/>
          <w:highlight w:val="none"/>
        </w:rPr>
        <w:t xml:space="preserve">签订日期：                                签订日期：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F264CF"/>
    <w:multiLevelType w:val="multilevel"/>
    <w:tmpl w:val="16F264CF"/>
    <w:lvl w:ilvl="0" w:tentative="0">
      <w:start w:val="1"/>
      <w:numFmt w:val="japaneseCounting"/>
      <w:lvlText w:val="%1、"/>
      <w:lvlJc w:val="left"/>
      <w:pPr>
        <w:ind w:left="872" w:hanging="45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1">
    <w:nsid w:val="4F9B732F"/>
    <w:multiLevelType w:val="singleLevel"/>
    <w:tmpl w:val="4F9B732F"/>
    <w:lvl w:ilvl="0" w:tentative="0">
      <w:start w:val="10"/>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4A3F78"/>
    <w:rsid w:val="15DA2023"/>
    <w:rsid w:val="2E103160"/>
    <w:rsid w:val="31256EAB"/>
    <w:rsid w:val="43F66AAD"/>
    <w:rsid w:val="524A3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7"/>
    <w:qFormat/>
    <w:uiPriority w:val="0"/>
    <w:pPr>
      <w:keepNext/>
      <w:spacing w:line="480" w:lineRule="auto"/>
      <w:jc w:val="center"/>
      <w:outlineLvl w:val="0"/>
    </w:pPr>
    <w:rPr>
      <w:rFonts w:ascii="Times New Roman" w:hAnsi="Times New Roman" w:eastAsia="宋体"/>
      <w:b/>
      <w:sz w:val="36"/>
    </w:rPr>
  </w:style>
  <w:style w:type="paragraph" w:styleId="2">
    <w:name w:val="heading 4"/>
    <w:basedOn w:val="1"/>
    <w:next w:val="1"/>
    <w:unhideWhenUsed/>
    <w:qFormat/>
    <w:uiPriority w:val="9"/>
    <w:pPr>
      <w:keepNext/>
      <w:keepLines/>
      <w:spacing w:before="280" w:after="290" w:line="376" w:lineRule="auto"/>
      <w:outlineLvl w:val="3"/>
    </w:pPr>
    <w:rPr>
      <w:rFonts w:ascii="Calibri Light" w:hAnsi="Calibri Light" w:eastAsia="宋体" w:cs="Times New Roman"/>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pPr>
      <w:spacing w:after="120" w:afterLines="0" w:afterAutospacing="0"/>
    </w:pPr>
  </w:style>
  <w:style w:type="character" w:customStyle="1" w:styleId="7">
    <w:name w:val="标题 1 Char"/>
    <w:link w:val="3"/>
    <w:qFormat/>
    <w:uiPriority w:val="0"/>
    <w:rPr>
      <w:rFonts w:ascii="Times New Roman" w:hAnsi="Times New Roman" w:eastAsia="宋体"/>
      <w:b/>
      <w:sz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7220</Words>
  <Characters>7365</Characters>
  <Lines>0</Lines>
  <Paragraphs>0</Paragraphs>
  <TotalTime>0</TotalTime>
  <ScaleCrop>false</ScaleCrop>
  <LinksUpToDate>false</LinksUpToDate>
  <CharactersWithSpaces>7640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2026-01-09T06:14:00Z</dcterms:created>
  <dc:creator>豆、浆</dc:creator>
  <cp:lastModifiedBy>豆、浆</cp:lastModifiedBy>
  <dcterms:modified xsi:type="dcterms:W3CDTF">2026-01-09T09:04:13Z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6A094E41E91D4DB8B23BB975F8B89E77_11</vt:lpwstr>
  </property>
  <property fmtid="{D5CDD505-2E9C-101B-9397-08002B2CF9AE}" pid="4" name="KSOTemplateDocerSaveRecord">
    <vt:lpwstr>eyJoZGlkIjoiYzAwNjk4NTUwMzAyYzU4YWZkOWU3NmQ3MmI1ZGZlMDMiLCJ1c2VySWQiOiIxMDY3MTk2NDE2In0=</vt:lpwstr>
  </property>
</Properties>
</file>