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6D2A1">
      <w:pPr>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val="en-US" w:eastAsia="zh-CN"/>
        </w:rPr>
        <w:t>响应</w:t>
      </w:r>
      <w:r>
        <w:rPr>
          <w:rFonts w:hint="eastAsia" w:ascii="仿宋" w:hAnsi="仿宋" w:eastAsia="仿宋" w:cs="仿宋"/>
          <w:b/>
          <w:color w:val="auto"/>
          <w:sz w:val="36"/>
          <w:szCs w:val="36"/>
          <w:highlight w:val="none"/>
        </w:rPr>
        <w:t>方案说明书</w:t>
      </w:r>
    </w:p>
    <w:p w14:paraId="00FBAB61">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的要求编制</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方案说明书，对</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提出的技术要求和商务要求进行应答，</w:t>
      </w:r>
      <w:r>
        <w:rPr>
          <w:rFonts w:hint="eastAsia" w:ascii="仿宋" w:hAnsi="仿宋" w:eastAsia="仿宋" w:cs="仿宋"/>
          <w:b/>
          <w:color w:val="auto"/>
          <w:sz w:val="24"/>
          <w:szCs w:val="24"/>
          <w:highlight w:val="none"/>
        </w:rPr>
        <w:t>不限于以下内容</w:t>
      </w:r>
      <w:r>
        <w:rPr>
          <w:rFonts w:hint="eastAsia" w:ascii="仿宋" w:hAnsi="仿宋" w:eastAsia="仿宋" w:cs="仿宋"/>
          <w:color w:val="auto"/>
          <w:sz w:val="24"/>
          <w:szCs w:val="24"/>
          <w:highlight w:val="none"/>
        </w:rPr>
        <w:t>：</w:t>
      </w:r>
    </w:p>
    <w:p w14:paraId="4EBDAA21">
      <w:pPr>
        <w:shd w:val="clear" w:color="auto" w:fill="auto"/>
        <w:spacing w:line="480" w:lineRule="auto"/>
        <w:ind w:left="839" w:leftChars="228" w:hanging="360" w:hanging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1）技术响应文件</w:t>
      </w:r>
    </w:p>
    <w:p w14:paraId="505E08B6">
      <w:pPr>
        <w:shd w:val="clear" w:color="auto" w:fill="auto"/>
        <w:spacing w:line="480" w:lineRule="auto"/>
        <w:ind w:left="839" w:leftChars="228" w:hanging="360" w:hanging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货物的证明文件</w:t>
      </w:r>
    </w:p>
    <w:p w14:paraId="34DEC1BE">
      <w:pPr>
        <w:shd w:val="clear" w:color="auto" w:fill="auto"/>
        <w:spacing w:line="480" w:lineRule="auto"/>
        <w:ind w:left="839" w:leftChars="228" w:hanging="360" w:hanging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1.1.1本次采购特别要求的货物合格性证明文件；</w:t>
      </w:r>
    </w:p>
    <w:p w14:paraId="590A7D13">
      <w:pPr>
        <w:shd w:val="clear" w:color="auto" w:fill="auto"/>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1.1.2产品来源渠道合法的证明文件（如果有）。</w:t>
      </w:r>
    </w:p>
    <w:p w14:paraId="0696F019">
      <w:pPr>
        <w:shd w:val="clear" w:color="auto" w:fill="auto"/>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1.2技术说明书</w:t>
      </w:r>
    </w:p>
    <w:p w14:paraId="328AEB7B">
      <w:pPr>
        <w:shd w:val="clear" w:color="auto" w:fill="auto"/>
        <w:spacing w:line="480" w:lineRule="auto"/>
        <w:ind w:left="960" w:hanging="960" w:hanging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1.2.1</w:t>
      </w:r>
      <w:r>
        <w:rPr>
          <w:rFonts w:hint="eastAsia" w:ascii="仿宋" w:hAnsi="仿宋" w:eastAsia="仿宋" w:cs="仿宋"/>
          <w:color w:val="auto"/>
          <w:sz w:val="24"/>
          <w:szCs w:val="24"/>
          <w:highlight w:val="none"/>
          <w:lang w:eastAsia="zh-CN"/>
        </w:rPr>
        <w:t>响应</w:t>
      </w:r>
      <w:r>
        <w:rPr>
          <w:rFonts w:hint="eastAsia" w:ascii="仿宋" w:hAnsi="仿宋" w:eastAsia="仿宋" w:cs="仿宋"/>
          <w:color w:val="auto"/>
          <w:sz w:val="24"/>
          <w:szCs w:val="24"/>
          <w:highlight w:val="none"/>
        </w:rPr>
        <w:t>货物的商标、型号、功能、技术规格、详细的供货配置清单；货物制造商及原产地；</w:t>
      </w:r>
    </w:p>
    <w:p w14:paraId="05394E4A">
      <w:pPr>
        <w:shd w:val="clear" w:color="auto" w:fill="auto"/>
        <w:spacing w:line="480" w:lineRule="auto"/>
        <w:ind w:left="959" w:leftChars="228" w:hanging="480" w:hanging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1.2.2填写技术规格响应表（见附表1）并单独说明技术规格优于或偏离</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rPr>
        <w:t>要求的指标（如果有的话）并提供支持文件；</w:t>
      </w:r>
    </w:p>
    <w:p w14:paraId="525F2A78">
      <w:pPr>
        <w:shd w:val="clear" w:color="auto" w:fill="auto"/>
        <w:spacing w:line="480" w:lineRule="auto"/>
        <w:ind w:left="959" w:leftChars="228" w:hanging="480" w:hanging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1.2.3说明</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货物的质量标准、检测标准、是否符合国家规范及相关标准、认证等；</w:t>
      </w:r>
    </w:p>
    <w:p w14:paraId="77F5B6D2">
      <w:pPr>
        <w:shd w:val="clear" w:color="auto" w:fill="auto"/>
        <w:spacing w:line="480" w:lineRule="auto"/>
        <w:ind w:left="959" w:leftChars="228" w:hanging="480" w:hanging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w:t>
      </w:r>
      <w:r>
        <w:rPr>
          <w:rFonts w:hint="eastAsia" w:ascii="仿宋" w:hAnsi="仿宋" w:eastAsia="仿宋" w:cs="仿宋"/>
          <w:color w:val="auto"/>
          <w:sz w:val="24"/>
          <w:szCs w:val="24"/>
          <w:highlight w:val="none"/>
          <w:lang w:eastAsia="zh-CN"/>
        </w:rPr>
        <w:t>响应</w:t>
      </w:r>
      <w:r>
        <w:rPr>
          <w:rFonts w:hint="eastAsia" w:ascii="仿宋" w:hAnsi="仿宋" w:eastAsia="仿宋" w:cs="仿宋"/>
          <w:color w:val="auto"/>
          <w:sz w:val="24"/>
          <w:szCs w:val="24"/>
          <w:highlight w:val="none"/>
        </w:rPr>
        <w:t>货物（设备）的彩色样本、使用说明书、生产厂家出具的相应的功能证明材料（包括但不限于</w:t>
      </w:r>
      <w:r>
        <w:rPr>
          <w:rFonts w:hint="eastAsia" w:ascii="仿宋" w:hAnsi="仿宋" w:eastAsia="仿宋" w:cs="仿宋"/>
          <w:color w:val="auto"/>
          <w:sz w:val="24"/>
          <w:szCs w:val="24"/>
          <w:highlight w:val="none"/>
          <w:lang w:val="en-US" w:eastAsia="zh-CN"/>
        </w:rPr>
        <w:t>检测</w:t>
      </w:r>
      <w:r>
        <w:rPr>
          <w:rFonts w:hint="eastAsia" w:ascii="仿宋" w:hAnsi="仿宋" w:eastAsia="仿宋" w:cs="仿宋"/>
          <w:color w:val="auto"/>
          <w:sz w:val="24"/>
          <w:szCs w:val="24"/>
          <w:highlight w:val="none"/>
        </w:rPr>
        <w:t>报告、官网截图等）；</w:t>
      </w:r>
    </w:p>
    <w:p w14:paraId="05C93023">
      <w:pPr>
        <w:shd w:val="clear" w:color="auto" w:fill="auto"/>
        <w:spacing w:line="480" w:lineRule="auto"/>
        <w:ind w:left="959" w:leftChars="228" w:hanging="480" w:hanging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1.2.5质量保证、供货实施方案、售后服务</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p>
    <w:p w14:paraId="1661224A">
      <w:pPr>
        <w:shd w:val="clear" w:color="auto" w:fill="auto"/>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2）商务响应文件</w:t>
      </w:r>
    </w:p>
    <w:p w14:paraId="7D477F1D">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lang w:val="en-US" w:eastAsia="zh-CN"/>
        </w:rPr>
        <w:t xml:space="preserve"> 填写商务条款偏差表</w:t>
      </w:r>
      <w:r>
        <w:rPr>
          <w:rFonts w:hint="eastAsia" w:ascii="仿宋" w:hAnsi="仿宋" w:eastAsia="仿宋" w:cs="仿宋"/>
          <w:color w:val="auto"/>
          <w:sz w:val="24"/>
          <w:szCs w:val="24"/>
          <w:highlight w:val="none"/>
        </w:rPr>
        <w:t>（见附表</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w:t>
      </w:r>
    </w:p>
    <w:p w14:paraId="1D4412C5">
      <w:pPr>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color w:val="auto"/>
          <w:sz w:val="24"/>
          <w:szCs w:val="24"/>
          <w:highlight w:val="none"/>
        </w:rPr>
        <w:br w:type="page"/>
      </w:r>
      <w:r>
        <w:rPr>
          <w:rFonts w:hint="eastAsia" w:ascii="仿宋" w:hAnsi="仿宋" w:eastAsia="仿宋" w:cs="仿宋"/>
          <w:b w:val="0"/>
          <w:bCs/>
          <w:color w:val="auto"/>
          <w:sz w:val="24"/>
          <w:szCs w:val="24"/>
          <w:highlight w:val="none"/>
          <w:lang w:eastAsia="zh-CN"/>
        </w:rPr>
        <w:t>附表</w:t>
      </w:r>
      <w:r>
        <w:rPr>
          <w:rFonts w:hint="eastAsia" w:ascii="仿宋" w:hAnsi="仿宋" w:eastAsia="仿宋" w:cs="仿宋"/>
          <w:b w:val="0"/>
          <w:bCs/>
          <w:color w:val="auto"/>
          <w:sz w:val="24"/>
          <w:szCs w:val="24"/>
          <w:highlight w:val="none"/>
          <w:lang w:val="en-US" w:eastAsia="zh-CN"/>
        </w:rPr>
        <w:t>1</w:t>
      </w:r>
    </w:p>
    <w:p w14:paraId="32669497">
      <w:pPr>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分项报价表</w:t>
      </w:r>
    </w:p>
    <w:p w14:paraId="7D653E21">
      <w:pPr>
        <w:rPr>
          <w:rFonts w:hint="eastAsia" w:ascii="仿宋" w:hAnsi="仿宋" w:eastAsia="仿宋" w:cs="仿宋"/>
          <w:b/>
          <w:color w:val="auto"/>
          <w:sz w:val="30"/>
          <w:szCs w:val="30"/>
          <w:highlight w:val="none"/>
        </w:rPr>
      </w:pPr>
    </w:p>
    <w:p w14:paraId="7DD5215A">
      <w:pPr>
        <w:rPr>
          <w:rFonts w:hint="eastAsia" w:ascii="仿宋" w:hAnsi="仿宋" w:eastAsia="仿宋" w:cs="仿宋"/>
          <w:b/>
          <w:color w:val="auto"/>
          <w:sz w:val="30"/>
          <w:szCs w:val="30"/>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tbl>
      <w:tblPr>
        <w:tblStyle w:val="4"/>
        <w:tblW w:w="6057" w:type="pct"/>
        <w:jc w:val="center"/>
        <w:tblLayout w:type="autofit"/>
        <w:tblCellMar>
          <w:top w:w="0" w:type="dxa"/>
          <w:left w:w="28" w:type="dxa"/>
          <w:bottom w:w="0" w:type="dxa"/>
          <w:right w:w="28" w:type="dxa"/>
        </w:tblCellMar>
      </w:tblPr>
      <w:tblGrid>
        <w:gridCol w:w="514"/>
        <w:gridCol w:w="739"/>
        <w:gridCol w:w="486"/>
        <w:gridCol w:w="1257"/>
        <w:gridCol w:w="1257"/>
        <w:gridCol w:w="1435"/>
        <w:gridCol w:w="951"/>
        <w:gridCol w:w="673"/>
        <w:gridCol w:w="1026"/>
        <w:gridCol w:w="1111"/>
        <w:gridCol w:w="681"/>
      </w:tblGrid>
      <w:tr w14:paraId="139688D5">
        <w:tblPrEx>
          <w:tblCellMar>
            <w:top w:w="0" w:type="dxa"/>
            <w:left w:w="28" w:type="dxa"/>
            <w:bottom w:w="0" w:type="dxa"/>
            <w:right w:w="28" w:type="dxa"/>
          </w:tblCellMar>
        </w:tblPrEx>
        <w:trPr>
          <w:trHeight w:val="638" w:hRule="atLeast"/>
          <w:jc w:val="center"/>
        </w:trPr>
        <w:tc>
          <w:tcPr>
            <w:tcW w:w="254" w:type="pct"/>
            <w:tcBorders>
              <w:top w:val="single" w:color="auto" w:sz="6" w:space="0"/>
              <w:left w:val="single" w:color="auto" w:sz="6" w:space="0"/>
              <w:bottom w:val="single" w:color="auto" w:sz="6" w:space="0"/>
            </w:tcBorders>
            <w:noWrap w:val="0"/>
            <w:vAlign w:val="center"/>
          </w:tcPr>
          <w:p w14:paraId="4A2F8B00">
            <w:pPr>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605" w:type="pct"/>
            <w:gridSpan w:val="2"/>
            <w:tcBorders>
              <w:top w:val="single" w:color="auto" w:sz="6" w:space="0"/>
              <w:left w:val="single" w:color="auto" w:sz="6" w:space="0"/>
              <w:bottom w:val="single" w:color="auto" w:sz="6" w:space="0"/>
              <w:right w:val="single" w:color="auto" w:sz="6" w:space="0"/>
            </w:tcBorders>
            <w:noWrap w:val="0"/>
            <w:vAlign w:val="center"/>
          </w:tcPr>
          <w:p w14:paraId="555D1302">
            <w:pPr>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名称</w:t>
            </w:r>
          </w:p>
        </w:tc>
        <w:tc>
          <w:tcPr>
            <w:tcW w:w="620" w:type="pct"/>
            <w:tcBorders>
              <w:top w:val="single" w:color="auto" w:sz="6" w:space="0"/>
              <w:left w:val="single" w:color="auto" w:sz="6" w:space="0"/>
              <w:bottom w:val="single" w:color="auto" w:sz="6" w:space="0"/>
              <w:right w:val="single" w:color="auto" w:sz="6" w:space="0"/>
            </w:tcBorders>
            <w:noWrap w:val="0"/>
            <w:vAlign w:val="center"/>
          </w:tcPr>
          <w:p w14:paraId="0090387B">
            <w:pPr>
              <w:shd w:val="clear" w:color="auto" w:fill="auto"/>
              <w:spacing w:line="0" w:lineRule="atLeas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品牌</w:t>
            </w:r>
          </w:p>
        </w:tc>
        <w:tc>
          <w:tcPr>
            <w:tcW w:w="620" w:type="pct"/>
            <w:tcBorders>
              <w:top w:val="single" w:color="auto" w:sz="6" w:space="0"/>
              <w:left w:val="single" w:color="auto" w:sz="6" w:space="0"/>
              <w:bottom w:val="single" w:color="auto" w:sz="6" w:space="0"/>
              <w:right w:val="single" w:color="auto" w:sz="6" w:space="0"/>
            </w:tcBorders>
            <w:noWrap w:val="0"/>
            <w:vAlign w:val="center"/>
          </w:tcPr>
          <w:p w14:paraId="3AFD54D3">
            <w:pPr>
              <w:shd w:val="clear" w:color="auto" w:fill="auto"/>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w:t>
            </w:r>
            <w:r>
              <w:rPr>
                <w:rFonts w:hint="eastAsia" w:ascii="仿宋" w:hAnsi="仿宋" w:eastAsia="仿宋" w:cs="仿宋"/>
                <w:color w:val="auto"/>
                <w:sz w:val="24"/>
                <w:szCs w:val="24"/>
                <w:highlight w:val="none"/>
                <w:lang w:val="en-US" w:eastAsia="zh-CN"/>
              </w:rPr>
              <w:t>/型号</w:t>
            </w:r>
          </w:p>
        </w:tc>
        <w:tc>
          <w:tcPr>
            <w:tcW w:w="708" w:type="pct"/>
            <w:tcBorders>
              <w:top w:val="single" w:color="auto" w:sz="6" w:space="0"/>
              <w:left w:val="single" w:color="auto" w:sz="6" w:space="0"/>
              <w:bottom w:val="single" w:color="auto" w:sz="6" w:space="0"/>
              <w:right w:val="single" w:color="auto" w:sz="6" w:space="0"/>
            </w:tcBorders>
            <w:noWrap w:val="0"/>
            <w:vAlign w:val="center"/>
          </w:tcPr>
          <w:p w14:paraId="12C4EACB">
            <w:pPr>
              <w:shd w:val="clear" w:color="auto" w:fill="auto"/>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原产地及制造厂名</w:t>
            </w:r>
          </w:p>
        </w:tc>
        <w:tc>
          <w:tcPr>
            <w:tcW w:w="469" w:type="pct"/>
            <w:tcBorders>
              <w:top w:val="single" w:color="auto" w:sz="6" w:space="0"/>
              <w:left w:val="single" w:color="auto" w:sz="6" w:space="0"/>
              <w:bottom w:val="single" w:color="auto" w:sz="6" w:space="0"/>
              <w:right w:val="single" w:color="auto" w:sz="6" w:space="0"/>
            </w:tcBorders>
            <w:noWrap w:val="0"/>
            <w:vAlign w:val="center"/>
          </w:tcPr>
          <w:p w14:paraId="1783D530">
            <w:pPr>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332" w:type="pct"/>
            <w:tcBorders>
              <w:top w:val="single" w:color="auto" w:sz="6" w:space="0"/>
              <w:left w:val="single" w:color="auto" w:sz="6" w:space="0"/>
              <w:bottom w:val="single" w:color="auto" w:sz="6" w:space="0"/>
              <w:right w:val="single" w:color="auto" w:sz="6" w:space="0"/>
            </w:tcBorders>
            <w:noWrap w:val="0"/>
            <w:vAlign w:val="center"/>
          </w:tcPr>
          <w:p w14:paraId="3F853C25">
            <w:pPr>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505" w:type="pct"/>
            <w:tcBorders>
              <w:top w:val="single" w:color="auto" w:sz="6" w:space="0"/>
              <w:left w:val="single" w:color="auto" w:sz="6" w:space="0"/>
              <w:bottom w:val="single" w:color="auto" w:sz="6" w:space="0"/>
              <w:right w:val="single" w:color="auto" w:sz="6" w:space="0"/>
            </w:tcBorders>
            <w:noWrap w:val="0"/>
            <w:vAlign w:val="center"/>
          </w:tcPr>
          <w:p w14:paraId="7CDFC423">
            <w:pPr>
              <w:spacing w:line="0" w:lineRule="atLeast"/>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单价（元）</w:t>
            </w:r>
          </w:p>
        </w:tc>
        <w:tc>
          <w:tcPr>
            <w:tcW w:w="548" w:type="pct"/>
            <w:tcBorders>
              <w:top w:val="single" w:color="auto" w:sz="6" w:space="0"/>
              <w:left w:val="single" w:color="auto" w:sz="6" w:space="0"/>
              <w:bottom w:val="single" w:color="auto" w:sz="6" w:space="0"/>
              <w:right w:val="single" w:color="auto" w:sz="6" w:space="0"/>
            </w:tcBorders>
            <w:noWrap w:val="0"/>
            <w:vAlign w:val="center"/>
          </w:tcPr>
          <w:p w14:paraId="61A5C05C">
            <w:pPr>
              <w:spacing w:line="0" w:lineRule="atLeas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总价（元）</w:t>
            </w:r>
          </w:p>
        </w:tc>
        <w:tc>
          <w:tcPr>
            <w:tcW w:w="336" w:type="pct"/>
            <w:tcBorders>
              <w:top w:val="single" w:color="auto" w:sz="6" w:space="0"/>
              <w:left w:val="single" w:color="auto" w:sz="6" w:space="0"/>
              <w:bottom w:val="single" w:color="auto" w:sz="6" w:space="0"/>
              <w:right w:val="single" w:color="auto" w:sz="6" w:space="0"/>
            </w:tcBorders>
            <w:noWrap w:val="0"/>
            <w:vAlign w:val="center"/>
          </w:tcPr>
          <w:p w14:paraId="12B5DA77">
            <w:pPr>
              <w:spacing w:line="0" w:lineRule="atLeas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备注</w:t>
            </w:r>
          </w:p>
        </w:tc>
      </w:tr>
      <w:tr w14:paraId="0DDBCB1D">
        <w:tblPrEx>
          <w:tblCellMar>
            <w:top w:w="0" w:type="dxa"/>
            <w:left w:w="28" w:type="dxa"/>
            <w:bottom w:w="0" w:type="dxa"/>
            <w:right w:w="28" w:type="dxa"/>
          </w:tblCellMar>
        </w:tblPrEx>
        <w:trPr>
          <w:trHeight w:val="638" w:hRule="atLeast"/>
          <w:jc w:val="center"/>
        </w:trPr>
        <w:tc>
          <w:tcPr>
            <w:tcW w:w="254" w:type="pct"/>
            <w:tcBorders>
              <w:top w:val="single" w:color="auto" w:sz="6" w:space="0"/>
              <w:left w:val="single" w:color="auto" w:sz="6" w:space="0"/>
              <w:bottom w:val="single" w:color="auto" w:sz="4" w:space="0"/>
            </w:tcBorders>
            <w:noWrap w:val="0"/>
            <w:vAlign w:val="center"/>
          </w:tcPr>
          <w:p w14:paraId="19877ED6">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605" w:type="pct"/>
            <w:gridSpan w:val="2"/>
            <w:tcBorders>
              <w:top w:val="single" w:color="auto" w:sz="6" w:space="0"/>
              <w:left w:val="single" w:color="auto" w:sz="6" w:space="0"/>
              <w:bottom w:val="single" w:color="auto" w:sz="4" w:space="0"/>
              <w:right w:val="single" w:color="auto" w:sz="6" w:space="0"/>
            </w:tcBorders>
            <w:noWrap w:val="0"/>
            <w:vAlign w:val="center"/>
          </w:tcPr>
          <w:p w14:paraId="16DD82AA">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6" w:space="0"/>
              <w:left w:val="single" w:color="auto" w:sz="6" w:space="0"/>
              <w:bottom w:val="single" w:color="auto" w:sz="4" w:space="0"/>
              <w:right w:val="single" w:color="auto" w:sz="6" w:space="0"/>
            </w:tcBorders>
            <w:noWrap w:val="0"/>
            <w:vAlign w:val="center"/>
          </w:tcPr>
          <w:p w14:paraId="1D975DF9">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6" w:space="0"/>
              <w:left w:val="single" w:color="auto" w:sz="6" w:space="0"/>
              <w:bottom w:val="single" w:color="auto" w:sz="4" w:space="0"/>
              <w:right w:val="single" w:color="auto" w:sz="6" w:space="0"/>
            </w:tcBorders>
            <w:noWrap w:val="0"/>
            <w:vAlign w:val="center"/>
          </w:tcPr>
          <w:p w14:paraId="4502C74C">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6" w:space="0"/>
              <w:left w:val="single" w:color="auto" w:sz="6" w:space="0"/>
              <w:bottom w:val="single" w:color="auto" w:sz="4" w:space="0"/>
              <w:right w:val="single" w:color="auto" w:sz="6" w:space="0"/>
            </w:tcBorders>
            <w:noWrap w:val="0"/>
            <w:vAlign w:val="center"/>
          </w:tcPr>
          <w:p w14:paraId="6EA8DFDC">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6" w:space="0"/>
              <w:left w:val="single" w:color="auto" w:sz="6" w:space="0"/>
              <w:bottom w:val="single" w:color="auto" w:sz="4" w:space="0"/>
              <w:right w:val="single" w:color="auto" w:sz="6" w:space="0"/>
            </w:tcBorders>
            <w:noWrap w:val="0"/>
            <w:vAlign w:val="center"/>
          </w:tcPr>
          <w:p w14:paraId="666E4626">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6" w:space="0"/>
              <w:left w:val="single" w:color="auto" w:sz="6" w:space="0"/>
              <w:bottom w:val="single" w:color="auto" w:sz="4" w:space="0"/>
              <w:right w:val="single" w:color="auto" w:sz="6" w:space="0"/>
            </w:tcBorders>
            <w:noWrap w:val="0"/>
            <w:vAlign w:val="center"/>
          </w:tcPr>
          <w:p w14:paraId="38B569EF">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6" w:space="0"/>
              <w:left w:val="single" w:color="auto" w:sz="6" w:space="0"/>
              <w:bottom w:val="single" w:color="auto" w:sz="4" w:space="0"/>
              <w:right w:val="single" w:color="auto" w:sz="6" w:space="0"/>
            </w:tcBorders>
            <w:noWrap w:val="0"/>
            <w:vAlign w:val="center"/>
          </w:tcPr>
          <w:p w14:paraId="28B5CD39">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6" w:space="0"/>
              <w:left w:val="single" w:color="auto" w:sz="6" w:space="0"/>
              <w:bottom w:val="single" w:color="auto" w:sz="4" w:space="0"/>
              <w:right w:val="single" w:color="auto" w:sz="6" w:space="0"/>
            </w:tcBorders>
            <w:noWrap w:val="0"/>
            <w:vAlign w:val="center"/>
          </w:tcPr>
          <w:p w14:paraId="5CB252DE">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6" w:space="0"/>
              <w:left w:val="single" w:color="auto" w:sz="6" w:space="0"/>
              <w:bottom w:val="single" w:color="auto" w:sz="4" w:space="0"/>
              <w:right w:val="single" w:color="auto" w:sz="6" w:space="0"/>
            </w:tcBorders>
            <w:noWrap w:val="0"/>
            <w:vAlign w:val="center"/>
          </w:tcPr>
          <w:p w14:paraId="159676F7">
            <w:pPr>
              <w:spacing w:line="0" w:lineRule="atLeast"/>
              <w:jc w:val="center"/>
              <w:rPr>
                <w:rFonts w:hint="eastAsia" w:ascii="仿宋" w:hAnsi="仿宋" w:eastAsia="仿宋" w:cs="仿宋"/>
                <w:color w:val="auto"/>
                <w:sz w:val="24"/>
                <w:szCs w:val="24"/>
                <w:highlight w:val="none"/>
              </w:rPr>
            </w:pPr>
          </w:p>
        </w:tc>
      </w:tr>
      <w:tr w14:paraId="33AAD542">
        <w:tblPrEx>
          <w:tblCellMar>
            <w:top w:w="0" w:type="dxa"/>
            <w:left w:w="28" w:type="dxa"/>
            <w:bottom w:w="0" w:type="dxa"/>
            <w:right w:w="28" w:type="dxa"/>
          </w:tblCellMar>
        </w:tblPrEx>
        <w:trPr>
          <w:trHeight w:val="633" w:hRule="atLeast"/>
          <w:jc w:val="center"/>
        </w:trPr>
        <w:tc>
          <w:tcPr>
            <w:tcW w:w="254" w:type="pct"/>
            <w:tcBorders>
              <w:top w:val="single" w:color="auto" w:sz="4" w:space="0"/>
              <w:left w:val="single" w:color="auto" w:sz="6" w:space="0"/>
              <w:bottom w:val="single" w:color="auto" w:sz="6" w:space="0"/>
            </w:tcBorders>
            <w:noWrap w:val="0"/>
            <w:vAlign w:val="center"/>
          </w:tcPr>
          <w:p w14:paraId="5091DBBD">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605" w:type="pct"/>
            <w:gridSpan w:val="2"/>
            <w:tcBorders>
              <w:top w:val="single" w:color="auto" w:sz="4" w:space="0"/>
              <w:left w:val="single" w:color="auto" w:sz="6" w:space="0"/>
              <w:bottom w:val="single" w:color="auto" w:sz="6" w:space="0"/>
              <w:right w:val="single" w:color="auto" w:sz="6" w:space="0"/>
            </w:tcBorders>
            <w:noWrap w:val="0"/>
            <w:vAlign w:val="center"/>
          </w:tcPr>
          <w:p w14:paraId="2C26DEE9">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2FE003A2">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11C54EDB">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404116D9">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139304C8">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7AAA96F7">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4" w:space="0"/>
              <w:left w:val="single" w:color="auto" w:sz="6" w:space="0"/>
              <w:bottom w:val="single" w:color="auto" w:sz="6" w:space="0"/>
              <w:right w:val="single" w:color="auto" w:sz="6" w:space="0"/>
            </w:tcBorders>
            <w:noWrap w:val="0"/>
            <w:vAlign w:val="center"/>
          </w:tcPr>
          <w:p w14:paraId="3E1E4A90">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0E134234">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2E818575">
            <w:pPr>
              <w:spacing w:line="0" w:lineRule="atLeast"/>
              <w:jc w:val="center"/>
              <w:rPr>
                <w:rFonts w:hint="eastAsia" w:ascii="仿宋" w:hAnsi="仿宋" w:eastAsia="仿宋" w:cs="仿宋"/>
                <w:color w:val="auto"/>
                <w:sz w:val="24"/>
                <w:szCs w:val="24"/>
                <w:highlight w:val="none"/>
              </w:rPr>
            </w:pPr>
          </w:p>
        </w:tc>
      </w:tr>
      <w:tr w14:paraId="02EC94BA">
        <w:tblPrEx>
          <w:tblCellMar>
            <w:top w:w="0" w:type="dxa"/>
            <w:left w:w="28" w:type="dxa"/>
            <w:bottom w:w="0" w:type="dxa"/>
            <w:right w:w="28" w:type="dxa"/>
          </w:tblCellMar>
        </w:tblPrEx>
        <w:trPr>
          <w:trHeight w:val="638" w:hRule="atLeast"/>
          <w:jc w:val="center"/>
        </w:trPr>
        <w:tc>
          <w:tcPr>
            <w:tcW w:w="254" w:type="pct"/>
            <w:tcBorders>
              <w:top w:val="single" w:color="auto" w:sz="4" w:space="0"/>
              <w:left w:val="single" w:color="auto" w:sz="6" w:space="0"/>
              <w:bottom w:val="single" w:color="auto" w:sz="6" w:space="0"/>
            </w:tcBorders>
            <w:noWrap w:val="0"/>
            <w:vAlign w:val="center"/>
          </w:tcPr>
          <w:p w14:paraId="44C5ABC2">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605" w:type="pct"/>
            <w:gridSpan w:val="2"/>
            <w:tcBorders>
              <w:top w:val="single" w:color="auto" w:sz="4" w:space="0"/>
              <w:left w:val="single" w:color="auto" w:sz="6" w:space="0"/>
              <w:bottom w:val="single" w:color="auto" w:sz="6" w:space="0"/>
              <w:right w:val="single" w:color="auto" w:sz="6" w:space="0"/>
            </w:tcBorders>
            <w:noWrap w:val="0"/>
            <w:vAlign w:val="center"/>
          </w:tcPr>
          <w:p w14:paraId="2946D416">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CDEC03A">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1D608AD2">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0965E875">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0F6A5D4B">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1E5220DE">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4" w:space="0"/>
              <w:left w:val="single" w:color="auto" w:sz="6" w:space="0"/>
              <w:bottom w:val="single" w:color="auto" w:sz="6" w:space="0"/>
              <w:right w:val="single" w:color="auto" w:sz="6" w:space="0"/>
            </w:tcBorders>
            <w:noWrap w:val="0"/>
            <w:vAlign w:val="center"/>
          </w:tcPr>
          <w:p w14:paraId="0A2F7758">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08CD451B">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295239CA">
            <w:pPr>
              <w:spacing w:line="0" w:lineRule="atLeast"/>
              <w:jc w:val="center"/>
              <w:rPr>
                <w:rFonts w:hint="eastAsia" w:ascii="仿宋" w:hAnsi="仿宋" w:eastAsia="仿宋" w:cs="仿宋"/>
                <w:color w:val="auto"/>
                <w:sz w:val="24"/>
                <w:szCs w:val="24"/>
                <w:highlight w:val="none"/>
              </w:rPr>
            </w:pPr>
          </w:p>
        </w:tc>
      </w:tr>
      <w:tr w14:paraId="2A5DCEFF">
        <w:tblPrEx>
          <w:tblCellMar>
            <w:top w:w="0" w:type="dxa"/>
            <w:left w:w="28" w:type="dxa"/>
            <w:bottom w:w="0" w:type="dxa"/>
            <w:right w:w="28" w:type="dxa"/>
          </w:tblCellMar>
        </w:tblPrEx>
        <w:trPr>
          <w:trHeight w:val="638" w:hRule="atLeast"/>
          <w:jc w:val="center"/>
        </w:trPr>
        <w:tc>
          <w:tcPr>
            <w:tcW w:w="254" w:type="pct"/>
            <w:tcBorders>
              <w:top w:val="single" w:color="auto" w:sz="4" w:space="0"/>
              <w:left w:val="single" w:color="auto" w:sz="6" w:space="0"/>
              <w:bottom w:val="single" w:color="auto" w:sz="6" w:space="0"/>
            </w:tcBorders>
            <w:noWrap w:val="0"/>
            <w:vAlign w:val="center"/>
          </w:tcPr>
          <w:p w14:paraId="4C5EA829">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605" w:type="pct"/>
            <w:gridSpan w:val="2"/>
            <w:tcBorders>
              <w:top w:val="single" w:color="auto" w:sz="4" w:space="0"/>
              <w:left w:val="single" w:color="auto" w:sz="6" w:space="0"/>
              <w:bottom w:val="single" w:color="auto" w:sz="6" w:space="0"/>
              <w:right w:val="single" w:color="auto" w:sz="6" w:space="0"/>
            </w:tcBorders>
            <w:noWrap w:val="0"/>
            <w:vAlign w:val="center"/>
          </w:tcPr>
          <w:p w14:paraId="2D22510A">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DD11F30">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5B64A329">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08FE3DB5">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1C504EDB">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3FB76BAD">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4" w:space="0"/>
              <w:left w:val="single" w:color="auto" w:sz="6" w:space="0"/>
              <w:bottom w:val="single" w:color="auto" w:sz="6" w:space="0"/>
              <w:right w:val="single" w:color="auto" w:sz="6" w:space="0"/>
            </w:tcBorders>
            <w:noWrap w:val="0"/>
            <w:vAlign w:val="center"/>
          </w:tcPr>
          <w:p w14:paraId="13DB1BE5">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425C5402">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52B9C673">
            <w:pPr>
              <w:spacing w:line="0" w:lineRule="atLeast"/>
              <w:jc w:val="center"/>
              <w:rPr>
                <w:rFonts w:hint="eastAsia" w:ascii="仿宋" w:hAnsi="仿宋" w:eastAsia="仿宋" w:cs="仿宋"/>
                <w:color w:val="auto"/>
                <w:sz w:val="24"/>
                <w:szCs w:val="24"/>
                <w:highlight w:val="none"/>
              </w:rPr>
            </w:pPr>
          </w:p>
        </w:tc>
      </w:tr>
      <w:tr w14:paraId="076ECD72">
        <w:tblPrEx>
          <w:tblCellMar>
            <w:top w:w="0" w:type="dxa"/>
            <w:left w:w="28" w:type="dxa"/>
            <w:bottom w:w="0" w:type="dxa"/>
            <w:right w:w="28" w:type="dxa"/>
          </w:tblCellMar>
        </w:tblPrEx>
        <w:trPr>
          <w:trHeight w:val="638" w:hRule="atLeast"/>
          <w:jc w:val="center"/>
        </w:trPr>
        <w:tc>
          <w:tcPr>
            <w:tcW w:w="254" w:type="pct"/>
            <w:tcBorders>
              <w:top w:val="single" w:color="auto" w:sz="4" w:space="0"/>
              <w:left w:val="single" w:color="auto" w:sz="6" w:space="0"/>
              <w:bottom w:val="single" w:color="auto" w:sz="6" w:space="0"/>
            </w:tcBorders>
            <w:noWrap w:val="0"/>
            <w:vAlign w:val="center"/>
          </w:tcPr>
          <w:p w14:paraId="59FB18F6">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605" w:type="pct"/>
            <w:gridSpan w:val="2"/>
            <w:tcBorders>
              <w:top w:val="single" w:color="auto" w:sz="4" w:space="0"/>
              <w:left w:val="single" w:color="auto" w:sz="6" w:space="0"/>
              <w:bottom w:val="single" w:color="auto" w:sz="6" w:space="0"/>
              <w:right w:val="single" w:color="auto" w:sz="6" w:space="0"/>
            </w:tcBorders>
            <w:noWrap w:val="0"/>
            <w:vAlign w:val="center"/>
          </w:tcPr>
          <w:p w14:paraId="514939B9">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59260D4F">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63917802">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59A4752C">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4283091D">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72E21A02">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4" w:space="0"/>
              <w:left w:val="single" w:color="auto" w:sz="6" w:space="0"/>
              <w:bottom w:val="single" w:color="auto" w:sz="6" w:space="0"/>
              <w:right w:val="single" w:color="auto" w:sz="6" w:space="0"/>
            </w:tcBorders>
            <w:noWrap w:val="0"/>
            <w:vAlign w:val="center"/>
          </w:tcPr>
          <w:p w14:paraId="4E369D9C">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65540B23">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03E615B6">
            <w:pPr>
              <w:spacing w:line="0" w:lineRule="atLeast"/>
              <w:jc w:val="center"/>
              <w:rPr>
                <w:rFonts w:hint="eastAsia" w:ascii="仿宋" w:hAnsi="仿宋" w:eastAsia="仿宋" w:cs="仿宋"/>
                <w:color w:val="auto"/>
                <w:sz w:val="24"/>
                <w:szCs w:val="24"/>
                <w:highlight w:val="none"/>
              </w:rPr>
            </w:pPr>
          </w:p>
        </w:tc>
      </w:tr>
      <w:tr w14:paraId="20EFD91D">
        <w:tblPrEx>
          <w:tblCellMar>
            <w:top w:w="0" w:type="dxa"/>
            <w:left w:w="28" w:type="dxa"/>
            <w:bottom w:w="0" w:type="dxa"/>
            <w:right w:w="28" w:type="dxa"/>
          </w:tblCellMar>
        </w:tblPrEx>
        <w:trPr>
          <w:trHeight w:val="638" w:hRule="atLeast"/>
          <w:jc w:val="center"/>
        </w:trPr>
        <w:tc>
          <w:tcPr>
            <w:tcW w:w="254" w:type="pct"/>
            <w:tcBorders>
              <w:top w:val="single" w:color="auto" w:sz="4" w:space="0"/>
              <w:left w:val="single" w:color="auto" w:sz="6" w:space="0"/>
              <w:bottom w:val="single" w:color="auto" w:sz="6" w:space="0"/>
            </w:tcBorders>
            <w:noWrap w:val="0"/>
            <w:vAlign w:val="center"/>
          </w:tcPr>
          <w:p w14:paraId="60C838A6">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605" w:type="pct"/>
            <w:gridSpan w:val="2"/>
            <w:tcBorders>
              <w:top w:val="single" w:color="auto" w:sz="4" w:space="0"/>
              <w:left w:val="single" w:color="auto" w:sz="6" w:space="0"/>
              <w:bottom w:val="single" w:color="auto" w:sz="6" w:space="0"/>
              <w:right w:val="single" w:color="auto" w:sz="6" w:space="0"/>
            </w:tcBorders>
            <w:noWrap w:val="0"/>
            <w:vAlign w:val="center"/>
          </w:tcPr>
          <w:p w14:paraId="75178E07">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157550BD">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5C293E73">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30746CD5">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14C3DC89">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0058B6FB">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4" w:space="0"/>
              <w:left w:val="single" w:color="auto" w:sz="6" w:space="0"/>
              <w:bottom w:val="single" w:color="auto" w:sz="6" w:space="0"/>
              <w:right w:val="single" w:color="auto" w:sz="6" w:space="0"/>
            </w:tcBorders>
            <w:noWrap w:val="0"/>
            <w:vAlign w:val="center"/>
          </w:tcPr>
          <w:p w14:paraId="52D13C6C">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6A8358C2">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4C6D1EA7">
            <w:pPr>
              <w:spacing w:line="0" w:lineRule="atLeast"/>
              <w:jc w:val="center"/>
              <w:rPr>
                <w:rFonts w:hint="eastAsia" w:ascii="仿宋" w:hAnsi="仿宋" w:eastAsia="仿宋" w:cs="仿宋"/>
                <w:color w:val="auto"/>
                <w:sz w:val="24"/>
                <w:szCs w:val="24"/>
                <w:highlight w:val="none"/>
              </w:rPr>
            </w:pPr>
          </w:p>
        </w:tc>
      </w:tr>
      <w:tr w14:paraId="172E6511">
        <w:tblPrEx>
          <w:tblCellMar>
            <w:top w:w="0" w:type="dxa"/>
            <w:left w:w="28" w:type="dxa"/>
            <w:bottom w:w="0" w:type="dxa"/>
            <w:right w:w="28" w:type="dxa"/>
          </w:tblCellMar>
        </w:tblPrEx>
        <w:trPr>
          <w:trHeight w:val="638" w:hRule="atLeast"/>
          <w:jc w:val="center"/>
        </w:trPr>
        <w:tc>
          <w:tcPr>
            <w:tcW w:w="254" w:type="pct"/>
            <w:tcBorders>
              <w:top w:val="single" w:color="auto" w:sz="4" w:space="0"/>
              <w:left w:val="single" w:color="auto" w:sz="6" w:space="0"/>
              <w:bottom w:val="single" w:color="auto" w:sz="6" w:space="0"/>
            </w:tcBorders>
            <w:noWrap w:val="0"/>
            <w:vAlign w:val="center"/>
          </w:tcPr>
          <w:p w14:paraId="521AF6D9">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605" w:type="pct"/>
            <w:gridSpan w:val="2"/>
            <w:tcBorders>
              <w:top w:val="single" w:color="auto" w:sz="4" w:space="0"/>
              <w:left w:val="single" w:color="auto" w:sz="6" w:space="0"/>
              <w:bottom w:val="single" w:color="auto" w:sz="6" w:space="0"/>
              <w:right w:val="single" w:color="auto" w:sz="6" w:space="0"/>
            </w:tcBorders>
            <w:noWrap w:val="0"/>
            <w:vAlign w:val="center"/>
          </w:tcPr>
          <w:p w14:paraId="67105611">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970C97F">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060FFAD1">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1C88B737">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4E57DB53">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020F74B3">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4" w:space="0"/>
              <w:left w:val="single" w:color="auto" w:sz="6" w:space="0"/>
              <w:bottom w:val="single" w:color="auto" w:sz="6" w:space="0"/>
              <w:right w:val="single" w:color="auto" w:sz="6" w:space="0"/>
            </w:tcBorders>
            <w:noWrap w:val="0"/>
            <w:vAlign w:val="center"/>
          </w:tcPr>
          <w:p w14:paraId="317DDF76">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340A073E">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5B534B92">
            <w:pPr>
              <w:spacing w:line="0" w:lineRule="atLeast"/>
              <w:jc w:val="center"/>
              <w:rPr>
                <w:rFonts w:hint="eastAsia" w:ascii="仿宋" w:hAnsi="仿宋" w:eastAsia="仿宋" w:cs="仿宋"/>
                <w:color w:val="auto"/>
                <w:sz w:val="24"/>
                <w:szCs w:val="24"/>
                <w:highlight w:val="none"/>
              </w:rPr>
            </w:pPr>
          </w:p>
        </w:tc>
      </w:tr>
      <w:tr w14:paraId="7E349B2F">
        <w:tblPrEx>
          <w:tblCellMar>
            <w:top w:w="0" w:type="dxa"/>
            <w:left w:w="28" w:type="dxa"/>
            <w:bottom w:w="0" w:type="dxa"/>
            <w:right w:w="28" w:type="dxa"/>
          </w:tblCellMar>
        </w:tblPrEx>
        <w:trPr>
          <w:trHeight w:val="638" w:hRule="atLeast"/>
          <w:jc w:val="center"/>
        </w:trPr>
        <w:tc>
          <w:tcPr>
            <w:tcW w:w="254" w:type="pct"/>
            <w:tcBorders>
              <w:top w:val="single" w:color="auto" w:sz="4" w:space="0"/>
              <w:left w:val="single" w:color="auto" w:sz="6" w:space="0"/>
              <w:bottom w:val="single" w:color="auto" w:sz="6" w:space="0"/>
            </w:tcBorders>
            <w:noWrap w:val="0"/>
            <w:vAlign w:val="center"/>
          </w:tcPr>
          <w:p w14:paraId="0FF47951">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605" w:type="pct"/>
            <w:gridSpan w:val="2"/>
            <w:tcBorders>
              <w:top w:val="single" w:color="auto" w:sz="4" w:space="0"/>
              <w:left w:val="single" w:color="auto" w:sz="6" w:space="0"/>
              <w:bottom w:val="single" w:color="auto" w:sz="6" w:space="0"/>
              <w:right w:val="single" w:color="auto" w:sz="6" w:space="0"/>
            </w:tcBorders>
            <w:noWrap w:val="0"/>
            <w:vAlign w:val="center"/>
          </w:tcPr>
          <w:p w14:paraId="1FFB94A1">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7127656B">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35E31CFC">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3DCFE5BA">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155948E7">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356732A2">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4" w:space="0"/>
              <w:left w:val="single" w:color="auto" w:sz="6" w:space="0"/>
              <w:bottom w:val="single" w:color="auto" w:sz="6" w:space="0"/>
              <w:right w:val="single" w:color="auto" w:sz="6" w:space="0"/>
            </w:tcBorders>
            <w:noWrap w:val="0"/>
            <w:vAlign w:val="center"/>
          </w:tcPr>
          <w:p w14:paraId="241A550B">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67C47A5B">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0EE3775F">
            <w:pPr>
              <w:spacing w:line="0" w:lineRule="atLeast"/>
              <w:jc w:val="center"/>
              <w:rPr>
                <w:rFonts w:hint="eastAsia" w:ascii="仿宋" w:hAnsi="仿宋" w:eastAsia="仿宋" w:cs="仿宋"/>
                <w:color w:val="auto"/>
                <w:sz w:val="24"/>
                <w:szCs w:val="24"/>
                <w:highlight w:val="none"/>
              </w:rPr>
            </w:pPr>
          </w:p>
        </w:tc>
      </w:tr>
      <w:tr w14:paraId="015E80DC">
        <w:tblPrEx>
          <w:tblCellMar>
            <w:top w:w="0" w:type="dxa"/>
            <w:left w:w="28" w:type="dxa"/>
            <w:bottom w:w="0" w:type="dxa"/>
            <w:right w:w="28" w:type="dxa"/>
          </w:tblCellMar>
        </w:tblPrEx>
        <w:trPr>
          <w:trHeight w:val="638" w:hRule="atLeast"/>
          <w:jc w:val="center"/>
        </w:trPr>
        <w:tc>
          <w:tcPr>
            <w:tcW w:w="254" w:type="pct"/>
            <w:tcBorders>
              <w:top w:val="single" w:color="auto" w:sz="4" w:space="0"/>
              <w:left w:val="single" w:color="auto" w:sz="6" w:space="0"/>
              <w:bottom w:val="single" w:color="auto" w:sz="6" w:space="0"/>
            </w:tcBorders>
            <w:noWrap w:val="0"/>
            <w:vAlign w:val="center"/>
          </w:tcPr>
          <w:p w14:paraId="28056291">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605" w:type="pct"/>
            <w:gridSpan w:val="2"/>
            <w:tcBorders>
              <w:top w:val="single" w:color="auto" w:sz="4" w:space="0"/>
              <w:left w:val="single" w:color="auto" w:sz="6" w:space="0"/>
              <w:bottom w:val="single" w:color="auto" w:sz="6" w:space="0"/>
              <w:right w:val="single" w:color="auto" w:sz="6" w:space="0"/>
            </w:tcBorders>
            <w:noWrap w:val="0"/>
            <w:vAlign w:val="center"/>
          </w:tcPr>
          <w:p w14:paraId="3B8E010A">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2883D5BA">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FC1DE24">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35DF8D8C">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3196EC3A">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45452FB7">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4" w:space="0"/>
              <w:left w:val="single" w:color="auto" w:sz="6" w:space="0"/>
              <w:bottom w:val="single" w:color="auto" w:sz="6" w:space="0"/>
              <w:right w:val="single" w:color="auto" w:sz="6" w:space="0"/>
            </w:tcBorders>
            <w:noWrap w:val="0"/>
            <w:vAlign w:val="center"/>
          </w:tcPr>
          <w:p w14:paraId="3FFDE601">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194F0866">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056129C5">
            <w:pPr>
              <w:spacing w:line="0" w:lineRule="atLeast"/>
              <w:jc w:val="center"/>
              <w:rPr>
                <w:rFonts w:hint="eastAsia" w:ascii="仿宋" w:hAnsi="仿宋" w:eastAsia="仿宋" w:cs="仿宋"/>
                <w:color w:val="auto"/>
                <w:sz w:val="24"/>
                <w:szCs w:val="24"/>
                <w:highlight w:val="none"/>
              </w:rPr>
            </w:pPr>
          </w:p>
        </w:tc>
      </w:tr>
      <w:tr w14:paraId="1C89C7C3">
        <w:tblPrEx>
          <w:tblCellMar>
            <w:top w:w="0" w:type="dxa"/>
            <w:left w:w="28" w:type="dxa"/>
            <w:bottom w:w="0" w:type="dxa"/>
            <w:right w:w="28" w:type="dxa"/>
          </w:tblCellMar>
        </w:tblPrEx>
        <w:trPr>
          <w:trHeight w:val="638" w:hRule="atLeast"/>
          <w:jc w:val="center"/>
        </w:trPr>
        <w:tc>
          <w:tcPr>
            <w:tcW w:w="254" w:type="pct"/>
            <w:tcBorders>
              <w:top w:val="single" w:color="auto" w:sz="4" w:space="0"/>
              <w:left w:val="single" w:color="auto" w:sz="6" w:space="0"/>
              <w:bottom w:val="single" w:color="auto" w:sz="6" w:space="0"/>
            </w:tcBorders>
            <w:noWrap w:val="0"/>
            <w:vAlign w:val="center"/>
          </w:tcPr>
          <w:p w14:paraId="7482B932">
            <w:pPr>
              <w:adjustRightInd w:val="0"/>
              <w:snapToGrid w:val="0"/>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605" w:type="pct"/>
            <w:gridSpan w:val="2"/>
            <w:tcBorders>
              <w:top w:val="single" w:color="auto" w:sz="4" w:space="0"/>
              <w:left w:val="single" w:color="auto" w:sz="6" w:space="0"/>
              <w:bottom w:val="single" w:color="auto" w:sz="6" w:space="0"/>
              <w:right w:val="single" w:color="auto" w:sz="6" w:space="0"/>
            </w:tcBorders>
            <w:noWrap w:val="0"/>
            <w:vAlign w:val="center"/>
          </w:tcPr>
          <w:p w14:paraId="5ECDFE5C">
            <w:pPr>
              <w:adjustRightInd w:val="0"/>
              <w:snapToGrid w:val="0"/>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07DE9D42">
            <w:pPr>
              <w:spacing w:line="0" w:lineRule="atLeast"/>
              <w:jc w:val="center"/>
              <w:rPr>
                <w:rFonts w:hint="eastAsia" w:ascii="仿宋" w:hAnsi="仿宋" w:eastAsia="仿宋" w:cs="仿宋"/>
                <w:color w:val="auto"/>
                <w:sz w:val="24"/>
                <w:szCs w:val="24"/>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2351D14A">
            <w:pPr>
              <w:spacing w:line="0" w:lineRule="atLeast"/>
              <w:jc w:val="center"/>
              <w:rPr>
                <w:rFonts w:hint="eastAsia" w:ascii="仿宋" w:hAnsi="仿宋" w:eastAsia="仿宋" w:cs="仿宋"/>
                <w:color w:val="auto"/>
                <w:sz w:val="24"/>
                <w:szCs w:val="24"/>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045FDAD9">
            <w:pPr>
              <w:spacing w:line="0" w:lineRule="atLeast"/>
              <w:jc w:val="center"/>
              <w:rPr>
                <w:rFonts w:hint="eastAsia" w:ascii="仿宋" w:hAnsi="仿宋" w:eastAsia="仿宋" w:cs="仿宋"/>
                <w:color w:val="auto"/>
                <w:sz w:val="24"/>
                <w:szCs w:val="24"/>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2CF09B65">
            <w:pPr>
              <w:spacing w:line="0" w:lineRule="atLeast"/>
              <w:jc w:val="center"/>
              <w:rPr>
                <w:rFonts w:hint="eastAsia" w:ascii="仿宋" w:hAnsi="仿宋" w:eastAsia="仿宋" w:cs="仿宋"/>
                <w:color w:val="auto"/>
                <w:sz w:val="24"/>
                <w:szCs w:val="24"/>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58E51545">
            <w:pPr>
              <w:spacing w:line="0" w:lineRule="atLeast"/>
              <w:jc w:val="center"/>
              <w:rPr>
                <w:rFonts w:hint="eastAsia" w:ascii="仿宋" w:hAnsi="仿宋" w:eastAsia="仿宋" w:cs="仿宋"/>
                <w:color w:val="auto"/>
                <w:sz w:val="24"/>
                <w:szCs w:val="24"/>
                <w:highlight w:val="none"/>
              </w:rPr>
            </w:pPr>
          </w:p>
        </w:tc>
        <w:tc>
          <w:tcPr>
            <w:tcW w:w="505" w:type="pct"/>
            <w:tcBorders>
              <w:top w:val="single" w:color="auto" w:sz="4" w:space="0"/>
              <w:left w:val="single" w:color="auto" w:sz="6" w:space="0"/>
              <w:bottom w:val="single" w:color="auto" w:sz="6" w:space="0"/>
              <w:right w:val="single" w:color="auto" w:sz="6" w:space="0"/>
            </w:tcBorders>
            <w:noWrap w:val="0"/>
            <w:vAlign w:val="center"/>
          </w:tcPr>
          <w:p w14:paraId="55C05B74">
            <w:pPr>
              <w:spacing w:line="0" w:lineRule="atLeast"/>
              <w:jc w:val="center"/>
              <w:rPr>
                <w:rFonts w:hint="eastAsia" w:ascii="仿宋" w:hAnsi="仿宋" w:eastAsia="仿宋" w:cs="仿宋"/>
                <w:color w:val="auto"/>
                <w:sz w:val="24"/>
                <w:szCs w:val="24"/>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09C820A4">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21EFD6AB">
            <w:pPr>
              <w:spacing w:line="0" w:lineRule="atLeast"/>
              <w:jc w:val="center"/>
              <w:rPr>
                <w:rFonts w:hint="eastAsia" w:ascii="仿宋" w:hAnsi="仿宋" w:eastAsia="仿宋" w:cs="仿宋"/>
                <w:color w:val="auto"/>
                <w:sz w:val="24"/>
                <w:szCs w:val="24"/>
                <w:highlight w:val="none"/>
              </w:rPr>
            </w:pPr>
          </w:p>
        </w:tc>
      </w:tr>
      <w:tr w14:paraId="3ED3283B">
        <w:tblPrEx>
          <w:tblCellMar>
            <w:top w:w="0" w:type="dxa"/>
            <w:left w:w="28" w:type="dxa"/>
            <w:bottom w:w="0" w:type="dxa"/>
            <w:right w:w="28" w:type="dxa"/>
          </w:tblCellMar>
        </w:tblPrEx>
        <w:trPr>
          <w:trHeight w:val="648" w:hRule="atLeast"/>
          <w:jc w:val="center"/>
        </w:trPr>
        <w:tc>
          <w:tcPr>
            <w:tcW w:w="619" w:type="pct"/>
            <w:gridSpan w:val="2"/>
            <w:tcBorders>
              <w:top w:val="single" w:color="auto" w:sz="4" w:space="0"/>
              <w:left w:val="single" w:color="auto" w:sz="6" w:space="0"/>
              <w:bottom w:val="single" w:color="auto" w:sz="4" w:space="0"/>
              <w:right w:val="single" w:color="auto" w:sz="4" w:space="0"/>
            </w:tcBorders>
            <w:noWrap w:val="0"/>
            <w:vAlign w:val="center"/>
          </w:tcPr>
          <w:p w14:paraId="6B47B4DA">
            <w:pPr>
              <w:spacing w:line="0" w:lineRule="atLeast"/>
              <w:jc w:val="center"/>
              <w:rPr>
                <w:rFonts w:hint="eastAsia" w:ascii="仿宋" w:hAnsi="仿宋" w:eastAsia="仿宋" w:cs="仿宋"/>
                <w:b/>
                <w:bCs/>
                <w:color w:val="auto"/>
                <w:sz w:val="24"/>
                <w:szCs w:val="24"/>
                <w:highlight w:val="none"/>
              </w:rPr>
            </w:pPr>
          </w:p>
        </w:tc>
        <w:tc>
          <w:tcPr>
            <w:tcW w:w="3495" w:type="pct"/>
            <w:gridSpan w:val="7"/>
            <w:tcBorders>
              <w:top w:val="single" w:color="auto" w:sz="4" w:space="0"/>
              <w:left w:val="single" w:color="auto" w:sz="6" w:space="0"/>
              <w:bottom w:val="single" w:color="auto" w:sz="4" w:space="0"/>
              <w:right w:val="single" w:color="auto" w:sz="4" w:space="0"/>
            </w:tcBorders>
            <w:noWrap w:val="0"/>
            <w:vAlign w:val="center"/>
          </w:tcPr>
          <w:p w14:paraId="0AA464E8">
            <w:pPr>
              <w:spacing w:line="0" w:lineRule="atLeast"/>
              <w:jc w:val="center"/>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合计（元）（即</w:t>
            </w:r>
            <w:r>
              <w:rPr>
                <w:rFonts w:hint="eastAsia" w:ascii="仿宋" w:hAnsi="仿宋" w:eastAsia="仿宋" w:cs="仿宋"/>
                <w:b/>
                <w:bCs/>
                <w:color w:val="auto"/>
                <w:sz w:val="24"/>
                <w:szCs w:val="24"/>
                <w:highlight w:val="none"/>
                <w:lang w:val="en-US" w:eastAsia="zh-CN"/>
              </w:rPr>
              <w:t>投标</w:t>
            </w:r>
            <w:r>
              <w:rPr>
                <w:rFonts w:hint="eastAsia" w:ascii="仿宋" w:hAnsi="仿宋" w:eastAsia="仿宋" w:cs="仿宋"/>
                <w:b/>
                <w:bCs/>
                <w:color w:val="auto"/>
                <w:sz w:val="24"/>
                <w:szCs w:val="24"/>
                <w:highlight w:val="none"/>
              </w:rPr>
              <w:t>总价）</w:t>
            </w:r>
          </w:p>
        </w:tc>
        <w:tc>
          <w:tcPr>
            <w:tcW w:w="548" w:type="pct"/>
            <w:tcBorders>
              <w:top w:val="single" w:color="auto" w:sz="4" w:space="0"/>
              <w:left w:val="single" w:color="auto" w:sz="6" w:space="0"/>
              <w:bottom w:val="single" w:color="auto" w:sz="4" w:space="0"/>
              <w:right w:val="single" w:color="auto" w:sz="4" w:space="0"/>
            </w:tcBorders>
            <w:noWrap w:val="0"/>
            <w:vAlign w:val="center"/>
          </w:tcPr>
          <w:p w14:paraId="5072DD3D">
            <w:pPr>
              <w:spacing w:line="0" w:lineRule="atLeast"/>
              <w:jc w:val="center"/>
              <w:rPr>
                <w:rFonts w:hint="eastAsia" w:ascii="仿宋" w:hAnsi="仿宋" w:eastAsia="仿宋" w:cs="仿宋"/>
                <w:color w:val="auto"/>
                <w:sz w:val="24"/>
                <w:szCs w:val="24"/>
                <w:highlight w:val="none"/>
              </w:rPr>
            </w:pPr>
          </w:p>
        </w:tc>
        <w:tc>
          <w:tcPr>
            <w:tcW w:w="336" w:type="pct"/>
            <w:tcBorders>
              <w:top w:val="single" w:color="auto" w:sz="4" w:space="0"/>
              <w:left w:val="single" w:color="auto" w:sz="6" w:space="0"/>
              <w:bottom w:val="single" w:color="auto" w:sz="4" w:space="0"/>
              <w:right w:val="single" w:color="auto" w:sz="4" w:space="0"/>
            </w:tcBorders>
            <w:noWrap w:val="0"/>
            <w:vAlign w:val="center"/>
          </w:tcPr>
          <w:p w14:paraId="26661642">
            <w:pPr>
              <w:spacing w:line="0" w:lineRule="atLeast"/>
              <w:jc w:val="center"/>
              <w:rPr>
                <w:rFonts w:hint="eastAsia" w:ascii="仿宋" w:hAnsi="仿宋" w:eastAsia="仿宋" w:cs="仿宋"/>
                <w:color w:val="auto"/>
                <w:sz w:val="24"/>
                <w:szCs w:val="24"/>
                <w:highlight w:val="none"/>
              </w:rPr>
            </w:pPr>
          </w:p>
        </w:tc>
      </w:tr>
    </w:tbl>
    <w:p w14:paraId="02393C6E">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注：1、</w:t>
      </w:r>
      <w:r>
        <w:rPr>
          <w:rFonts w:hint="eastAsia" w:ascii="仿宋" w:hAnsi="仿宋" w:eastAsia="仿宋" w:cs="仿宋"/>
          <w:b/>
          <w:color w:val="auto"/>
          <w:sz w:val="24"/>
          <w:szCs w:val="24"/>
          <w:highlight w:val="none"/>
          <w:lang w:val="en-US" w:eastAsia="zh-CN"/>
        </w:rPr>
        <w:t>供应商</w:t>
      </w:r>
      <w:r>
        <w:rPr>
          <w:rFonts w:hint="eastAsia" w:ascii="仿宋" w:hAnsi="仿宋" w:eastAsia="仿宋" w:cs="仿宋"/>
          <w:b/>
          <w:color w:val="auto"/>
          <w:sz w:val="24"/>
          <w:szCs w:val="24"/>
          <w:highlight w:val="none"/>
        </w:rPr>
        <w:t>根据第</w:t>
      </w: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章项目技术、服务、商务及其他要求编制分项报价表；</w:t>
      </w:r>
    </w:p>
    <w:p w14:paraId="1C0BC171">
      <w:pPr>
        <w:spacing w:line="360" w:lineRule="auto"/>
        <w:ind w:firstLine="482" w:firstLineChars="200"/>
        <w:jc w:val="left"/>
        <w:rPr>
          <w:rFonts w:hint="eastAsia" w:ascii="仿宋" w:hAnsi="仿宋" w:eastAsia="仿宋" w:cs="仿宋"/>
          <w:b/>
          <w:color w:val="auto"/>
          <w:sz w:val="32"/>
          <w:szCs w:val="32"/>
          <w:highlight w:val="none"/>
        </w:rPr>
      </w:pPr>
      <w:r>
        <w:rPr>
          <w:rFonts w:hint="eastAsia" w:ascii="仿宋" w:hAnsi="仿宋" w:eastAsia="仿宋" w:cs="仿宋"/>
          <w:b/>
          <w:color w:val="auto"/>
          <w:sz w:val="24"/>
          <w:szCs w:val="24"/>
          <w:highlight w:val="none"/>
        </w:rPr>
        <w:t>2、分项报价表合计金额应与报价表中的总价一致。</w:t>
      </w:r>
    </w:p>
    <w:p w14:paraId="3914FAFB">
      <w:pPr>
        <w:rPr>
          <w:rFonts w:hint="eastAsia" w:ascii="仿宋" w:hAnsi="仿宋" w:eastAsia="仿宋" w:cs="仿宋"/>
          <w:b/>
          <w:color w:val="auto"/>
          <w:sz w:val="36"/>
          <w:szCs w:val="36"/>
          <w:highlight w:val="none"/>
        </w:rPr>
      </w:pPr>
    </w:p>
    <w:p w14:paraId="6D1F421B">
      <w:pPr>
        <w:rPr>
          <w:rFonts w:hint="eastAsia" w:ascii="仿宋" w:hAnsi="仿宋" w:eastAsia="仿宋" w:cs="仿宋"/>
          <w:color w:val="auto"/>
          <w:sz w:val="24"/>
          <w:szCs w:val="24"/>
          <w:highlight w:val="none"/>
        </w:rPr>
      </w:pPr>
    </w:p>
    <w:p w14:paraId="09E0CB5F">
      <w:pPr>
        <w:rPr>
          <w:rFonts w:hint="eastAsia" w:ascii="仿宋" w:hAnsi="仿宋" w:eastAsia="仿宋" w:cs="仿宋"/>
          <w:color w:val="auto"/>
          <w:sz w:val="24"/>
          <w:szCs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kern w:val="0"/>
          <w:sz w:val="24"/>
          <w:highlight w:val="none"/>
        </w:rPr>
        <w:t>或授权代表</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kern w:val="0"/>
          <w:sz w:val="24"/>
          <w:highlight w:val="none"/>
        </w:rPr>
        <w:t>：</w:t>
      </w:r>
      <w:r>
        <w:rPr>
          <w:rFonts w:hint="eastAsia" w:ascii="仿宋" w:hAnsi="仿宋" w:eastAsia="仿宋" w:cs="仿宋"/>
          <w:color w:val="auto"/>
          <w:spacing w:val="4"/>
          <w:sz w:val="24"/>
          <w:highlight w:val="none"/>
          <w:u w:val="single"/>
        </w:rPr>
        <w:t xml:space="preserve">              </w:t>
      </w:r>
    </w:p>
    <w:p w14:paraId="64471CB7">
      <w:pPr>
        <w:tabs>
          <w:tab w:val="left" w:pos="3045"/>
        </w:tabs>
        <w:rPr>
          <w:rFonts w:hint="eastAsia" w:ascii="仿宋" w:hAnsi="仿宋" w:eastAsia="仿宋" w:cs="仿宋"/>
          <w:color w:val="auto"/>
          <w:sz w:val="24"/>
          <w:szCs w:val="24"/>
          <w:highlight w:val="none"/>
        </w:rPr>
      </w:pPr>
    </w:p>
    <w:p w14:paraId="134DBE25">
      <w:pPr>
        <w:rPr>
          <w:rFonts w:hint="eastAsia" w:ascii="仿宋" w:hAnsi="仿宋" w:eastAsia="仿宋" w:cs="仿宋"/>
          <w:color w:val="auto"/>
          <w:sz w:val="24"/>
          <w:szCs w:val="24"/>
          <w:highlight w:val="none"/>
        </w:rPr>
      </w:pPr>
    </w:p>
    <w:p w14:paraId="2E1C61B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r>
        <w:rPr>
          <w:rFonts w:hint="eastAsia" w:ascii="仿宋" w:hAnsi="仿宋" w:eastAsia="仿宋" w:cs="仿宋"/>
          <w:color w:val="auto"/>
          <w:spacing w:val="4"/>
          <w:sz w:val="24"/>
          <w:highlight w:val="none"/>
          <w:u w:val="single"/>
        </w:rPr>
        <w:t xml:space="preserve">              </w:t>
      </w:r>
    </w:p>
    <w:p w14:paraId="7BCE758F">
      <w:pPr>
        <w:rPr>
          <w:rFonts w:hint="eastAsia" w:ascii="仿宋" w:hAnsi="仿宋" w:eastAsia="仿宋" w:cs="仿宋"/>
          <w:color w:val="auto"/>
          <w:highlight w:val="none"/>
        </w:rPr>
      </w:pPr>
    </w:p>
    <w:p w14:paraId="24960C4F">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0D4B5C7A">
      <w:pPr>
        <w:spacing w:after="1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附表</w:t>
      </w:r>
      <w:bookmarkStart w:id="0" w:name="_Toc176269918"/>
      <w:bookmarkStart w:id="1" w:name="_Toc177042342"/>
      <w:r>
        <w:rPr>
          <w:rFonts w:hint="eastAsia" w:ascii="仿宋" w:hAnsi="仿宋" w:eastAsia="仿宋" w:cs="仿宋"/>
          <w:color w:val="auto"/>
          <w:sz w:val="24"/>
          <w:szCs w:val="24"/>
          <w:highlight w:val="none"/>
          <w:lang w:val="en-US" w:eastAsia="zh-CN"/>
        </w:rPr>
        <w:t>2</w:t>
      </w:r>
    </w:p>
    <w:p w14:paraId="7C7AD25D">
      <w:pPr>
        <w:spacing w:after="120"/>
        <w:jc w:val="center"/>
        <w:rPr>
          <w:rFonts w:hint="eastAsia" w:ascii="仿宋" w:hAnsi="仿宋" w:eastAsia="仿宋" w:cs="仿宋"/>
          <w:color w:val="auto"/>
          <w:sz w:val="24"/>
          <w:szCs w:val="24"/>
          <w:highlight w:val="none"/>
        </w:rPr>
      </w:pPr>
    </w:p>
    <w:p w14:paraId="2D28542D">
      <w:pPr>
        <w:spacing w:after="120"/>
        <w:jc w:val="center"/>
        <w:rPr>
          <w:rFonts w:hint="eastAsia" w:ascii="仿宋" w:hAnsi="仿宋" w:eastAsia="仿宋" w:cs="仿宋"/>
          <w:b/>
          <w:bCs/>
          <w:color w:val="auto"/>
          <w:sz w:val="32"/>
          <w:highlight w:val="none"/>
        </w:rPr>
      </w:pPr>
      <w:r>
        <w:rPr>
          <w:rFonts w:hint="eastAsia" w:ascii="仿宋" w:hAnsi="仿宋" w:eastAsia="仿宋" w:cs="仿宋"/>
          <w:b/>
          <w:bCs/>
          <w:color w:val="auto"/>
          <w:sz w:val="32"/>
          <w:highlight w:val="none"/>
          <w:lang w:eastAsia="zh-CN"/>
        </w:rPr>
        <w:t>供应商</w:t>
      </w:r>
      <w:r>
        <w:rPr>
          <w:rFonts w:hint="eastAsia" w:ascii="仿宋" w:hAnsi="仿宋" w:eastAsia="仿宋" w:cs="仿宋"/>
          <w:b/>
          <w:bCs/>
          <w:color w:val="auto"/>
          <w:sz w:val="32"/>
          <w:highlight w:val="none"/>
        </w:rPr>
        <w:t>企业关系关联承诺书</w:t>
      </w:r>
      <w:bookmarkEnd w:id="0"/>
      <w:bookmarkEnd w:id="1"/>
    </w:p>
    <w:p w14:paraId="54BD8E4F">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我方承诺，不存在相关法律法规规定禁止</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的情形，</w:t>
      </w:r>
      <w:r>
        <w:rPr>
          <w:rFonts w:hint="eastAsia" w:ascii="仿宋" w:hAnsi="仿宋" w:eastAsia="仿宋" w:cs="仿宋"/>
          <w:color w:val="auto"/>
          <w:sz w:val="24"/>
          <w:highlight w:val="none"/>
        </w:rPr>
        <w:t>并作如下说明和承诺</w:t>
      </w:r>
      <w:r>
        <w:rPr>
          <w:rFonts w:hint="eastAsia" w:ascii="仿宋" w:hAnsi="仿宋" w:eastAsia="仿宋" w:cs="仿宋"/>
          <w:color w:val="auto"/>
          <w:sz w:val="24"/>
          <w:highlight w:val="none"/>
          <w:lang w:val="zh-CN"/>
        </w:rPr>
        <w:t>：</w:t>
      </w:r>
    </w:p>
    <w:p w14:paraId="49C46DCA">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zh-CN"/>
        </w:rPr>
        <w:t>我方与采购人、采购人单位职工及其亲属投资开办或控股的企业不存在利害关系及其他可能影响</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公正性的情形。</w:t>
      </w:r>
    </w:p>
    <w:p w14:paraId="3938D9C3">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zh-CN"/>
        </w:rPr>
        <w:t>.我方在本项目</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中，不存在与其他</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lang w:val="zh-CN"/>
        </w:rPr>
        <w:t>单位负责人为同一人或者存在直接控股、管理关系。</w:t>
      </w:r>
    </w:p>
    <w:p w14:paraId="7CEDCA4F">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3.我方没有为采购项目提供</w:t>
      </w:r>
      <w:r>
        <w:rPr>
          <w:rFonts w:hint="eastAsia" w:ascii="仿宋" w:hAnsi="仿宋" w:eastAsia="仿宋" w:cs="仿宋"/>
          <w:color w:val="auto"/>
          <w:sz w:val="24"/>
          <w:highlight w:val="none"/>
        </w:rPr>
        <w:t>其他</w:t>
      </w:r>
      <w:r>
        <w:rPr>
          <w:rFonts w:hint="eastAsia" w:ascii="仿宋" w:hAnsi="仿宋" w:eastAsia="仿宋" w:cs="仿宋"/>
          <w:color w:val="auto"/>
          <w:sz w:val="24"/>
          <w:highlight w:val="none"/>
          <w:lang w:val="zh-CN"/>
        </w:rPr>
        <w:t>服务；</w:t>
      </w:r>
    </w:p>
    <w:p w14:paraId="26D0E521">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我方承诺以上说明真实有效，无虚假内容或隐瞒。如有虚假，承担相应责任。</w:t>
      </w:r>
    </w:p>
    <w:p w14:paraId="4AF2902C">
      <w:pPr>
        <w:widowControl/>
        <w:wordWrap w:val="0"/>
        <w:spacing w:line="360" w:lineRule="auto"/>
        <w:jc w:val="left"/>
        <w:rPr>
          <w:rFonts w:hint="eastAsia" w:ascii="仿宋" w:hAnsi="仿宋" w:eastAsia="仿宋" w:cs="仿宋"/>
          <w:b/>
          <w:color w:val="auto"/>
          <w:spacing w:val="4"/>
          <w:kern w:val="0"/>
          <w:sz w:val="24"/>
          <w:highlight w:val="none"/>
        </w:rPr>
      </w:pPr>
    </w:p>
    <w:p w14:paraId="3F511D80">
      <w:pPr>
        <w:widowControl/>
        <w:wordWrap w:val="0"/>
        <w:spacing w:line="360" w:lineRule="auto"/>
        <w:ind w:firstLine="482" w:firstLineChars="200"/>
        <w:jc w:val="left"/>
        <w:rPr>
          <w:rFonts w:hint="eastAsia" w:ascii="仿宋" w:hAnsi="仿宋" w:eastAsia="仿宋" w:cs="仿宋"/>
          <w:b/>
          <w:bCs/>
          <w:color w:val="auto"/>
          <w:sz w:val="24"/>
          <w:highlight w:val="none"/>
          <w:lang w:val="zh-CN"/>
        </w:rPr>
      </w:pPr>
    </w:p>
    <w:p w14:paraId="612BB8D5">
      <w:pPr>
        <w:rPr>
          <w:rFonts w:hint="eastAsia" w:ascii="仿宋" w:hAnsi="仿宋" w:eastAsia="仿宋" w:cs="仿宋"/>
          <w:color w:val="auto"/>
          <w:sz w:val="24"/>
          <w:highlight w:val="none"/>
        </w:rPr>
      </w:pPr>
    </w:p>
    <w:p w14:paraId="2D33B8DC">
      <w:pPr>
        <w:autoSpaceDE w:val="0"/>
        <w:autoSpaceDN w:val="0"/>
        <w:adjustRightInd w:val="0"/>
        <w:spacing w:line="360" w:lineRule="auto"/>
        <w:ind w:firstLine="566" w:firstLineChars="236"/>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 xml:space="preserve"> 供应商名称：（公章）</w:t>
      </w:r>
    </w:p>
    <w:p w14:paraId="396C0847">
      <w:pPr>
        <w:autoSpaceDE w:val="0"/>
        <w:autoSpaceDN w:val="0"/>
        <w:adjustRightInd w:val="0"/>
        <w:spacing w:line="360" w:lineRule="auto"/>
        <w:ind w:firstLine="3120" w:firstLineChars="1300"/>
        <w:jc w:val="left"/>
        <w:rPr>
          <w:rFonts w:hint="eastAsia" w:ascii="仿宋" w:hAnsi="仿宋" w:eastAsia="仿宋" w:cs="仿宋"/>
          <w:color w:val="auto"/>
          <w:sz w:val="24"/>
          <w:highlight w:val="none"/>
          <w:lang w:val="zh-CN"/>
        </w:rPr>
      </w:pPr>
    </w:p>
    <w:p w14:paraId="38ED60BE">
      <w:pPr>
        <w:autoSpaceDE w:val="0"/>
        <w:autoSpaceDN w:val="0"/>
        <w:adjustRightInd w:val="0"/>
        <w:spacing w:line="360" w:lineRule="auto"/>
        <w:ind w:firstLine="3120" w:firstLineChars="13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法定代表人或其委托代理人：（签字或盖章）</w:t>
      </w:r>
    </w:p>
    <w:p w14:paraId="1C5A8C49">
      <w:pPr>
        <w:autoSpaceDE w:val="0"/>
        <w:autoSpaceDN w:val="0"/>
        <w:adjustRightInd w:val="0"/>
        <w:spacing w:line="360" w:lineRule="auto"/>
        <w:ind w:firstLine="240" w:firstLineChars="100"/>
        <w:jc w:val="left"/>
        <w:rPr>
          <w:rFonts w:hint="eastAsia" w:ascii="仿宋" w:hAnsi="仿宋" w:eastAsia="仿宋" w:cs="仿宋"/>
          <w:color w:val="auto"/>
          <w:sz w:val="24"/>
          <w:highlight w:val="none"/>
          <w:lang w:val="zh-CN"/>
        </w:rPr>
      </w:pPr>
    </w:p>
    <w:p w14:paraId="14E76725">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日    期：  年   月   日</w:t>
      </w:r>
    </w:p>
    <w:p w14:paraId="6C931B20">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071AB634">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05C91ACF">
      <w:p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注：</w:t>
      </w:r>
    </w:p>
    <w:p w14:paraId="454C9D2E">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zh-CN"/>
        </w:rPr>
        <w:t>供应商未提供或提供虚假承诺，作为无效投标处理。</w:t>
      </w:r>
    </w:p>
    <w:p w14:paraId="715F2ACC">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 xml:space="preserve">以上三条承诺书均列入符合性审查，承诺内容及格式不得更改。 </w:t>
      </w:r>
    </w:p>
    <w:p w14:paraId="2C6D1882">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若在定标阶段发现成交候选人为采购人单位职工或其亲属投资开办或控股的企业，则取消其成交候选人资格。</w:t>
      </w:r>
    </w:p>
    <w:p w14:paraId="0C9E34A8">
      <w:pPr>
        <w:rPr>
          <w:rFonts w:hint="eastAsia" w:ascii="仿宋" w:hAnsi="仿宋" w:eastAsia="仿宋" w:cs="仿宋"/>
          <w:color w:val="auto"/>
          <w:highlight w:val="none"/>
        </w:rPr>
      </w:pPr>
    </w:p>
    <w:p w14:paraId="6AD4B0E7">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87930B9">
      <w:pPr>
        <w:rPr>
          <w:rFonts w:hint="eastAsia" w:ascii="仿宋" w:hAnsi="仿宋" w:eastAsia="仿宋" w:cs="仿宋"/>
          <w:color w:val="auto"/>
          <w:sz w:val="24"/>
          <w:szCs w:val="24"/>
          <w:highlight w:val="none"/>
        </w:rPr>
      </w:pPr>
    </w:p>
    <w:p w14:paraId="7EAB97B3">
      <w:pPr>
        <w:spacing w:after="1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附表</w:t>
      </w:r>
      <w:r>
        <w:rPr>
          <w:rFonts w:hint="eastAsia" w:ascii="仿宋" w:hAnsi="仿宋" w:eastAsia="仿宋" w:cs="仿宋"/>
          <w:color w:val="auto"/>
          <w:sz w:val="24"/>
          <w:szCs w:val="24"/>
          <w:highlight w:val="none"/>
          <w:lang w:val="en-US" w:eastAsia="zh-CN"/>
        </w:rPr>
        <w:t>3</w:t>
      </w:r>
    </w:p>
    <w:p w14:paraId="3D671D96">
      <w:pPr>
        <w:spacing w:after="120"/>
        <w:jc w:val="center"/>
        <w:rPr>
          <w:rFonts w:hint="eastAsia" w:ascii="仿宋" w:hAnsi="仿宋" w:eastAsia="仿宋" w:cs="仿宋"/>
          <w:b/>
          <w:color w:val="auto"/>
          <w:sz w:val="36"/>
          <w:highlight w:val="none"/>
        </w:rPr>
      </w:pPr>
      <w:r>
        <w:rPr>
          <w:rFonts w:hint="eastAsia" w:ascii="仿宋" w:hAnsi="仿宋" w:eastAsia="仿宋" w:cs="仿宋"/>
          <w:b/>
          <w:color w:val="auto"/>
          <w:sz w:val="36"/>
          <w:highlight w:val="none"/>
        </w:rPr>
        <w:t>技术参数响应表</w:t>
      </w:r>
    </w:p>
    <w:p w14:paraId="19DA4F5F">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kern w:val="0"/>
          <w:sz w:val="24"/>
          <w:highlight w:val="none"/>
        </w:rPr>
        <w:t>____________</w:t>
      </w:r>
    </w:p>
    <w:p w14:paraId="04E46818">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sz w:val="24"/>
          <w:szCs w:val="24"/>
          <w:highlight w:val="none"/>
        </w:rPr>
        <w:t>项目编号：</w:t>
      </w:r>
      <w:r>
        <w:rPr>
          <w:rFonts w:hint="eastAsia" w:ascii="仿宋" w:hAnsi="仿宋" w:eastAsia="仿宋" w:cs="仿宋"/>
          <w:color w:val="auto"/>
          <w:kern w:val="0"/>
          <w:sz w:val="24"/>
          <w:highlight w:val="none"/>
        </w:rPr>
        <w:t>____________</w:t>
      </w:r>
    </w:p>
    <w:p w14:paraId="2F3DDA88">
      <w:pPr>
        <w:spacing w:line="0" w:lineRule="atLeast"/>
        <w:rPr>
          <w:rFonts w:hint="eastAsia" w:ascii="仿宋" w:hAnsi="仿宋" w:eastAsia="仿宋" w:cs="仿宋"/>
          <w:color w:val="auto"/>
          <w:sz w:val="24"/>
          <w:szCs w:val="24"/>
          <w:highlight w:val="none"/>
        </w:rPr>
      </w:pPr>
    </w:p>
    <w:tbl>
      <w:tblPr>
        <w:tblStyle w:val="4"/>
        <w:tblW w:w="83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2399"/>
        <w:gridCol w:w="2296"/>
        <w:gridCol w:w="1560"/>
        <w:gridCol w:w="880"/>
      </w:tblGrid>
      <w:tr w14:paraId="6131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96" w:hRule="atLeast"/>
        </w:trPr>
        <w:tc>
          <w:tcPr>
            <w:tcW w:w="1228" w:type="dxa"/>
            <w:noWrap w:val="0"/>
            <w:vAlign w:val="center"/>
          </w:tcPr>
          <w:p w14:paraId="603186B9">
            <w:pPr>
              <w:spacing w:line="0" w:lineRule="atLeast"/>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序号</w:t>
            </w:r>
          </w:p>
        </w:tc>
        <w:tc>
          <w:tcPr>
            <w:tcW w:w="2399" w:type="dxa"/>
            <w:noWrap w:val="0"/>
            <w:vAlign w:val="center"/>
          </w:tcPr>
          <w:p w14:paraId="572E251B">
            <w:pPr>
              <w:spacing w:line="0" w:lineRule="atLeast"/>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val="en-US" w:eastAsia="zh-CN"/>
              </w:rPr>
              <w:t>磋商文件</w:t>
            </w:r>
            <w:r>
              <w:rPr>
                <w:rFonts w:hint="eastAsia" w:ascii="仿宋" w:hAnsi="仿宋" w:eastAsia="仿宋" w:cs="仿宋"/>
                <w:b w:val="0"/>
                <w:bCs w:val="0"/>
                <w:color w:val="auto"/>
                <w:sz w:val="21"/>
                <w:szCs w:val="21"/>
                <w:highlight w:val="none"/>
              </w:rPr>
              <w:t>技术参数</w:t>
            </w:r>
          </w:p>
        </w:tc>
        <w:tc>
          <w:tcPr>
            <w:tcW w:w="2296" w:type="dxa"/>
            <w:noWrap w:val="0"/>
            <w:vAlign w:val="center"/>
          </w:tcPr>
          <w:p w14:paraId="3EA0C3A5">
            <w:pPr>
              <w:spacing w:line="0" w:lineRule="atLeast"/>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val="en-US" w:eastAsia="zh-CN"/>
              </w:rPr>
              <w:t>响应产品</w:t>
            </w:r>
            <w:r>
              <w:rPr>
                <w:rFonts w:hint="eastAsia" w:ascii="仿宋" w:hAnsi="仿宋" w:eastAsia="仿宋" w:cs="仿宋"/>
                <w:b w:val="0"/>
                <w:bCs w:val="0"/>
                <w:color w:val="auto"/>
                <w:sz w:val="21"/>
                <w:szCs w:val="21"/>
                <w:highlight w:val="none"/>
              </w:rPr>
              <w:t>技术参数</w:t>
            </w:r>
          </w:p>
        </w:tc>
        <w:tc>
          <w:tcPr>
            <w:tcW w:w="1560" w:type="dxa"/>
            <w:noWrap w:val="0"/>
            <w:vAlign w:val="center"/>
          </w:tcPr>
          <w:p w14:paraId="58DDBAE0">
            <w:pPr>
              <w:spacing w:line="0" w:lineRule="atLeast"/>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响应/偏离</w:t>
            </w:r>
          </w:p>
        </w:tc>
        <w:tc>
          <w:tcPr>
            <w:tcW w:w="880" w:type="dxa"/>
            <w:noWrap w:val="0"/>
            <w:vAlign w:val="center"/>
          </w:tcPr>
          <w:p w14:paraId="757D1352">
            <w:pPr>
              <w:spacing w:line="0" w:lineRule="atLeast"/>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备注</w:t>
            </w:r>
          </w:p>
        </w:tc>
      </w:tr>
      <w:tr w14:paraId="71C5E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765AD860">
            <w:pPr>
              <w:jc w:val="center"/>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1</w:t>
            </w:r>
          </w:p>
        </w:tc>
        <w:tc>
          <w:tcPr>
            <w:tcW w:w="2399" w:type="dxa"/>
            <w:noWrap w:val="0"/>
            <w:vAlign w:val="center"/>
          </w:tcPr>
          <w:p w14:paraId="58717301">
            <w:pPr>
              <w:jc w:val="center"/>
              <w:rPr>
                <w:rFonts w:hint="eastAsia" w:ascii="仿宋" w:hAnsi="仿宋" w:eastAsia="仿宋" w:cs="仿宋"/>
                <w:b w:val="0"/>
                <w:bCs w:val="0"/>
                <w:color w:val="auto"/>
                <w:sz w:val="21"/>
                <w:szCs w:val="21"/>
                <w:highlight w:val="none"/>
              </w:rPr>
            </w:pPr>
          </w:p>
        </w:tc>
        <w:tc>
          <w:tcPr>
            <w:tcW w:w="2296" w:type="dxa"/>
            <w:noWrap w:val="0"/>
            <w:vAlign w:val="center"/>
          </w:tcPr>
          <w:p w14:paraId="55F48CB2">
            <w:pPr>
              <w:jc w:val="center"/>
              <w:rPr>
                <w:rFonts w:hint="eastAsia" w:ascii="仿宋" w:hAnsi="仿宋" w:eastAsia="仿宋" w:cs="仿宋"/>
                <w:b w:val="0"/>
                <w:bCs w:val="0"/>
                <w:color w:val="auto"/>
                <w:sz w:val="21"/>
                <w:szCs w:val="21"/>
                <w:highlight w:val="none"/>
              </w:rPr>
            </w:pPr>
          </w:p>
        </w:tc>
        <w:tc>
          <w:tcPr>
            <w:tcW w:w="1560" w:type="dxa"/>
            <w:noWrap w:val="0"/>
            <w:vAlign w:val="center"/>
          </w:tcPr>
          <w:p w14:paraId="5809977F">
            <w:pPr>
              <w:jc w:val="center"/>
              <w:rPr>
                <w:rFonts w:hint="eastAsia" w:ascii="仿宋" w:hAnsi="仿宋" w:eastAsia="仿宋" w:cs="仿宋"/>
                <w:b w:val="0"/>
                <w:bCs w:val="0"/>
                <w:color w:val="auto"/>
                <w:sz w:val="21"/>
                <w:szCs w:val="21"/>
                <w:highlight w:val="none"/>
              </w:rPr>
            </w:pPr>
          </w:p>
        </w:tc>
        <w:tc>
          <w:tcPr>
            <w:tcW w:w="880" w:type="dxa"/>
            <w:noWrap w:val="0"/>
            <w:vAlign w:val="center"/>
          </w:tcPr>
          <w:p w14:paraId="56A76E52">
            <w:pPr>
              <w:jc w:val="center"/>
              <w:rPr>
                <w:rFonts w:hint="eastAsia" w:ascii="仿宋" w:hAnsi="仿宋" w:eastAsia="仿宋" w:cs="仿宋"/>
                <w:b w:val="0"/>
                <w:bCs w:val="0"/>
                <w:color w:val="auto"/>
                <w:sz w:val="21"/>
                <w:szCs w:val="21"/>
                <w:highlight w:val="none"/>
              </w:rPr>
            </w:pPr>
          </w:p>
        </w:tc>
      </w:tr>
      <w:tr w14:paraId="7A4EF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1EA40D3C">
            <w:pPr>
              <w:jc w:val="center"/>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2</w:t>
            </w:r>
          </w:p>
        </w:tc>
        <w:tc>
          <w:tcPr>
            <w:tcW w:w="2399" w:type="dxa"/>
            <w:noWrap w:val="0"/>
            <w:vAlign w:val="center"/>
          </w:tcPr>
          <w:p w14:paraId="2FDBFAEB">
            <w:pPr>
              <w:jc w:val="center"/>
              <w:rPr>
                <w:rFonts w:hint="eastAsia" w:ascii="仿宋" w:hAnsi="仿宋" w:eastAsia="仿宋" w:cs="仿宋"/>
                <w:b w:val="0"/>
                <w:bCs w:val="0"/>
                <w:color w:val="auto"/>
                <w:sz w:val="21"/>
                <w:szCs w:val="21"/>
                <w:highlight w:val="none"/>
              </w:rPr>
            </w:pPr>
          </w:p>
        </w:tc>
        <w:tc>
          <w:tcPr>
            <w:tcW w:w="2296" w:type="dxa"/>
            <w:noWrap w:val="0"/>
            <w:vAlign w:val="center"/>
          </w:tcPr>
          <w:p w14:paraId="7A454F3F">
            <w:pPr>
              <w:jc w:val="center"/>
              <w:rPr>
                <w:rFonts w:hint="eastAsia" w:ascii="仿宋" w:hAnsi="仿宋" w:eastAsia="仿宋" w:cs="仿宋"/>
                <w:b w:val="0"/>
                <w:bCs w:val="0"/>
                <w:color w:val="auto"/>
                <w:sz w:val="21"/>
                <w:szCs w:val="21"/>
                <w:highlight w:val="none"/>
              </w:rPr>
            </w:pPr>
          </w:p>
        </w:tc>
        <w:tc>
          <w:tcPr>
            <w:tcW w:w="1560" w:type="dxa"/>
            <w:noWrap w:val="0"/>
            <w:vAlign w:val="center"/>
          </w:tcPr>
          <w:p w14:paraId="3BE3D3C6">
            <w:pPr>
              <w:jc w:val="center"/>
              <w:rPr>
                <w:rFonts w:hint="eastAsia" w:ascii="仿宋" w:hAnsi="仿宋" w:eastAsia="仿宋" w:cs="仿宋"/>
                <w:b w:val="0"/>
                <w:bCs w:val="0"/>
                <w:color w:val="auto"/>
                <w:sz w:val="21"/>
                <w:szCs w:val="21"/>
                <w:highlight w:val="none"/>
              </w:rPr>
            </w:pPr>
          </w:p>
        </w:tc>
        <w:tc>
          <w:tcPr>
            <w:tcW w:w="880" w:type="dxa"/>
            <w:noWrap w:val="0"/>
            <w:vAlign w:val="center"/>
          </w:tcPr>
          <w:p w14:paraId="30DCA88B">
            <w:pPr>
              <w:jc w:val="center"/>
              <w:rPr>
                <w:rFonts w:hint="eastAsia" w:ascii="仿宋" w:hAnsi="仿宋" w:eastAsia="仿宋" w:cs="仿宋"/>
                <w:b w:val="0"/>
                <w:bCs w:val="0"/>
                <w:color w:val="auto"/>
                <w:sz w:val="21"/>
                <w:szCs w:val="21"/>
                <w:highlight w:val="none"/>
              </w:rPr>
            </w:pPr>
          </w:p>
        </w:tc>
      </w:tr>
      <w:tr w14:paraId="43002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38281FDF">
            <w:pPr>
              <w:jc w:val="center"/>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3</w:t>
            </w:r>
          </w:p>
        </w:tc>
        <w:tc>
          <w:tcPr>
            <w:tcW w:w="2399" w:type="dxa"/>
            <w:noWrap w:val="0"/>
            <w:vAlign w:val="center"/>
          </w:tcPr>
          <w:p w14:paraId="5A7C7C90">
            <w:pPr>
              <w:jc w:val="center"/>
              <w:rPr>
                <w:rFonts w:hint="eastAsia" w:ascii="仿宋" w:hAnsi="仿宋" w:eastAsia="仿宋" w:cs="仿宋"/>
                <w:b w:val="0"/>
                <w:bCs w:val="0"/>
                <w:color w:val="auto"/>
                <w:sz w:val="21"/>
                <w:szCs w:val="21"/>
                <w:highlight w:val="none"/>
              </w:rPr>
            </w:pPr>
          </w:p>
        </w:tc>
        <w:tc>
          <w:tcPr>
            <w:tcW w:w="2296" w:type="dxa"/>
            <w:noWrap w:val="0"/>
            <w:vAlign w:val="center"/>
          </w:tcPr>
          <w:p w14:paraId="49E3C810">
            <w:pPr>
              <w:jc w:val="center"/>
              <w:rPr>
                <w:rFonts w:hint="eastAsia" w:ascii="仿宋" w:hAnsi="仿宋" w:eastAsia="仿宋" w:cs="仿宋"/>
                <w:b w:val="0"/>
                <w:bCs w:val="0"/>
                <w:color w:val="auto"/>
                <w:sz w:val="21"/>
                <w:szCs w:val="21"/>
                <w:highlight w:val="none"/>
              </w:rPr>
            </w:pPr>
          </w:p>
        </w:tc>
        <w:tc>
          <w:tcPr>
            <w:tcW w:w="1560" w:type="dxa"/>
            <w:noWrap w:val="0"/>
            <w:vAlign w:val="center"/>
          </w:tcPr>
          <w:p w14:paraId="7A1D9431">
            <w:pPr>
              <w:jc w:val="center"/>
              <w:rPr>
                <w:rFonts w:hint="eastAsia" w:ascii="仿宋" w:hAnsi="仿宋" w:eastAsia="仿宋" w:cs="仿宋"/>
                <w:b w:val="0"/>
                <w:bCs w:val="0"/>
                <w:color w:val="auto"/>
                <w:sz w:val="21"/>
                <w:szCs w:val="21"/>
                <w:highlight w:val="none"/>
              </w:rPr>
            </w:pPr>
          </w:p>
        </w:tc>
        <w:tc>
          <w:tcPr>
            <w:tcW w:w="880" w:type="dxa"/>
            <w:noWrap w:val="0"/>
            <w:vAlign w:val="center"/>
          </w:tcPr>
          <w:p w14:paraId="62D45B1C">
            <w:pPr>
              <w:jc w:val="center"/>
              <w:rPr>
                <w:rFonts w:hint="eastAsia" w:ascii="仿宋" w:hAnsi="仿宋" w:eastAsia="仿宋" w:cs="仿宋"/>
                <w:b w:val="0"/>
                <w:bCs w:val="0"/>
                <w:color w:val="auto"/>
                <w:sz w:val="21"/>
                <w:szCs w:val="21"/>
                <w:highlight w:val="none"/>
              </w:rPr>
            </w:pPr>
          </w:p>
        </w:tc>
      </w:tr>
      <w:tr w14:paraId="736FF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43CFB908">
            <w:pPr>
              <w:jc w:val="center"/>
              <w:rPr>
                <w:rFonts w:hint="default"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w:t>
            </w:r>
          </w:p>
        </w:tc>
        <w:tc>
          <w:tcPr>
            <w:tcW w:w="2399" w:type="dxa"/>
            <w:noWrap w:val="0"/>
            <w:vAlign w:val="center"/>
          </w:tcPr>
          <w:p w14:paraId="598EA89F">
            <w:pPr>
              <w:jc w:val="center"/>
              <w:rPr>
                <w:rFonts w:hint="eastAsia" w:ascii="仿宋" w:hAnsi="仿宋" w:eastAsia="仿宋" w:cs="仿宋"/>
                <w:b w:val="0"/>
                <w:bCs w:val="0"/>
                <w:color w:val="auto"/>
                <w:sz w:val="21"/>
                <w:szCs w:val="21"/>
                <w:highlight w:val="none"/>
              </w:rPr>
            </w:pPr>
          </w:p>
        </w:tc>
        <w:tc>
          <w:tcPr>
            <w:tcW w:w="2296" w:type="dxa"/>
            <w:noWrap w:val="0"/>
            <w:vAlign w:val="center"/>
          </w:tcPr>
          <w:p w14:paraId="16AC26C1">
            <w:pPr>
              <w:jc w:val="center"/>
              <w:rPr>
                <w:rFonts w:hint="eastAsia" w:ascii="仿宋" w:hAnsi="仿宋" w:eastAsia="仿宋" w:cs="仿宋"/>
                <w:b w:val="0"/>
                <w:bCs w:val="0"/>
                <w:color w:val="auto"/>
                <w:sz w:val="21"/>
                <w:szCs w:val="21"/>
                <w:highlight w:val="none"/>
              </w:rPr>
            </w:pPr>
          </w:p>
        </w:tc>
        <w:tc>
          <w:tcPr>
            <w:tcW w:w="1560" w:type="dxa"/>
            <w:noWrap w:val="0"/>
            <w:vAlign w:val="center"/>
          </w:tcPr>
          <w:p w14:paraId="664D0937">
            <w:pPr>
              <w:jc w:val="center"/>
              <w:rPr>
                <w:rFonts w:hint="eastAsia" w:ascii="仿宋" w:hAnsi="仿宋" w:eastAsia="仿宋" w:cs="仿宋"/>
                <w:b w:val="0"/>
                <w:bCs w:val="0"/>
                <w:color w:val="auto"/>
                <w:sz w:val="21"/>
                <w:szCs w:val="21"/>
                <w:highlight w:val="none"/>
              </w:rPr>
            </w:pPr>
          </w:p>
        </w:tc>
        <w:tc>
          <w:tcPr>
            <w:tcW w:w="880" w:type="dxa"/>
            <w:noWrap w:val="0"/>
            <w:vAlign w:val="center"/>
          </w:tcPr>
          <w:p w14:paraId="437140AF">
            <w:pPr>
              <w:jc w:val="center"/>
              <w:rPr>
                <w:rFonts w:hint="eastAsia" w:ascii="仿宋" w:hAnsi="仿宋" w:eastAsia="仿宋" w:cs="仿宋"/>
                <w:b w:val="0"/>
                <w:bCs w:val="0"/>
                <w:color w:val="auto"/>
                <w:sz w:val="21"/>
                <w:szCs w:val="21"/>
                <w:highlight w:val="none"/>
              </w:rPr>
            </w:pPr>
          </w:p>
        </w:tc>
      </w:tr>
    </w:tbl>
    <w:p w14:paraId="4AF03FF0">
      <w:pPr>
        <w:rPr>
          <w:rFonts w:hint="eastAsia" w:ascii="仿宋" w:hAnsi="仿宋" w:eastAsia="仿宋" w:cs="仿宋"/>
          <w:color w:val="auto"/>
          <w:highlight w:val="none"/>
        </w:rPr>
      </w:pPr>
    </w:p>
    <w:p w14:paraId="5A7D3C88">
      <w:pPr>
        <w:rPr>
          <w:rFonts w:hint="eastAsia" w:ascii="仿宋" w:hAnsi="仿宋" w:eastAsia="仿宋" w:cs="仿宋"/>
          <w:color w:val="auto"/>
          <w:sz w:val="24"/>
          <w:szCs w:val="24"/>
          <w:highlight w:val="none"/>
        </w:rPr>
      </w:pPr>
    </w:p>
    <w:p w14:paraId="01EA981D">
      <w:pPr>
        <w:rPr>
          <w:rFonts w:hint="eastAsia" w:ascii="仿宋" w:hAnsi="仿宋" w:eastAsia="仿宋" w:cs="仿宋"/>
          <w:color w:val="auto"/>
          <w:sz w:val="24"/>
          <w:szCs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kern w:val="0"/>
          <w:sz w:val="24"/>
          <w:highlight w:val="none"/>
        </w:rPr>
        <w:t>或授权代表</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kern w:val="0"/>
          <w:sz w:val="24"/>
          <w:highlight w:val="none"/>
        </w:rPr>
        <w:t>：____________</w:t>
      </w:r>
      <w:r>
        <w:rPr>
          <w:rFonts w:hint="eastAsia" w:ascii="仿宋" w:hAnsi="仿宋" w:eastAsia="仿宋" w:cs="仿宋"/>
          <w:color w:val="auto"/>
          <w:sz w:val="24"/>
          <w:szCs w:val="24"/>
          <w:highlight w:val="none"/>
        </w:rPr>
        <w:t xml:space="preserve"> </w:t>
      </w:r>
    </w:p>
    <w:p w14:paraId="2F5D7375">
      <w:pPr>
        <w:pStyle w:val="3"/>
        <w:ind w:left="1470" w:right="1470"/>
        <w:rPr>
          <w:rFonts w:hint="eastAsia" w:ascii="仿宋" w:hAnsi="仿宋" w:eastAsia="仿宋" w:cs="仿宋"/>
          <w:color w:val="auto"/>
          <w:highlight w:val="none"/>
        </w:rPr>
      </w:pPr>
    </w:p>
    <w:p w14:paraId="31B9DBAB">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r>
        <w:rPr>
          <w:rFonts w:hint="eastAsia" w:ascii="仿宋" w:hAnsi="仿宋" w:eastAsia="仿宋" w:cs="仿宋"/>
          <w:color w:val="auto"/>
          <w:kern w:val="0"/>
          <w:sz w:val="24"/>
          <w:highlight w:val="none"/>
        </w:rPr>
        <w:t>____________</w:t>
      </w:r>
    </w:p>
    <w:p w14:paraId="36F32496">
      <w:pPr>
        <w:rPr>
          <w:rFonts w:hint="eastAsia" w:ascii="仿宋" w:hAnsi="仿宋" w:eastAsia="仿宋" w:cs="仿宋"/>
          <w:color w:val="auto"/>
          <w:sz w:val="24"/>
          <w:szCs w:val="24"/>
          <w:highlight w:val="none"/>
        </w:rPr>
      </w:pPr>
    </w:p>
    <w:p w14:paraId="5EB03E75">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14:paraId="3152DFA7">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技术参数指</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中的</w:t>
      </w:r>
      <w:r>
        <w:rPr>
          <w:rFonts w:hint="eastAsia" w:ascii="仿宋" w:hAnsi="仿宋" w:eastAsia="仿宋" w:cs="仿宋"/>
          <w:color w:val="auto"/>
          <w:sz w:val="24"/>
          <w:szCs w:val="24"/>
          <w:highlight w:val="none"/>
          <w:lang w:val="en-US" w:eastAsia="zh-CN"/>
        </w:rPr>
        <w:t>所有</w:t>
      </w:r>
      <w:r>
        <w:rPr>
          <w:rFonts w:hint="eastAsia" w:ascii="仿宋" w:hAnsi="仿宋" w:eastAsia="仿宋" w:cs="仿宋"/>
          <w:color w:val="auto"/>
          <w:sz w:val="24"/>
          <w:szCs w:val="24"/>
          <w:highlight w:val="none"/>
        </w:rPr>
        <w:t>技术参数,</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应按照</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中的内容逐条抄写。</w:t>
      </w:r>
    </w:p>
    <w:p w14:paraId="343CCF7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响应产品技术参数</w:t>
      </w:r>
      <w:r>
        <w:rPr>
          <w:rFonts w:hint="eastAsia" w:ascii="仿宋" w:hAnsi="仿宋" w:eastAsia="仿宋" w:cs="仿宋"/>
          <w:color w:val="auto"/>
          <w:sz w:val="24"/>
          <w:szCs w:val="24"/>
          <w:highlight w:val="none"/>
        </w:rPr>
        <w:t>(参数)指</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拟提供的</w:t>
      </w:r>
      <w:r>
        <w:rPr>
          <w:rFonts w:hint="eastAsia" w:ascii="仿宋" w:hAnsi="仿宋" w:eastAsia="仿宋" w:cs="仿宋"/>
          <w:color w:val="auto"/>
          <w:sz w:val="24"/>
          <w:szCs w:val="24"/>
          <w:highlight w:val="none"/>
          <w:lang w:val="en-US" w:eastAsia="zh-CN"/>
        </w:rPr>
        <w:t>响应产品</w:t>
      </w:r>
      <w:r>
        <w:rPr>
          <w:rFonts w:hint="eastAsia" w:ascii="仿宋" w:hAnsi="仿宋" w:eastAsia="仿宋" w:cs="仿宋"/>
          <w:color w:val="auto"/>
          <w:sz w:val="24"/>
          <w:szCs w:val="24"/>
          <w:highlight w:val="none"/>
        </w:rPr>
        <w:t>的功能及技术规格(参数),</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应逐条如实填写并按要求提供相关证明材料。</w:t>
      </w:r>
    </w:p>
    <w:p w14:paraId="22FBDDF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3.在“备注（说明）”列中标注出相关证明材料所在位置/章节。</w:t>
      </w:r>
    </w:p>
    <w:p w14:paraId="267DAB0B">
      <w:pPr>
        <w:spacing w:after="1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39C5AE2D">
      <w:pPr>
        <w:spacing w:after="120"/>
        <w:rPr>
          <w:rFonts w:hint="eastAsia" w:ascii="仿宋" w:hAnsi="仿宋" w:eastAsia="仿宋" w:cs="仿宋"/>
          <w:color w:val="auto"/>
          <w:sz w:val="24"/>
          <w:szCs w:val="24"/>
          <w:highlight w:val="none"/>
        </w:rPr>
      </w:pPr>
    </w:p>
    <w:p w14:paraId="4CDE6E09">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9CC1D6B">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附表</w:t>
      </w:r>
      <w:r>
        <w:rPr>
          <w:rFonts w:hint="eastAsia" w:ascii="仿宋" w:hAnsi="仿宋" w:eastAsia="仿宋" w:cs="仿宋"/>
          <w:color w:val="auto"/>
          <w:sz w:val="24"/>
          <w:szCs w:val="24"/>
          <w:highlight w:val="none"/>
          <w:lang w:val="en-US" w:eastAsia="zh-CN"/>
        </w:rPr>
        <w:t>4</w:t>
      </w:r>
    </w:p>
    <w:p w14:paraId="4DB2B6A3">
      <w:pPr>
        <w:widowControl/>
        <w:spacing w:line="50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商务条款偏差表</w:t>
      </w:r>
    </w:p>
    <w:p w14:paraId="59410238">
      <w:pPr>
        <w:widowControl/>
        <w:spacing w:line="500" w:lineRule="exact"/>
        <w:jc w:val="center"/>
        <w:rPr>
          <w:rFonts w:hint="eastAsia" w:ascii="仿宋" w:hAnsi="仿宋" w:eastAsia="仿宋" w:cs="仿宋"/>
          <w:b/>
          <w:color w:val="auto"/>
          <w:sz w:val="28"/>
          <w:szCs w:val="28"/>
          <w:highlight w:val="none"/>
        </w:rPr>
      </w:pPr>
    </w:p>
    <w:p w14:paraId="36BC1486">
      <w:pPr>
        <w:spacing w:line="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p>
    <w:p w14:paraId="31E43BDD">
      <w:pPr>
        <w:spacing w:line="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项目编号：</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277"/>
        <w:gridCol w:w="2164"/>
        <w:gridCol w:w="1038"/>
        <w:gridCol w:w="2246"/>
      </w:tblGrid>
      <w:tr w14:paraId="699A6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466" w:type="pct"/>
            <w:noWrap w:val="0"/>
            <w:vAlign w:val="center"/>
          </w:tcPr>
          <w:p w14:paraId="7F178F52">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336" w:type="pct"/>
            <w:noWrap w:val="0"/>
            <w:vAlign w:val="center"/>
          </w:tcPr>
          <w:p w14:paraId="7E069B04">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采购要求</w:t>
            </w:r>
          </w:p>
        </w:tc>
        <w:tc>
          <w:tcPr>
            <w:tcW w:w="1270" w:type="pct"/>
            <w:noWrap w:val="0"/>
            <w:vAlign w:val="center"/>
          </w:tcPr>
          <w:p w14:paraId="32C3609C">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文件响应情况</w:t>
            </w:r>
          </w:p>
        </w:tc>
        <w:tc>
          <w:tcPr>
            <w:tcW w:w="609" w:type="pct"/>
            <w:noWrap w:val="0"/>
            <w:vAlign w:val="center"/>
          </w:tcPr>
          <w:p w14:paraId="19292746">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w:t>
            </w:r>
          </w:p>
        </w:tc>
        <w:tc>
          <w:tcPr>
            <w:tcW w:w="1318" w:type="pct"/>
            <w:noWrap w:val="0"/>
            <w:vAlign w:val="center"/>
          </w:tcPr>
          <w:p w14:paraId="6B248BA3">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偏离简述</w:t>
            </w:r>
          </w:p>
          <w:p w14:paraId="7B3C1B2C">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或相关证明材料</w:t>
            </w:r>
          </w:p>
        </w:tc>
      </w:tr>
      <w:tr w14:paraId="1A6C8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5CF9DC75">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336" w:type="pct"/>
            <w:noWrap w:val="0"/>
            <w:vAlign w:val="center"/>
          </w:tcPr>
          <w:p w14:paraId="402D92C6">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40834F54">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66500658">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7562FBAD">
            <w:pPr>
              <w:widowControl/>
              <w:spacing w:line="440" w:lineRule="exact"/>
              <w:rPr>
                <w:rFonts w:hint="eastAsia" w:ascii="仿宋" w:hAnsi="仿宋" w:eastAsia="仿宋" w:cs="仿宋"/>
                <w:color w:val="auto"/>
                <w:sz w:val="24"/>
                <w:szCs w:val="24"/>
                <w:highlight w:val="none"/>
              </w:rPr>
            </w:pPr>
          </w:p>
        </w:tc>
      </w:tr>
      <w:tr w14:paraId="7E0B7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4497EF5A">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336" w:type="pct"/>
            <w:noWrap w:val="0"/>
            <w:vAlign w:val="center"/>
          </w:tcPr>
          <w:p w14:paraId="4FDEE603">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3471A4FC">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7F039701">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7F48A463">
            <w:pPr>
              <w:widowControl/>
              <w:spacing w:line="440" w:lineRule="exact"/>
              <w:rPr>
                <w:rFonts w:hint="eastAsia" w:ascii="仿宋" w:hAnsi="仿宋" w:eastAsia="仿宋" w:cs="仿宋"/>
                <w:color w:val="auto"/>
                <w:sz w:val="24"/>
                <w:szCs w:val="24"/>
                <w:highlight w:val="none"/>
              </w:rPr>
            </w:pPr>
          </w:p>
        </w:tc>
      </w:tr>
      <w:tr w14:paraId="5DF2B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0136AEA1">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336" w:type="pct"/>
            <w:noWrap w:val="0"/>
            <w:vAlign w:val="center"/>
          </w:tcPr>
          <w:p w14:paraId="5DF8395B">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2AE88C03">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49E04BEB">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44985D3C">
            <w:pPr>
              <w:widowControl/>
              <w:spacing w:line="440" w:lineRule="exact"/>
              <w:rPr>
                <w:rFonts w:hint="eastAsia" w:ascii="仿宋" w:hAnsi="仿宋" w:eastAsia="仿宋" w:cs="仿宋"/>
                <w:color w:val="auto"/>
                <w:sz w:val="24"/>
                <w:szCs w:val="24"/>
                <w:highlight w:val="none"/>
              </w:rPr>
            </w:pPr>
          </w:p>
        </w:tc>
      </w:tr>
      <w:tr w14:paraId="50A08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72180B1E">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36" w:type="pct"/>
            <w:noWrap w:val="0"/>
            <w:vAlign w:val="center"/>
          </w:tcPr>
          <w:p w14:paraId="43D4A96C">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40A3E6F3">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571B08BB">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42863211">
            <w:pPr>
              <w:widowControl/>
              <w:spacing w:line="440" w:lineRule="exact"/>
              <w:rPr>
                <w:rFonts w:hint="eastAsia" w:ascii="仿宋" w:hAnsi="仿宋" w:eastAsia="仿宋" w:cs="仿宋"/>
                <w:color w:val="auto"/>
                <w:sz w:val="24"/>
                <w:szCs w:val="24"/>
                <w:highlight w:val="none"/>
              </w:rPr>
            </w:pPr>
          </w:p>
        </w:tc>
      </w:tr>
    </w:tbl>
    <w:p w14:paraId="3E58423D">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p w14:paraId="01454D4A">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1.本表只填写</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w:t>
      </w:r>
      <w:r>
        <w:rPr>
          <w:rFonts w:hint="eastAsia" w:ascii="仿宋" w:hAnsi="仿宋" w:eastAsia="仿宋" w:cs="仿宋"/>
          <w:color w:val="auto"/>
          <w:sz w:val="24"/>
          <w:highlight w:val="none"/>
        </w:rPr>
        <w:t>中与</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highlight w:val="none"/>
        </w:rPr>
        <w:t>有偏离（包括正偏离和负偏离）的内容，必须一一对应填写，</w:t>
      </w:r>
      <w:r>
        <w:rPr>
          <w:rFonts w:hint="eastAsia" w:ascii="仿宋" w:hAnsi="仿宋" w:eastAsia="仿宋" w:cs="仿宋"/>
          <w:b/>
          <w:color w:val="auto"/>
          <w:sz w:val="24"/>
          <w:highlight w:val="none"/>
        </w:rPr>
        <w:t>若无偏离则附此空表加盖单位公章</w:t>
      </w:r>
      <w:r>
        <w:rPr>
          <w:rFonts w:hint="eastAsia" w:ascii="仿宋" w:hAnsi="仿宋" w:eastAsia="仿宋" w:cs="仿宋"/>
          <w:color w:val="auto"/>
          <w:sz w:val="24"/>
          <w:highlight w:val="none"/>
        </w:rPr>
        <w:t>。</w:t>
      </w:r>
    </w:p>
    <w:p w14:paraId="4BA45A7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必须据实填写，不得虚假响应。</w:t>
      </w:r>
    </w:p>
    <w:p w14:paraId="2B23C278">
      <w:pPr>
        <w:spacing w:line="600" w:lineRule="auto"/>
        <w:ind w:firstLine="3840" w:firstLineChars="1600"/>
        <w:rPr>
          <w:rFonts w:hint="eastAsia" w:ascii="仿宋" w:hAnsi="仿宋" w:eastAsia="仿宋" w:cs="仿宋"/>
          <w:color w:val="auto"/>
          <w:sz w:val="24"/>
          <w:szCs w:val="24"/>
          <w:highlight w:val="none"/>
        </w:rPr>
      </w:pPr>
    </w:p>
    <w:p w14:paraId="52F6F1CD">
      <w:pPr>
        <w:rPr>
          <w:rFonts w:hint="eastAsia" w:ascii="仿宋" w:hAnsi="仿宋" w:eastAsia="仿宋" w:cs="仿宋"/>
          <w:color w:val="auto"/>
          <w:sz w:val="24"/>
          <w:szCs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kern w:val="0"/>
          <w:sz w:val="24"/>
          <w:highlight w:val="none"/>
        </w:rPr>
        <w:t>或授权代表</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highlight w:val="none"/>
          <w:u w:val="single"/>
        </w:rPr>
        <w:t xml:space="preserve">              </w:t>
      </w:r>
    </w:p>
    <w:p w14:paraId="07FE2267">
      <w:pPr>
        <w:rPr>
          <w:rFonts w:hint="eastAsia" w:ascii="仿宋" w:hAnsi="仿宋" w:eastAsia="仿宋" w:cs="仿宋"/>
          <w:color w:val="auto"/>
          <w:sz w:val="24"/>
          <w:szCs w:val="24"/>
          <w:highlight w:val="none"/>
        </w:rPr>
      </w:pPr>
    </w:p>
    <w:p w14:paraId="468BC34A">
      <w:pPr>
        <w:rPr>
          <w:rFonts w:hint="eastAsia" w:ascii="仿宋" w:hAnsi="仿宋" w:eastAsia="仿宋" w:cs="仿宋"/>
          <w:color w:val="auto"/>
          <w:sz w:val="24"/>
          <w:szCs w:val="24"/>
          <w:highlight w:val="none"/>
        </w:rPr>
      </w:pPr>
    </w:p>
    <w:p w14:paraId="47530E8E">
      <w:pPr>
        <w:rPr>
          <w:rFonts w:hint="eastAsia" w:ascii="仿宋" w:hAnsi="仿宋" w:eastAsia="仿宋" w:cs="仿宋"/>
          <w:color w:val="auto"/>
          <w:sz w:val="24"/>
          <w:szCs w:val="24"/>
          <w:highlight w:val="none"/>
        </w:rPr>
      </w:pPr>
    </w:p>
    <w:p w14:paraId="6581438F">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r>
        <w:rPr>
          <w:rFonts w:hint="eastAsia" w:ascii="仿宋" w:hAnsi="仿宋" w:eastAsia="仿宋" w:cs="仿宋"/>
          <w:color w:val="auto"/>
          <w:spacing w:val="4"/>
          <w:sz w:val="24"/>
          <w:highlight w:val="none"/>
          <w:u w:val="single"/>
        </w:rPr>
        <w:t xml:space="preserve">              </w:t>
      </w:r>
    </w:p>
    <w:p w14:paraId="416FDDF7">
      <w:pPr>
        <w:rPr>
          <w:rFonts w:hint="eastAsia" w:ascii="仿宋" w:hAnsi="仿宋" w:eastAsia="仿宋" w:cs="仿宋"/>
          <w:color w:val="auto"/>
          <w:highlight w:val="none"/>
        </w:rPr>
      </w:pPr>
    </w:p>
    <w:p w14:paraId="4FF52E77">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63684"/>
    <w:rsid w:val="15DA2023"/>
    <w:rsid w:val="2A463684"/>
    <w:rsid w:val="2E10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lock Text"/>
    <w:basedOn w:val="1"/>
    <w:qFormat/>
    <w:uiPriority w:val="0"/>
    <w:pPr>
      <w:spacing w:after="120"/>
      <w:ind w:left="1440" w:leftChars="700" w:right="1440" w:rightChars="700"/>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2026-01-04T03:28:00Z</dcterms:created>
  <dc:creator>豆、浆</dc:creator>
  <cp:lastModifiedBy>豆、浆</cp:lastModifiedBy>
  <dcterms:modified xsi:type="dcterms:W3CDTF">2026-01-04T03:30:19Z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2593F2FE091B40279C6AFD2AE6D87305_11</vt:lpwstr>
  </property>
  <property fmtid="{D5CDD505-2E9C-101B-9397-08002B2CF9AE}" pid="4" name="KSOTemplateDocerSaveRecord">
    <vt:lpwstr>eyJoZGlkIjoiYzAwNjk4NTUwMzAyYzU4YWZkOWU3NmQ3MmI1ZGZlMDMiLCJ1c2VySWQiOiIxMDY3MTk2NDE2In0=</vt:lpwstr>
  </property>
</Properties>
</file>