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FA141">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供应商资质证明资料</w:t>
      </w:r>
    </w:p>
    <w:p w14:paraId="60224DF0">
      <w:pPr>
        <w:pStyle w:val="4"/>
        <w:rPr>
          <w:b/>
          <w:bCs/>
          <w:color w:val="000000" w:themeColor="text1"/>
          <w:sz w:val="28"/>
          <w:szCs w:val="24"/>
          <w14:textFill>
            <w14:solidFill>
              <w14:schemeClr w14:val="tx1"/>
            </w14:solidFill>
          </w14:textFill>
        </w:rPr>
      </w:pPr>
      <w:r>
        <w:rPr>
          <w:rFonts w:hint="eastAsia" w:ascii="宋体" w:hAnsi="宋体" w:cs="宋体"/>
          <w:b/>
          <w:bCs/>
          <w:color w:val="000000" w:themeColor="text1"/>
          <w:sz w:val="28"/>
          <w:szCs w:val="24"/>
          <w14:textFill>
            <w14:solidFill>
              <w14:schemeClr w14:val="tx1"/>
            </w14:solidFill>
          </w14:textFill>
        </w:rPr>
        <w:t>供应商需在此页附磋商公告或磋商文件中要求的资质证明文件，响应文件附资质复印件或扫描件加盖供应商公章。格式参考见下页。</w:t>
      </w:r>
    </w:p>
    <w:p w14:paraId="629691B4">
      <w:pPr>
        <w:rPr>
          <w:color w:val="000000" w:themeColor="text1"/>
          <w14:textFill>
            <w14:solidFill>
              <w14:schemeClr w14:val="tx1"/>
            </w14:solidFill>
          </w14:textFill>
        </w:rPr>
      </w:pPr>
    </w:p>
    <w:p w14:paraId="00CEE14D">
      <w:pPr>
        <w:pStyle w:val="4"/>
        <w:rPr>
          <w:color w:val="000000" w:themeColor="text1"/>
          <w:sz w:val="24"/>
          <w:szCs w:val="24"/>
          <w14:textFill>
            <w14:solidFill>
              <w14:schemeClr w14:val="tx1"/>
            </w14:solidFill>
          </w14:textFill>
        </w:rPr>
      </w:pPr>
    </w:p>
    <w:p w14:paraId="0A9DC1E0">
      <w:pPr>
        <w:pStyle w:val="4"/>
        <w:ind w:firstLine="0"/>
        <w:rPr>
          <w:b/>
          <w:bCs/>
          <w:color w:val="000000" w:themeColor="text1"/>
          <w:sz w:val="28"/>
          <w:szCs w:val="28"/>
          <w14:textFill>
            <w14:solidFill>
              <w14:schemeClr w14:val="tx1"/>
            </w14:solidFill>
          </w14:textFill>
        </w:rPr>
        <w:sectPr>
          <w:footerReference r:id="rId3" w:type="default"/>
          <w:pgSz w:w="11906" w:h="16838"/>
          <w:pgMar w:top="1440" w:right="1803" w:bottom="1440" w:left="1803" w:header="851" w:footer="992" w:gutter="0"/>
          <w:cols w:space="720" w:num="1"/>
          <w:docGrid w:type="lines" w:linePitch="319" w:charSpace="0"/>
        </w:sectPr>
      </w:pPr>
    </w:p>
    <w:p w14:paraId="0C0668D7">
      <w:pPr>
        <w:pStyle w:val="4"/>
        <w:ind w:firstLine="0"/>
        <w:rPr>
          <w:b/>
          <w:bCs/>
          <w:color w:val="000000" w:themeColor="text1"/>
          <w:sz w:val="32"/>
          <w:szCs w:val="28"/>
          <w14:textFill>
            <w14:solidFill>
              <w14:schemeClr w14:val="tx1"/>
            </w14:solidFill>
          </w14:textFill>
        </w:rPr>
      </w:pPr>
      <w:r>
        <w:rPr>
          <w:rFonts w:hint="eastAsia"/>
          <w:b/>
          <w:bCs/>
          <w:color w:val="000000" w:themeColor="text1"/>
          <w:sz w:val="32"/>
          <w:szCs w:val="28"/>
          <w14:textFill>
            <w14:solidFill>
              <w14:schemeClr w14:val="tx1"/>
            </w14:solidFill>
          </w14:textFill>
        </w:rPr>
        <w:t>附：资质证明文件格式：</w:t>
      </w:r>
    </w:p>
    <w:p w14:paraId="693E6AF4">
      <w:pPr>
        <w:numPr>
          <w:ilvl w:val="0"/>
          <w:numId w:val="0"/>
        </w:numPr>
        <w:jc w:val="center"/>
        <w:rPr>
          <w:color w:val="000000" w:themeColor="text1"/>
          <w:sz w:val="32"/>
          <w:szCs w:val="36"/>
          <w14:textFill>
            <w14:solidFill>
              <w14:schemeClr w14:val="tx1"/>
            </w14:solidFill>
          </w14:textFill>
        </w:rPr>
      </w:pPr>
      <w:bookmarkStart w:id="0" w:name="_Toc1408"/>
      <w:r>
        <w:rPr>
          <w:rFonts w:hint="eastAsia"/>
          <w:color w:val="000000" w:themeColor="text1"/>
          <w:sz w:val="32"/>
          <w:szCs w:val="36"/>
          <w14:textFill>
            <w14:solidFill>
              <w14:schemeClr w14:val="tx1"/>
            </w14:solidFill>
          </w14:textFill>
        </w:rPr>
        <w:t>供应商基本情况一览表</w:t>
      </w:r>
    </w:p>
    <w:tbl>
      <w:tblPr>
        <w:tblStyle w:val="9"/>
        <w:tblW w:w="8799"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29"/>
        <w:gridCol w:w="1025"/>
        <w:gridCol w:w="1327"/>
        <w:gridCol w:w="1336"/>
        <w:gridCol w:w="1413"/>
        <w:gridCol w:w="170"/>
        <w:gridCol w:w="740"/>
        <w:gridCol w:w="1159"/>
      </w:tblGrid>
      <w:tr w14:paraId="3893B1C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629" w:type="dxa"/>
            <w:vAlign w:val="center"/>
          </w:tcPr>
          <w:p w14:paraId="3C4657E6">
            <w:pPr>
              <w:rPr>
                <w:color w:val="000000" w:themeColor="text1"/>
                <w14:textFill>
                  <w14:solidFill>
                    <w14:schemeClr w14:val="tx1"/>
                  </w14:solidFill>
                </w14:textFill>
              </w:rPr>
            </w:pPr>
            <w:bookmarkStart w:id="1" w:name="_Toc15823"/>
            <w:bookmarkStart w:id="2" w:name="_Toc5452"/>
            <w:bookmarkStart w:id="3" w:name="_Toc18556"/>
            <w:bookmarkStart w:id="4" w:name="_Toc29518"/>
            <w:r>
              <w:rPr>
                <w:rFonts w:hint="eastAsia"/>
                <w:color w:val="000000" w:themeColor="text1"/>
                <w:lang w:eastAsia="zh-CN"/>
                <w14:textFill>
                  <w14:solidFill>
                    <w14:schemeClr w14:val="tx1"/>
                  </w14:solidFill>
                </w14:textFill>
              </w:rPr>
              <w:t>供应商</w:t>
            </w:r>
            <w:r>
              <w:rPr>
                <w:rFonts w:hint="eastAsia"/>
                <w:color w:val="000000" w:themeColor="text1"/>
                <w14:textFill>
                  <w14:solidFill>
                    <w14:schemeClr w14:val="tx1"/>
                  </w14:solidFill>
                </w14:textFill>
              </w:rPr>
              <w:t>名称</w:t>
            </w:r>
            <w:bookmarkEnd w:id="1"/>
            <w:bookmarkEnd w:id="2"/>
            <w:bookmarkEnd w:id="3"/>
            <w:bookmarkEnd w:id="4"/>
          </w:p>
        </w:tc>
        <w:tc>
          <w:tcPr>
            <w:tcW w:w="7170" w:type="dxa"/>
            <w:gridSpan w:val="7"/>
            <w:vAlign w:val="center"/>
          </w:tcPr>
          <w:p w14:paraId="1894E109">
            <w:pPr>
              <w:rPr>
                <w:color w:val="000000" w:themeColor="text1"/>
                <w14:textFill>
                  <w14:solidFill>
                    <w14:schemeClr w14:val="tx1"/>
                  </w14:solidFill>
                </w14:textFill>
              </w:rPr>
            </w:pPr>
          </w:p>
        </w:tc>
      </w:tr>
      <w:tr w14:paraId="373D716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81" w:hRule="atLeast"/>
        </w:trPr>
        <w:tc>
          <w:tcPr>
            <w:tcW w:w="1629" w:type="dxa"/>
            <w:vAlign w:val="center"/>
          </w:tcPr>
          <w:p w14:paraId="37EDAF7F">
            <w:pPr>
              <w:rPr>
                <w:color w:val="000000" w:themeColor="text1"/>
                <w14:textFill>
                  <w14:solidFill>
                    <w14:schemeClr w14:val="tx1"/>
                  </w14:solidFill>
                </w14:textFill>
              </w:rPr>
            </w:pPr>
            <w:bookmarkStart w:id="5" w:name="_Toc26127"/>
            <w:bookmarkStart w:id="6" w:name="_Toc15986"/>
            <w:bookmarkStart w:id="7" w:name="_Toc32432"/>
            <w:r>
              <w:rPr>
                <w:rFonts w:hint="eastAsia"/>
                <w:color w:val="000000" w:themeColor="text1"/>
                <w14:textFill>
                  <w14:solidFill>
                    <w14:schemeClr w14:val="tx1"/>
                  </w14:solidFill>
                </w14:textFill>
              </w:rPr>
              <w:t>注册地址</w:t>
            </w:r>
            <w:bookmarkEnd w:id="5"/>
            <w:bookmarkEnd w:id="6"/>
            <w:bookmarkEnd w:id="7"/>
          </w:p>
        </w:tc>
        <w:tc>
          <w:tcPr>
            <w:tcW w:w="3688" w:type="dxa"/>
            <w:gridSpan w:val="3"/>
            <w:vAlign w:val="center"/>
          </w:tcPr>
          <w:p w14:paraId="597F122D">
            <w:pPr>
              <w:rPr>
                <w:color w:val="000000" w:themeColor="text1"/>
                <w14:textFill>
                  <w14:solidFill>
                    <w14:schemeClr w14:val="tx1"/>
                  </w14:solidFill>
                </w14:textFill>
              </w:rPr>
            </w:pPr>
          </w:p>
        </w:tc>
        <w:tc>
          <w:tcPr>
            <w:tcW w:w="1413" w:type="dxa"/>
            <w:vAlign w:val="center"/>
          </w:tcPr>
          <w:p w14:paraId="1844A5D0">
            <w:pPr>
              <w:rPr>
                <w:color w:val="000000" w:themeColor="text1"/>
                <w14:textFill>
                  <w14:solidFill>
                    <w14:schemeClr w14:val="tx1"/>
                  </w14:solidFill>
                </w14:textFill>
              </w:rPr>
            </w:pPr>
            <w:bookmarkStart w:id="8" w:name="_Toc5829"/>
            <w:bookmarkStart w:id="9" w:name="_Toc20217"/>
            <w:bookmarkStart w:id="10" w:name="_Toc13370"/>
            <w:bookmarkStart w:id="11" w:name="_Toc2965"/>
            <w:r>
              <w:rPr>
                <w:rFonts w:hint="eastAsia"/>
                <w:color w:val="000000" w:themeColor="text1"/>
                <w14:textFill>
                  <w14:solidFill>
                    <w14:schemeClr w14:val="tx1"/>
                  </w14:solidFill>
                </w14:textFill>
              </w:rPr>
              <w:t>邮政编码</w:t>
            </w:r>
            <w:bookmarkEnd w:id="8"/>
            <w:bookmarkEnd w:id="9"/>
            <w:bookmarkEnd w:id="10"/>
            <w:bookmarkEnd w:id="11"/>
          </w:p>
        </w:tc>
        <w:tc>
          <w:tcPr>
            <w:tcW w:w="2069" w:type="dxa"/>
            <w:gridSpan w:val="3"/>
            <w:vAlign w:val="center"/>
          </w:tcPr>
          <w:p w14:paraId="77E93138">
            <w:pPr>
              <w:rPr>
                <w:color w:val="000000" w:themeColor="text1"/>
                <w14:textFill>
                  <w14:solidFill>
                    <w14:schemeClr w14:val="tx1"/>
                  </w14:solidFill>
                </w14:textFill>
              </w:rPr>
            </w:pPr>
          </w:p>
        </w:tc>
      </w:tr>
      <w:tr w14:paraId="79124FC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58" w:hRule="atLeast"/>
        </w:trPr>
        <w:tc>
          <w:tcPr>
            <w:tcW w:w="1629" w:type="dxa"/>
            <w:vAlign w:val="center"/>
          </w:tcPr>
          <w:p w14:paraId="42C34EA3">
            <w:pPr>
              <w:rPr>
                <w:color w:val="000000" w:themeColor="text1"/>
                <w14:textFill>
                  <w14:solidFill>
                    <w14:schemeClr w14:val="tx1"/>
                  </w14:solidFill>
                </w14:textFill>
              </w:rPr>
            </w:pPr>
            <w:bookmarkStart w:id="12" w:name="_Toc24152"/>
            <w:bookmarkStart w:id="13" w:name="_Toc29861"/>
            <w:bookmarkStart w:id="14" w:name="_Toc5933"/>
            <w:bookmarkStart w:id="15" w:name="_Toc14242"/>
            <w:r>
              <w:rPr>
                <w:rFonts w:hint="eastAsia"/>
                <w:color w:val="000000" w:themeColor="text1"/>
                <w14:textFill>
                  <w14:solidFill>
                    <w14:schemeClr w14:val="tx1"/>
                  </w14:solidFill>
                </w14:textFill>
              </w:rPr>
              <w:t>联系方式</w:t>
            </w:r>
            <w:bookmarkEnd w:id="12"/>
            <w:bookmarkEnd w:id="13"/>
            <w:bookmarkEnd w:id="14"/>
            <w:bookmarkEnd w:id="15"/>
          </w:p>
        </w:tc>
        <w:tc>
          <w:tcPr>
            <w:tcW w:w="1025" w:type="dxa"/>
            <w:vAlign w:val="center"/>
          </w:tcPr>
          <w:p w14:paraId="4C588E94">
            <w:pPr>
              <w:rPr>
                <w:color w:val="000000" w:themeColor="text1"/>
                <w14:textFill>
                  <w14:solidFill>
                    <w14:schemeClr w14:val="tx1"/>
                  </w14:solidFill>
                </w14:textFill>
              </w:rPr>
            </w:pPr>
            <w:bookmarkStart w:id="16" w:name="_Toc23469"/>
            <w:bookmarkStart w:id="17" w:name="_Toc11708"/>
            <w:bookmarkStart w:id="18" w:name="_Toc22630"/>
            <w:bookmarkStart w:id="19" w:name="_Toc32228"/>
            <w:r>
              <w:rPr>
                <w:rFonts w:hint="eastAsia"/>
                <w:color w:val="000000" w:themeColor="text1"/>
                <w14:textFill>
                  <w14:solidFill>
                    <w14:schemeClr w14:val="tx1"/>
                  </w14:solidFill>
                </w14:textFill>
              </w:rPr>
              <w:t>联系人</w:t>
            </w:r>
            <w:bookmarkEnd w:id="16"/>
            <w:bookmarkEnd w:id="17"/>
            <w:bookmarkEnd w:id="18"/>
            <w:bookmarkEnd w:id="19"/>
          </w:p>
        </w:tc>
        <w:tc>
          <w:tcPr>
            <w:tcW w:w="2663" w:type="dxa"/>
            <w:gridSpan w:val="2"/>
            <w:vAlign w:val="center"/>
          </w:tcPr>
          <w:p w14:paraId="2C92E7BD">
            <w:pPr>
              <w:rPr>
                <w:color w:val="000000" w:themeColor="text1"/>
                <w14:textFill>
                  <w14:solidFill>
                    <w14:schemeClr w14:val="tx1"/>
                  </w14:solidFill>
                </w14:textFill>
              </w:rPr>
            </w:pPr>
          </w:p>
        </w:tc>
        <w:tc>
          <w:tcPr>
            <w:tcW w:w="1413" w:type="dxa"/>
            <w:vAlign w:val="center"/>
          </w:tcPr>
          <w:p w14:paraId="6A0C732C">
            <w:pPr>
              <w:rPr>
                <w:color w:val="000000" w:themeColor="text1"/>
                <w14:textFill>
                  <w14:solidFill>
                    <w14:schemeClr w14:val="tx1"/>
                  </w14:solidFill>
                </w14:textFill>
              </w:rPr>
            </w:pPr>
            <w:bookmarkStart w:id="20" w:name="_Toc29495"/>
            <w:bookmarkStart w:id="21" w:name="_Toc22121"/>
            <w:bookmarkStart w:id="22" w:name="_Toc28825"/>
            <w:bookmarkStart w:id="23" w:name="_Toc31524"/>
            <w:r>
              <w:rPr>
                <w:rFonts w:hint="eastAsia"/>
                <w:color w:val="000000" w:themeColor="text1"/>
                <w14:textFill>
                  <w14:solidFill>
                    <w14:schemeClr w14:val="tx1"/>
                  </w14:solidFill>
                </w14:textFill>
              </w:rPr>
              <w:t>电话</w:t>
            </w:r>
            <w:bookmarkEnd w:id="20"/>
            <w:bookmarkEnd w:id="21"/>
            <w:bookmarkEnd w:id="22"/>
            <w:bookmarkEnd w:id="23"/>
          </w:p>
        </w:tc>
        <w:tc>
          <w:tcPr>
            <w:tcW w:w="2069" w:type="dxa"/>
            <w:gridSpan w:val="3"/>
            <w:vAlign w:val="center"/>
          </w:tcPr>
          <w:p w14:paraId="3BB5D2F6">
            <w:pPr>
              <w:rPr>
                <w:color w:val="000000" w:themeColor="text1"/>
                <w14:textFill>
                  <w14:solidFill>
                    <w14:schemeClr w14:val="tx1"/>
                  </w14:solidFill>
                </w14:textFill>
              </w:rPr>
            </w:pPr>
          </w:p>
        </w:tc>
      </w:tr>
      <w:tr w14:paraId="3C3BB27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81" w:hRule="atLeast"/>
        </w:trPr>
        <w:tc>
          <w:tcPr>
            <w:tcW w:w="1629" w:type="dxa"/>
            <w:vAlign w:val="center"/>
          </w:tcPr>
          <w:p w14:paraId="4058E343">
            <w:pPr>
              <w:rPr>
                <w:color w:val="000000" w:themeColor="text1"/>
                <w14:textFill>
                  <w14:solidFill>
                    <w14:schemeClr w14:val="tx1"/>
                  </w14:solidFill>
                </w14:textFill>
              </w:rPr>
            </w:pPr>
            <w:bookmarkStart w:id="24" w:name="_Toc29110"/>
            <w:bookmarkStart w:id="25" w:name="_Toc28736"/>
            <w:bookmarkStart w:id="26" w:name="_Toc5018"/>
            <w:bookmarkStart w:id="27" w:name="_Toc22082"/>
            <w:r>
              <w:rPr>
                <w:rFonts w:hint="eastAsia"/>
                <w:color w:val="000000" w:themeColor="text1"/>
                <w14:textFill>
                  <w14:solidFill>
                    <w14:schemeClr w14:val="tx1"/>
                  </w14:solidFill>
                </w14:textFill>
              </w:rPr>
              <w:t>法定代表人</w:t>
            </w:r>
            <w:bookmarkEnd w:id="24"/>
            <w:bookmarkEnd w:id="25"/>
            <w:bookmarkEnd w:id="26"/>
            <w:bookmarkEnd w:id="27"/>
          </w:p>
        </w:tc>
        <w:tc>
          <w:tcPr>
            <w:tcW w:w="1025" w:type="dxa"/>
            <w:vAlign w:val="center"/>
          </w:tcPr>
          <w:p w14:paraId="29681E80">
            <w:pPr>
              <w:rPr>
                <w:color w:val="000000" w:themeColor="text1"/>
                <w14:textFill>
                  <w14:solidFill>
                    <w14:schemeClr w14:val="tx1"/>
                  </w14:solidFill>
                </w14:textFill>
              </w:rPr>
            </w:pPr>
            <w:bookmarkStart w:id="28" w:name="_Toc24566"/>
            <w:bookmarkStart w:id="29" w:name="_Toc429"/>
            <w:bookmarkStart w:id="30" w:name="_Toc8313"/>
            <w:bookmarkStart w:id="31" w:name="_Toc3509"/>
            <w:r>
              <w:rPr>
                <w:rFonts w:hint="eastAsia"/>
                <w:color w:val="000000" w:themeColor="text1"/>
                <w14:textFill>
                  <w14:solidFill>
                    <w14:schemeClr w14:val="tx1"/>
                  </w14:solidFill>
                </w14:textFill>
              </w:rPr>
              <w:t>姓名</w:t>
            </w:r>
            <w:bookmarkEnd w:id="28"/>
            <w:bookmarkEnd w:id="29"/>
            <w:bookmarkEnd w:id="30"/>
            <w:bookmarkEnd w:id="31"/>
          </w:p>
        </w:tc>
        <w:tc>
          <w:tcPr>
            <w:tcW w:w="1327" w:type="dxa"/>
            <w:vAlign w:val="center"/>
          </w:tcPr>
          <w:p w14:paraId="55D399DB">
            <w:pPr>
              <w:rPr>
                <w:color w:val="000000" w:themeColor="text1"/>
                <w14:textFill>
                  <w14:solidFill>
                    <w14:schemeClr w14:val="tx1"/>
                  </w14:solidFill>
                </w14:textFill>
              </w:rPr>
            </w:pPr>
          </w:p>
        </w:tc>
        <w:tc>
          <w:tcPr>
            <w:tcW w:w="1336" w:type="dxa"/>
            <w:vAlign w:val="center"/>
          </w:tcPr>
          <w:p w14:paraId="62854BF6">
            <w:pPr>
              <w:ind w:firstLine="210" w:firstLineChars="100"/>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职位</w:t>
            </w:r>
          </w:p>
        </w:tc>
        <w:tc>
          <w:tcPr>
            <w:tcW w:w="1413" w:type="dxa"/>
            <w:vAlign w:val="center"/>
          </w:tcPr>
          <w:p w14:paraId="3620DB3E">
            <w:pPr>
              <w:rPr>
                <w:color w:val="000000" w:themeColor="text1"/>
                <w14:textFill>
                  <w14:solidFill>
                    <w14:schemeClr w14:val="tx1"/>
                  </w14:solidFill>
                </w14:textFill>
              </w:rPr>
            </w:pPr>
          </w:p>
        </w:tc>
        <w:tc>
          <w:tcPr>
            <w:tcW w:w="910" w:type="dxa"/>
            <w:gridSpan w:val="2"/>
            <w:vAlign w:val="center"/>
          </w:tcPr>
          <w:p w14:paraId="167F5507">
            <w:pPr>
              <w:rPr>
                <w:color w:val="000000" w:themeColor="text1"/>
                <w14:textFill>
                  <w14:solidFill>
                    <w14:schemeClr w14:val="tx1"/>
                  </w14:solidFill>
                </w14:textFill>
              </w:rPr>
            </w:pPr>
            <w:bookmarkStart w:id="32" w:name="_Toc21732"/>
            <w:bookmarkStart w:id="33" w:name="_Toc24036"/>
            <w:bookmarkStart w:id="34" w:name="_Toc18413"/>
            <w:bookmarkStart w:id="35" w:name="_Toc15179"/>
            <w:r>
              <w:rPr>
                <w:rFonts w:hint="eastAsia"/>
                <w:color w:val="000000" w:themeColor="text1"/>
                <w14:textFill>
                  <w14:solidFill>
                    <w14:schemeClr w14:val="tx1"/>
                  </w14:solidFill>
                </w14:textFill>
              </w:rPr>
              <w:t>电话</w:t>
            </w:r>
            <w:bookmarkEnd w:id="32"/>
            <w:bookmarkEnd w:id="33"/>
            <w:bookmarkEnd w:id="34"/>
            <w:bookmarkEnd w:id="35"/>
          </w:p>
        </w:tc>
        <w:tc>
          <w:tcPr>
            <w:tcW w:w="1159" w:type="dxa"/>
            <w:vAlign w:val="center"/>
          </w:tcPr>
          <w:p w14:paraId="2D0CE7EC">
            <w:pPr>
              <w:rPr>
                <w:color w:val="000000" w:themeColor="text1"/>
                <w14:textFill>
                  <w14:solidFill>
                    <w14:schemeClr w14:val="tx1"/>
                  </w14:solidFill>
                </w14:textFill>
              </w:rPr>
            </w:pPr>
          </w:p>
        </w:tc>
      </w:tr>
      <w:tr w14:paraId="46496BA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58" w:hRule="atLeast"/>
        </w:trPr>
        <w:tc>
          <w:tcPr>
            <w:tcW w:w="1629" w:type="dxa"/>
            <w:vAlign w:val="center"/>
          </w:tcPr>
          <w:p w14:paraId="1F988422">
            <w:pPr>
              <w:rPr>
                <w:color w:val="000000" w:themeColor="text1"/>
                <w14:textFill>
                  <w14:solidFill>
                    <w14:schemeClr w14:val="tx1"/>
                  </w14:solidFill>
                </w14:textFill>
              </w:rPr>
            </w:pPr>
            <w:bookmarkStart w:id="36" w:name="_Toc18654"/>
            <w:bookmarkStart w:id="37" w:name="_Toc6397"/>
            <w:bookmarkStart w:id="38" w:name="_Toc30758"/>
            <w:bookmarkStart w:id="39" w:name="_Toc832"/>
            <w:r>
              <w:rPr>
                <w:rFonts w:hint="eastAsia"/>
                <w:color w:val="000000" w:themeColor="text1"/>
                <w14:textFill>
                  <w14:solidFill>
                    <w14:schemeClr w14:val="tx1"/>
                  </w14:solidFill>
                </w14:textFill>
              </w:rPr>
              <w:t>技术负责人</w:t>
            </w:r>
            <w:bookmarkEnd w:id="36"/>
            <w:bookmarkEnd w:id="37"/>
            <w:bookmarkEnd w:id="38"/>
            <w:bookmarkEnd w:id="39"/>
          </w:p>
        </w:tc>
        <w:tc>
          <w:tcPr>
            <w:tcW w:w="1025" w:type="dxa"/>
            <w:vAlign w:val="center"/>
          </w:tcPr>
          <w:p w14:paraId="68E401B2">
            <w:pPr>
              <w:rPr>
                <w:color w:val="000000" w:themeColor="text1"/>
                <w14:textFill>
                  <w14:solidFill>
                    <w14:schemeClr w14:val="tx1"/>
                  </w14:solidFill>
                </w14:textFill>
              </w:rPr>
            </w:pPr>
            <w:bookmarkStart w:id="40" w:name="_Toc6829"/>
            <w:bookmarkStart w:id="41" w:name="_Toc5794"/>
            <w:bookmarkStart w:id="42" w:name="_Toc17841"/>
            <w:bookmarkStart w:id="43" w:name="_Toc32237"/>
            <w:r>
              <w:rPr>
                <w:rFonts w:hint="eastAsia"/>
                <w:color w:val="000000" w:themeColor="text1"/>
                <w14:textFill>
                  <w14:solidFill>
                    <w14:schemeClr w14:val="tx1"/>
                  </w14:solidFill>
                </w14:textFill>
              </w:rPr>
              <w:t>姓名</w:t>
            </w:r>
            <w:bookmarkEnd w:id="40"/>
            <w:bookmarkEnd w:id="41"/>
            <w:bookmarkEnd w:id="42"/>
            <w:bookmarkEnd w:id="43"/>
          </w:p>
        </w:tc>
        <w:tc>
          <w:tcPr>
            <w:tcW w:w="1327" w:type="dxa"/>
            <w:vAlign w:val="center"/>
          </w:tcPr>
          <w:p w14:paraId="2C9319D3">
            <w:pPr>
              <w:rPr>
                <w:color w:val="000000" w:themeColor="text1"/>
                <w14:textFill>
                  <w14:solidFill>
                    <w14:schemeClr w14:val="tx1"/>
                  </w14:solidFill>
                </w14:textFill>
              </w:rPr>
            </w:pPr>
          </w:p>
        </w:tc>
        <w:tc>
          <w:tcPr>
            <w:tcW w:w="1336" w:type="dxa"/>
            <w:vAlign w:val="center"/>
          </w:tcPr>
          <w:p w14:paraId="77C9A596">
            <w:pPr>
              <w:ind w:firstLine="210" w:firstLineChars="100"/>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职位</w:t>
            </w:r>
          </w:p>
        </w:tc>
        <w:tc>
          <w:tcPr>
            <w:tcW w:w="1413" w:type="dxa"/>
            <w:vAlign w:val="center"/>
          </w:tcPr>
          <w:p w14:paraId="41CF77E6">
            <w:pPr>
              <w:rPr>
                <w:color w:val="000000" w:themeColor="text1"/>
                <w14:textFill>
                  <w14:solidFill>
                    <w14:schemeClr w14:val="tx1"/>
                  </w14:solidFill>
                </w14:textFill>
              </w:rPr>
            </w:pPr>
          </w:p>
        </w:tc>
        <w:tc>
          <w:tcPr>
            <w:tcW w:w="910" w:type="dxa"/>
            <w:gridSpan w:val="2"/>
            <w:vAlign w:val="center"/>
          </w:tcPr>
          <w:p w14:paraId="7B00D950">
            <w:pPr>
              <w:rPr>
                <w:color w:val="000000" w:themeColor="text1"/>
                <w14:textFill>
                  <w14:solidFill>
                    <w14:schemeClr w14:val="tx1"/>
                  </w14:solidFill>
                </w14:textFill>
              </w:rPr>
            </w:pPr>
            <w:bookmarkStart w:id="44" w:name="_Toc26943"/>
            <w:bookmarkStart w:id="45" w:name="_Toc321"/>
            <w:bookmarkStart w:id="46" w:name="_Toc12165"/>
            <w:bookmarkStart w:id="47" w:name="_Toc14501"/>
            <w:r>
              <w:rPr>
                <w:rFonts w:hint="eastAsia"/>
                <w:color w:val="000000" w:themeColor="text1"/>
                <w14:textFill>
                  <w14:solidFill>
                    <w14:schemeClr w14:val="tx1"/>
                  </w14:solidFill>
                </w14:textFill>
              </w:rPr>
              <w:t>电话</w:t>
            </w:r>
            <w:bookmarkEnd w:id="44"/>
            <w:bookmarkEnd w:id="45"/>
            <w:bookmarkEnd w:id="46"/>
            <w:bookmarkEnd w:id="47"/>
          </w:p>
        </w:tc>
        <w:tc>
          <w:tcPr>
            <w:tcW w:w="1159" w:type="dxa"/>
            <w:vAlign w:val="center"/>
          </w:tcPr>
          <w:p w14:paraId="1AD26818">
            <w:pPr>
              <w:rPr>
                <w:color w:val="000000" w:themeColor="text1"/>
                <w14:textFill>
                  <w14:solidFill>
                    <w14:schemeClr w14:val="tx1"/>
                  </w14:solidFill>
                </w14:textFill>
              </w:rPr>
            </w:pPr>
          </w:p>
        </w:tc>
      </w:tr>
      <w:tr w14:paraId="5098732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58" w:hRule="atLeast"/>
        </w:trPr>
        <w:tc>
          <w:tcPr>
            <w:tcW w:w="1629" w:type="dxa"/>
            <w:vAlign w:val="center"/>
          </w:tcPr>
          <w:p w14:paraId="56005E34">
            <w:pPr>
              <w:rPr>
                <w:color w:val="000000" w:themeColor="text1"/>
                <w14:textFill>
                  <w14:solidFill>
                    <w14:schemeClr w14:val="tx1"/>
                  </w14:solidFill>
                </w14:textFill>
              </w:rPr>
            </w:pPr>
            <w:bookmarkStart w:id="48" w:name="_Toc13190"/>
            <w:bookmarkStart w:id="49" w:name="_Toc5056"/>
            <w:bookmarkStart w:id="50" w:name="_Toc1183"/>
            <w:bookmarkStart w:id="51" w:name="_Toc15849"/>
            <w:r>
              <w:rPr>
                <w:rFonts w:hint="eastAsia"/>
                <w:color w:val="000000" w:themeColor="text1"/>
                <w14:textFill>
                  <w14:solidFill>
                    <w14:schemeClr w14:val="tx1"/>
                  </w14:solidFill>
                </w14:textFill>
              </w:rPr>
              <w:t>成立时间</w:t>
            </w:r>
            <w:bookmarkEnd w:id="48"/>
            <w:bookmarkEnd w:id="49"/>
            <w:bookmarkEnd w:id="50"/>
            <w:bookmarkEnd w:id="51"/>
          </w:p>
        </w:tc>
        <w:tc>
          <w:tcPr>
            <w:tcW w:w="2352" w:type="dxa"/>
            <w:gridSpan w:val="2"/>
            <w:vAlign w:val="center"/>
          </w:tcPr>
          <w:p w14:paraId="2B354A88">
            <w:pPr>
              <w:rPr>
                <w:color w:val="000000" w:themeColor="text1"/>
                <w14:textFill>
                  <w14:solidFill>
                    <w14:schemeClr w14:val="tx1"/>
                  </w14:solidFill>
                </w14:textFill>
              </w:rPr>
            </w:pPr>
          </w:p>
        </w:tc>
        <w:tc>
          <w:tcPr>
            <w:tcW w:w="4818" w:type="dxa"/>
            <w:gridSpan w:val="5"/>
            <w:vAlign w:val="center"/>
          </w:tcPr>
          <w:p w14:paraId="5CAF1A7E">
            <w:pPr>
              <w:rPr>
                <w:color w:val="000000" w:themeColor="text1"/>
                <w14:textFill>
                  <w14:solidFill>
                    <w14:schemeClr w14:val="tx1"/>
                  </w14:solidFill>
                </w14:textFill>
              </w:rPr>
            </w:pPr>
            <w:bookmarkStart w:id="52" w:name="_Toc5918"/>
            <w:bookmarkStart w:id="53" w:name="_Toc9920"/>
            <w:bookmarkStart w:id="54" w:name="_Toc23476"/>
            <w:bookmarkStart w:id="55" w:name="_Toc7458"/>
            <w:r>
              <w:rPr>
                <w:rFonts w:hint="eastAsia"/>
                <w:color w:val="000000" w:themeColor="text1"/>
                <w14:textFill>
                  <w14:solidFill>
                    <w14:schemeClr w14:val="tx1"/>
                  </w14:solidFill>
                </w14:textFill>
              </w:rPr>
              <w:t>员工总人数：</w:t>
            </w:r>
            <w:bookmarkEnd w:id="52"/>
            <w:bookmarkEnd w:id="53"/>
            <w:bookmarkEnd w:id="54"/>
            <w:bookmarkEnd w:id="55"/>
          </w:p>
        </w:tc>
      </w:tr>
      <w:tr w14:paraId="77461CA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9" w:hRule="atLeast"/>
        </w:trPr>
        <w:tc>
          <w:tcPr>
            <w:tcW w:w="1629" w:type="dxa"/>
            <w:vAlign w:val="center"/>
          </w:tcPr>
          <w:p w14:paraId="50DD11A0">
            <w:pPr>
              <w:rPr>
                <w:color w:val="000000" w:themeColor="text1"/>
                <w14:textFill>
                  <w14:solidFill>
                    <w14:schemeClr w14:val="tx1"/>
                  </w14:solidFill>
                </w14:textFill>
              </w:rPr>
            </w:pPr>
            <w:bookmarkStart w:id="56" w:name="_Toc13811"/>
            <w:bookmarkStart w:id="57" w:name="_Toc24347"/>
            <w:bookmarkStart w:id="58" w:name="_Toc19832"/>
            <w:bookmarkStart w:id="59" w:name="_Toc2495"/>
            <w:r>
              <w:rPr>
                <w:rFonts w:hint="eastAsia"/>
                <w:color w:val="000000" w:themeColor="text1"/>
                <w14:textFill>
                  <w14:solidFill>
                    <w14:schemeClr w14:val="tx1"/>
                  </w14:solidFill>
                </w14:textFill>
              </w:rPr>
              <w:t>营业执照号</w:t>
            </w:r>
            <w:bookmarkEnd w:id="56"/>
            <w:bookmarkEnd w:id="57"/>
            <w:bookmarkEnd w:id="58"/>
            <w:bookmarkEnd w:id="59"/>
          </w:p>
        </w:tc>
        <w:tc>
          <w:tcPr>
            <w:tcW w:w="2352" w:type="dxa"/>
            <w:gridSpan w:val="2"/>
            <w:vAlign w:val="center"/>
          </w:tcPr>
          <w:p w14:paraId="39B00343">
            <w:pPr>
              <w:rPr>
                <w:color w:val="000000" w:themeColor="text1"/>
                <w14:textFill>
                  <w14:solidFill>
                    <w14:schemeClr w14:val="tx1"/>
                  </w14:solidFill>
                </w14:textFill>
              </w:rPr>
            </w:pPr>
          </w:p>
        </w:tc>
        <w:tc>
          <w:tcPr>
            <w:tcW w:w="1336" w:type="dxa"/>
            <w:vMerge w:val="restart"/>
            <w:vAlign w:val="center"/>
          </w:tcPr>
          <w:p w14:paraId="3B180A77">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83" w:type="dxa"/>
            <w:gridSpan w:val="2"/>
            <w:vAlign w:val="center"/>
          </w:tcPr>
          <w:p w14:paraId="2E6B6806">
            <w:pPr>
              <w:rPr>
                <w:color w:val="000000" w:themeColor="text1"/>
                <w14:textFill>
                  <w14:solidFill>
                    <w14:schemeClr w14:val="tx1"/>
                  </w14:solidFill>
                </w14:textFill>
              </w:rPr>
            </w:pPr>
            <w:bookmarkStart w:id="60" w:name="_Toc19894"/>
            <w:bookmarkStart w:id="61" w:name="_Toc15246"/>
            <w:bookmarkStart w:id="62" w:name="_Toc13361"/>
            <w:bookmarkStart w:id="63" w:name="_Toc16273"/>
            <w:r>
              <w:rPr>
                <w:rFonts w:hint="eastAsia"/>
                <w:color w:val="000000" w:themeColor="text1"/>
                <w:lang w:eastAsia="zh-CN"/>
                <w14:textFill>
                  <w14:solidFill>
                    <w14:schemeClr w14:val="tx1"/>
                  </w14:solidFill>
                </w14:textFill>
              </w:rPr>
              <w:t>专业技术</w:t>
            </w:r>
            <w:r>
              <w:rPr>
                <w:rFonts w:hint="eastAsia"/>
                <w:color w:val="000000" w:themeColor="text1"/>
                <w14:textFill>
                  <w14:solidFill>
                    <w14:schemeClr w14:val="tx1"/>
                  </w14:solidFill>
                </w14:textFill>
              </w:rPr>
              <w:t>人员</w:t>
            </w:r>
            <w:bookmarkEnd w:id="60"/>
            <w:bookmarkEnd w:id="61"/>
            <w:bookmarkEnd w:id="62"/>
            <w:bookmarkEnd w:id="63"/>
          </w:p>
        </w:tc>
        <w:tc>
          <w:tcPr>
            <w:tcW w:w="1899" w:type="dxa"/>
            <w:gridSpan w:val="2"/>
            <w:vAlign w:val="center"/>
          </w:tcPr>
          <w:p w14:paraId="27364A90">
            <w:pPr>
              <w:rPr>
                <w:color w:val="000000" w:themeColor="text1"/>
                <w14:textFill>
                  <w14:solidFill>
                    <w14:schemeClr w14:val="tx1"/>
                  </w14:solidFill>
                </w14:textFill>
              </w:rPr>
            </w:pPr>
          </w:p>
        </w:tc>
      </w:tr>
      <w:tr w14:paraId="2D38972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9" w:hRule="atLeast"/>
        </w:trPr>
        <w:tc>
          <w:tcPr>
            <w:tcW w:w="1629" w:type="dxa"/>
            <w:vAlign w:val="center"/>
          </w:tcPr>
          <w:p w14:paraId="5A7274BF">
            <w:pPr>
              <w:rPr>
                <w:color w:val="000000" w:themeColor="text1"/>
                <w14:textFill>
                  <w14:solidFill>
                    <w14:schemeClr w14:val="tx1"/>
                  </w14:solidFill>
                </w14:textFill>
              </w:rPr>
            </w:pPr>
            <w:bookmarkStart w:id="64" w:name="_Toc20237"/>
            <w:bookmarkStart w:id="65" w:name="_Toc3476"/>
            <w:bookmarkStart w:id="66" w:name="_Toc30242"/>
            <w:bookmarkStart w:id="67" w:name="_Toc12522"/>
            <w:r>
              <w:rPr>
                <w:rFonts w:hint="eastAsia"/>
                <w:color w:val="000000" w:themeColor="text1"/>
                <w14:textFill>
                  <w14:solidFill>
                    <w14:schemeClr w14:val="tx1"/>
                  </w14:solidFill>
                </w14:textFill>
              </w:rPr>
              <w:t>注册资金</w:t>
            </w:r>
            <w:bookmarkEnd w:id="64"/>
            <w:bookmarkEnd w:id="65"/>
            <w:bookmarkEnd w:id="66"/>
            <w:bookmarkEnd w:id="67"/>
          </w:p>
        </w:tc>
        <w:tc>
          <w:tcPr>
            <w:tcW w:w="2352" w:type="dxa"/>
            <w:gridSpan w:val="2"/>
            <w:vAlign w:val="center"/>
          </w:tcPr>
          <w:p w14:paraId="78CA041D">
            <w:pPr>
              <w:rPr>
                <w:color w:val="000000" w:themeColor="text1"/>
                <w14:textFill>
                  <w14:solidFill>
                    <w14:schemeClr w14:val="tx1"/>
                  </w14:solidFill>
                </w14:textFill>
              </w:rPr>
            </w:pPr>
          </w:p>
        </w:tc>
        <w:tc>
          <w:tcPr>
            <w:tcW w:w="1336" w:type="dxa"/>
            <w:vMerge w:val="continue"/>
            <w:vAlign w:val="center"/>
          </w:tcPr>
          <w:p w14:paraId="304F21C7">
            <w:pPr>
              <w:rPr>
                <w:color w:val="000000" w:themeColor="text1"/>
                <w14:textFill>
                  <w14:solidFill>
                    <w14:schemeClr w14:val="tx1"/>
                  </w14:solidFill>
                </w14:textFill>
              </w:rPr>
            </w:pPr>
          </w:p>
        </w:tc>
        <w:tc>
          <w:tcPr>
            <w:tcW w:w="1583" w:type="dxa"/>
            <w:gridSpan w:val="2"/>
            <w:vAlign w:val="center"/>
          </w:tcPr>
          <w:p w14:paraId="3025D04D">
            <w:p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营业（生产经营）面积</w:t>
            </w:r>
          </w:p>
        </w:tc>
        <w:tc>
          <w:tcPr>
            <w:tcW w:w="1899" w:type="dxa"/>
            <w:gridSpan w:val="2"/>
            <w:vAlign w:val="center"/>
          </w:tcPr>
          <w:p w14:paraId="45CC96BC">
            <w:pPr>
              <w:rPr>
                <w:color w:val="000000" w:themeColor="text1"/>
                <w14:textFill>
                  <w14:solidFill>
                    <w14:schemeClr w14:val="tx1"/>
                  </w14:solidFill>
                </w14:textFill>
              </w:rPr>
            </w:pPr>
          </w:p>
        </w:tc>
      </w:tr>
      <w:tr w14:paraId="021EC03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72" w:hRule="atLeast"/>
        </w:trPr>
        <w:tc>
          <w:tcPr>
            <w:tcW w:w="1629" w:type="dxa"/>
            <w:vAlign w:val="center"/>
          </w:tcPr>
          <w:p w14:paraId="53D329C7">
            <w:pPr>
              <w:rPr>
                <w:color w:val="000000" w:themeColor="text1"/>
                <w14:textFill>
                  <w14:solidFill>
                    <w14:schemeClr w14:val="tx1"/>
                  </w14:solidFill>
                </w14:textFill>
              </w:rPr>
            </w:pPr>
            <w:bookmarkStart w:id="68" w:name="_Toc2745"/>
            <w:bookmarkStart w:id="69" w:name="_Toc30075"/>
            <w:bookmarkStart w:id="70" w:name="_Toc516"/>
            <w:bookmarkStart w:id="71" w:name="_Toc19840"/>
            <w:r>
              <w:rPr>
                <w:rFonts w:hint="eastAsia"/>
                <w:color w:val="000000" w:themeColor="text1"/>
                <w14:textFill>
                  <w14:solidFill>
                    <w14:schemeClr w14:val="tx1"/>
                  </w14:solidFill>
                </w14:textFill>
              </w:rPr>
              <w:t>经营范围</w:t>
            </w:r>
            <w:bookmarkEnd w:id="68"/>
            <w:bookmarkEnd w:id="69"/>
            <w:bookmarkEnd w:id="70"/>
            <w:bookmarkEnd w:id="71"/>
          </w:p>
        </w:tc>
        <w:tc>
          <w:tcPr>
            <w:tcW w:w="7170" w:type="dxa"/>
            <w:gridSpan w:val="7"/>
            <w:vAlign w:val="center"/>
          </w:tcPr>
          <w:p w14:paraId="594E8C7F">
            <w:pPr>
              <w:rPr>
                <w:color w:val="000000" w:themeColor="text1"/>
                <w14:textFill>
                  <w14:solidFill>
                    <w14:schemeClr w14:val="tx1"/>
                  </w14:solidFill>
                </w14:textFill>
              </w:rPr>
            </w:pPr>
          </w:p>
        </w:tc>
      </w:tr>
      <w:tr w14:paraId="28344E5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81" w:hRule="atLeast"/>
        </w:trPr>
        <w:tc>
          <w:tcPr>
            <w:tcW w:w="1629" w:type="dxa"/>
          </w:tcPr>
          <w:p w14:paraId="21348983">
            <w:pPr>
              <w:rPr>
                <w:color w:val="000000" w:themeColor="text1"/>
                <w14:textFill>
                  <w14:solidFill>
                    <w14:schemeClr w14:val="tx1"/>
                  </w14:solidFill>
                </w14:textFill>
              </w:rPr>
            </w:pPr>
            <w:bookmarkStart w:id="72" w:name="_Toc22690"/>
            <w:bookmarkStart w:id="73" w:name="_Toc12320"/>
            <w:bookmarkStart w:id="74" w:name="_Toc19290"/>
            <w:bookmarkStart w:id="75" w:name="_Toc26754"/>
            <w:r>
              <w:rPr>
                <w:rFonts w:hint="eastAsia"/>
                <w:color w:val="000000" w:themeColor="text1"/>
                <w14:textFill>
                  <w14:solidFill>
                    <w14:schemeClr w14:val="tx1"/>
                  </w14:solidFill>
                </w14:textFill>
              </w:rPr>
              <w:t>备注</w:t>
            </w:r>
            <w:bookmarkEnd w:id="72"/>
            <w:bookmarkEnd w:id="73"/>
            <w:bookmarkEnd w:id="74"/>
            <w:bookmarkEnd w:id="75"/>
          </w:p>
        </w:tc>
        <w:tc>
          <w:tcPr>
            <w:tcW w:w="7170" w:type="dxa"/>
            <w:gridSpan w:val="7"/>
          </w:tcPr>
          <w:p w14:paraId="7AFF810A">
            <w:pPr>
              <w:rPr>
                <w:color w:val="000000" w:themeColor="text1"/>
                <w14:textFill>
                  <w14:solidFill>
                    <w14:schemeClr w14:val="tx1"/>
                  </w14:solidFill>
                </w14:textFill>
              </w:rPr>
            </w:pPr>
          </w:p>
        </w:tc>
      </w:tr>
    </w:tbl>
    <w:p w14:paraId="7679562D">
      <w:pPr>
        <w:rPr>
          <w:color w:val="000000" w:themeColor="text1"/>
          <w14:textFill>
            <w14:solidFill>
              <w14:schemeClr w14:val="tx1"/>
            </w14:solidFill>
          </w14:textFill>
        </w:rPr>
      </w:pPr>
    </w:p>
    <w:p w14:paraId="0F632D54">
      <w:pPr>
        <w:numPr>
          <w:ilvl w:val="0"/>
          <w:numId w:val="0"/>
        </w:numPr>
        <w:rPr>
          <w:rFonts w:hint="eastAsia"/>
          <w:color w:val="000000" w:themeColor="text1"/>
          <w:sz w:val="28"/>
          <w:szCs w:val="28"/>
          <w:lang w:val="en-US" w:eastAsia="zh-CN"/>
          <w14:textFill>
            <w14:solidFill>
              <w14:schemeClr w14:val="tx1"/>
            </w14:solidFill>
          </w14:textFill>
        </w:rPr>
      </w:pPr>
    </w:p>
    <w:p w14:paraId="12DC9B7C">
      <w:pPr>
        <w:numPr>
          <w:ilvl w:val="0"/>
          <w:numId w:val="0"/>
        </w:numPr>
        <w:rPr>
          <w:rFonts w:hint="eastAsia"/>
          <w:color w:val="000000" w:themeColor="text1"/>
          <w:sz w:val="28"/>
          <w:szCs w:val="28"/>
          <w:lang w:val="en-US" w:eastAsia="zh-CN"/>
          <w14:textFill>
            <w14:solidFill>
              <w14:schemeClr w14:val="tx1"/>
            </w14:solidFill>
          </w14:textFill>
        </w:rPr>
      </w:pPr>
    </w:p>
    <w:p w14:paraId="3CAAFE13">
      <w:pPr>
        <w:numPr>
          <w:ilvl w:val="0"/>
          <w:numId w:val="0"/>
        </w:numPr>
        <w:rPr>
          <w:rFonts w:hint="eastAsia"/>
          <w:color w:val="000000" w:themeColor="text1"/>
          <w:sz w:val="28"/>
          <w:szCs w:val="28"/>
          <w:lang w:val="en-US" w:eastAsia="zh-CN"/>
          <w14:textFill>
            <w14:solidFill>
              <w14:schemeClr w14:val="tx1"/>
            </w14:solidFill>
          </w14:textFill>
        </w:rPr>
      </w:pPr>
    </w:p>
    <w:p w14:paraId="347C6083">
      <w:pPr>
        <w:numPr>
          <w:ilvl w:val="0"/>
          <w:numId w:val="0"/>
        </w:numPr>
        <w:rPr>
          <w:rFonts w:hint="eastAsia"/>
          <w:color w:val="000000" w:themeColor="text1"/>
          <w:sz w:val="28"/>
          <w:szCs w:val="28"/>
          <w:lang w:val="en-US" w:eastAsia="zh-CN"/>
          <w14:textFill>
            <w14:solidFill>
              <w14:schemeClr w14:val="tx1"/>
            </w14:solidFill>
          </w14:textFill>
        </w:rPr>
      </w:pPr>
    </w:p>
    <w:p w14:paraId="1E5047F1">
      <w:pPr>
        <w:numPr>
          <w:ilvl w:val="0"/>
          <w:numId w:val="0"/>
        </w:numPr>
        <w:rPr>
          <w:rFonts w:hint="eastAsia"/>
          <w:color w:val="000000" w:themeColor="text1"/>
          <w:sz w:val="28"/>
          <w:szCs w:val="28"/>
          <w:lang w:val="en-US" w:eastAsia="zh-CN"/>
          <w14:textFill>
            <w14:solidFill>
              <w14:schemeClr w14:val="tx1"/>
            </w14:solidFill>
          </w14:textFill>
        </w:rPr>
      </w:pPr>
    </w:p>
    <w:p w14:paraId="564BD4A7">
      <w:pPr>
        <w:numPr>
          <w:ilvl w:val="0"/>
          <w:numId w:val="0"/>
        </w:numPr>
        <w:rPr>
          <w:rFonts w:hint="eastAsia"/>
          <w:color w:val="000000" w:themeColor="text1"/>
          <w:sz w:val="28"/>
          <w:szCs w:val="28"/>
          <w:lang w:val="en-US" w:eastAsia="zh-CN"/>
          <w14:textFill>
            <w14:solidFill>
              <w14:schemeClr w14:val="tx1"/>
            </w14:solidFill>
          </w14:textFill>
        </w:rPr>
      </w:pPr>
    </w:p>
    <w:p w14:paraId="6CA77E5B">
      <w:pPr>
        <w:numPr>
          <w:ilvl w:val="0"/>
          <w:numId w:val="0"/>
        </w:numPr>
        <w:rPr>
          <w:rFonts w:hint="eastAsia"/>
          <w:color w:val="000000" w:themeColor="text1"/>
          <w:sz w:val="28"/>
          <w:szCs w:val="28"/>
          <w:lang w:val="en-US" w:eastAsia="zh-CN"/>
          <w14:textFill>
            <w14:solidFill>
              <w14:schemeClr w14:val="tx1"/>
            </w14:solidFill>
          </w14:textFill>
        </w:rPr>
      </w:pPr>
    </w:p>
    <w:p w14:paraId="10CDBE61">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1、</w:t>
      </w:r>
      <w:r>
        <w:rPr>
          <w:rFonts w:hint="eastAsia"/>
          <w:color w:val="000000" w:themeColor="text1"/>
          <w:sz w:val="28"/>
          <w:szCs w:val="28"/>
          <w14:textFill>
            <w14:solidFill>
              <w14:schemeClr w14:val="tx1"/>
            </w14:solidFill>
          </w14:textFill>
        </w:rPr>
        <w:t>主体资格证明：企业投标的提供营业执照；事业单位投标的提供事业单位法人证书；其他组织投标的提供登记证书；个体工商户投标的提供个体工商户营业执照；自然人投标的提供身份证。</w:t>
      </w:r>
    </w:p>
    <w:p w14:paraId="37CA8BA0">
      <w:pPr>
        <w:widowControl w:val="0"/>
        <w:numPr>
          <w:ilvl w:val="0"/>
          <w:numId w:val="0"/>
        </w:numPr>
        <w:jc w:val="both"/>
        <w:rPr>
          <w:rFonts w:hint="eastAsia"/>
          <w:color w:val="000000" w:themeColor="text1"/>
          <w:sz w:val="32"/>
          <w:szCs w:val="36"/>
          <w14:textFill>
            <w14:solidFill>
              <w14:schemeClr w14:val="tx1"/>
            </w14:solidFill>
          </w14:textFill>
        </w:rPr>
      </w:pPr>
    </w:p>
    <w:p w14:paraId="3877664C">
      <w:pPr>
        <w:widowControl w:val="0"/>
        <w:numPr>
          <w:ilvl w:val="0"/>
          <w:numId w:val="0"/>
        </w:numPr>
        <w:jc w:val="both"/>
        <w:rPr>
          <w:rFonts w:hint="eastAsia"/>
          <w:color w:val="000000" w:themeColor="text1"/>
          <w:sz w:val="32"/>
          <w:szCs w:val="36"/>
          <w14:textFill>
            <w14:solidFill>
              <w14:schemeClr w14:val="tx1"/>
            </w14:solidFill>
          </w14:textFill>
        </w:rPr>
      </w:pPr>
    </w:p>
    <w:p w14:paraId="791150AB">
      <w:pPr>
        <w:widowControl w:val="0"/>
        <w:numPr>
          <w:ilvl w:val="0"/>
          <w:numId w:val="0"/>
        </w:numPr>
        <w:jc w:val="both"/>
        <w:rPr>
          <w:rFonts w:hint="eastAsia"/>
          <w:color w:val="000000" w:themeColor="text1"/>
          <w:sz w:val="32"/>
          <w:szCs w:val="36"/>
          <w14:textFill>
            <w14:solidFill>
              <w14:schemeClr w14:val="tx1"/>
            </w14:solidFill>
          </w14:textFill>
        </w:rPr>
      </w:pPr>
    </w:p>
    <w:p w14:paraId="6D839804">
      <w:pPr>
        <w:widowControl w:val="0"/>
        <w:numPr>
          <w:ilvl w:val="0"/>
          <w:numId w:val="0"/>
        </w:numPr>
        <w:jc w:val="both"/>
        <w:rPr>
          <w:rFonts w:hint="eastAsia"/>
          <w:color w:val="000000" w:themeColor="text1"/>
          <w:sz w:val="32"/>
          <w:szCs w:val="36"/>
          <w14:textFill>
            <w14:solidFill>
              <w14:schemeClr w14:val="tx1"/>
            </w14:solidFill>
          </w14:textFill>
        </w:rPr>
      </w:pPr>
    </w:p>
    <w:p w14:paraId="48A6C478">
      <w:pPr>
        <w:widowControl w:val="0"/>
        <w:numPr>
          <w:ilvl w:val="0"/>
          <w:numId w:val="0"/>
        </w:numPr>
        <w:jc w:val="both"/>
        <w:rPr>
          <w:rFonts w:hint="eastAsia"/>
          <w:color w:val="000000" w:themeColor="text1"/>
          <w:sz w:val="32"/>
          <w:szCs w:val="36"/>
          <w14:textFill>
            <w14:solidFill>
              <w14:schemeClr w14:val="tx1"/>
            </w14:solidFill>
          </w14:textFill>
        </w:rPr>
      </w:pPr>
    </w:p>
    <w:p w14:paraId="522E4B49">
      <w:pPr>
        <w:widowControl w:val="0"/>
        <w:numPr>
          <w:ilvl w:val="0"/>
          <w:numId w:val="0"/>
        </w:numPr>
        <w:jc w:val="both"/>
        <w:rPr>
          <w:rFonts w:hint="eastAsia"/>
          <w:color w:val="000000" w:themeColor="text1"/>
          <w:sz w:val="32"/>
          <w:szCs w:val="36"/>
          <w14:textFill>
            <w14:solidFill>
              <w14:schemeClr w14:val="tx1"/>
            </w14:solidFill>
          </w14:textFill>
        </w:rPr>
      </w:pPr>
    </w:p>
    <w:p w14:paraId="4F8FB1AB">
      <w:pPr>
        <w:widowControl w:val="0"/>
        <w:numPr>
          <w:ilvl w:val="0"/>
          <w:numId w:val="0"/>
        </w:numPr>
        <w:jc w:val="both"/>
        <w:rPr>
          <w:rFonts w:hint="eastAsia"/>
          <w:color w:val="000000" w:themeColor="text1"/>
          <w:sz w:val="32"/>
          <w:szCs w:val="36"/>
          <w14:textFill>
            <w14:solidFill>
              <w14:schemeClr w14:val="tx1"/>
            </w14:solidFill>
          </w14:textFill>
        </w:rPr>
      </w:pPr>
    </w:p>
    <w:p w14:paraId="4FA25C5A">
      <w:pPr>
        <w:widowControl w:val="0"/>
        <w:numPr>
          <w:ilvl w:val="0"/>
          <w:numId w:val="0"/>
        </w:numPr>
        <w:jc w:val="both"/>
        <w:rPr>
          <w:rFonts w:hint="eastAsia"/>
          <w:color w:val="000000" w:themeColor="text1"/>
          <w:sz w:val="32"/>
          <w:szCs w:val="36"/>
          <w14:textFill>
            <w14:solidFill>
              <w14:schemeClr w14:val="tx1"/>
            </w14:solidFill>
          </w14:textFill>
        </w:rPr>
      </w:pPr>
    </w:p>
    <w:p w14:paraId="4484FB1B">
      <w:pPr>
        <w:widowControl w:val="0"/>
        <w:numPr>
          <w:ilvl w:val="0"/>
          <w:numId w:val="0"/>
        </w:numPr>
        <w:jc w:val="both"/>
        <w:rPr>
          <w:rFonts w:hint="eastAsia"/>
          <w:color w:val="000000" w:themeColor="text1"/>
          <w:sz w:val="32"/>
          <w:szCs w:val="36"/>
          <w14:textFill>
            <w14:solidFill>
              <w14:schemeClr w14:val="tx1"/>
            </w14:solidFill>
          </w14:textFill>
        </w:rPr>
      </w:pPr>
    </w:p>
    <w:p w14:paraId="1ABFAF45">
      <w:pPr>
        <w:widowControl w:val="0"/>
        <w:numPr>
          <w:ilvl w:val="0"/>
          <w:numId w:val="0"/>
        </w:numPr>
        <w:jc w:val="both"/>
        <w:rPr>
          <w:rFonts w:hint="eastAsia"/>
          <w:color w:val="000000" w:themeColor="text1"/>
          <w:sz w:val="32"/>
          <w:szCs w:val="36"/>
          <w14:textFill>
            <w14:solidFill>
              <w14:schemeClr w14:val="tx1"/>
            </w14:solidFill>
          </w14:textFill>
        </w:rPr>
      </w:pPr>
    </w:p>
    <w:p w14:paraId="70F9746A">
      <w:pPr>
        <w:widowControl w:val="0"/>
        <w:numPr>
          <w:ilvl w:val="0"/>
          <w:numId w:val="0"/>
        </w:numPr>
        <w:jc w:val="both"/>
        <w:rPr>
          <w:rFonts w:hint="eastAsia"/>
          <w:color w:val="000000" w:themeColor="text1"/>
          <w:sz w:val="32"/>
          <w:szCs w:val="36"/>
          <w14:textFill>
            <w14:solidFill>
              <w14:schemeClr w14:val="tx1"/>
            </w14:solidFill>
          </w14:textFill>
        </w:rPr>
      </w:pPr>
    </w:p>
    <w:p w14:paraId="03D6FB33">
      <w:pPr>
        <w:widowControl w:val="0"/>
        <w:numPr>
          <w:ilvl w:val="0"/>
          <w:numId w:val="0"/>
        </w:numPr>
        <w:jc w:val="both"/>
        <w:rPr>
          <w:rFonts w:hint="eastAsia"/>
          <w:color w:val="000000" w:themeColor="text1"/>
          <w:sz w:val="32"/>
          <w:szCs w:val="36"/>
          <w14:textFill>
            <w14:solidFill>
              <w14:schemeClr w14:val="tx1"/>
            </w14:solidFill>
          </w14:textFill>
        </w:rPr>
      </w:pPr>
    </w:p>
    <w:p w14:paraId="699F55FA">
      <w:pPr>
        <w:widowControl w:val="0"/>
        <w:numPr>
          <w:ilvl w:val="0"/>
          <w:numId w:val="0"/>
        </w:numPr>
        <w:jc w:val="both"/>
        <w:rPr>
          <w:rFonts w:hint="eastAsia"/>
          <w:color w:val="000000" w:themeColor="text1"/>
          <w:sz w:val="32"/>
          <w:szCs w:val="36"/>
          <w14:textFill>
            <w14:solidFill>
              <w14:schemeClr w14:val="tx1"/>
            </w14:solidFill>
          </w14:textFill>
        </w:rPr>
      </w:pPr>
    </w:p>
    <w:p w14:paraId="1E2C658A">
      <w:pPr>
        <w:widowControl w:val="0"/>
        <w:numPr>
          <w:ilvl w:val="0"/>
          <w:numId w:val="0"/>
        </w:numPr>
        <w:jc w:val="both"/>
        <w:rPr>
          <w:rFonts w:hint="eastAsia"/>
          <w:color w:val="000000" w:themeColor="text1"/>
          <w:sz w:val="32"/>
          <w:szCs w:val="36"/>
          <w14:textFill>
            <w14:solidFill>
              <w14:schemeClr w14:val="tx1"/>
            </w14:solidFill>
          </w14:textFill>
        </w:rPr>
      </w:pPr>
    </w:p>
    <w:p w14:paraId="20D5707D">
      <w:pPr>
        <w:widowControl w:val="0"/>
        <w:numPr>
          <w:ilvl w:val="0"/>
          <w:numId w:val="0"/>
        </w:numPr>
        <w:jc w:val="both"/>
        <w:rPr>
          <w:rFonts w:hint="eastAsia"/>
          <w:color w:val="000000" w:themeColor="text1"/>
          <w:sz w:val="32"/>
          <w:szCs w:val="36"/>
          <w14:textFill>
            <w14:solidFill>
              <w14:schemeClr w14:val="tx1"/>
            </w14:solidFill>
          </w14:textFill>
        </w:rPr>
      </w:pPr>
    </w:p>
    <w:p w14:paraId="6DEA2DA7">
      <w:pPr>
        <w:widowControl w:val="0"/>
        <w:numPr>
          <w:ilvl w:val="0"/>
          <w:numId w:val="0"/>
        </w:numPr>
        <w:jc w:val="both"/>
        <w:rPr>
          <w:rFonts w:hint="eastAsia"/>
          <w:color w:val="000000" w:themeColor="text1"/>
          <w:sz w:val="32"/>
          <w:szCs w:val="36"/>
          <w14:textFill>
            <w14:solidFill>
              <w14:schemeClr w14:val="tx1"/>
            </w14:solidFill>
          </w14:textFill>
        </w:rPr>
      </w:pPr>
    </w:p>
    <w:p w14:paraId="409B1C8B">
      <w:pPr>
        <w:widowControl w:val="0"/>
        <w:numPr>
          <w:ilvl w:val="0"/>
          <w:numId w:val="0"/>
        </w:numPr>
        <w:jc w:val="both"/>
        <w:rPr>
          <w:rFonts w:hint="eastAsia"/>
          <w:color w:val="000000" w:themeColor="text1"/>
          <w:sz w:val="32"/>
          <w:szCs w:val="36"/>
          <w14:textFill>
            <w14:solidFill>
              <w14:schemeClr w14:val="tx1"/>
            </w14:solidFill>
          </w14:textFill>
        </w:rPr>
      </w:pPr>
    </w:p>
    <w:p w14:paraId="6D75CA91">
      <w:pPr>
        <w:widowControl w:val="0"/>
        <w:numPr>
          <w:ilvl w:val="0"/>
          <w:numId w:val="0"/>
        </w:numPr>
        <w:jc w:val="both"/>
        <w:rPr>
          <w:rFonts w:hint="eastAsia"/>
          <w:color w:val="000000" w:themeColor="text1"/>
          <w:sz w:val="32"/>
          <w:szCs w:val="36"/>
          <w14:textFill>
            <w14:solidFill>
              <w14:schemeClr w14:val="tx1"/>
            </w14:solidFill>
          </w14:textFill>
        </w:rPr>
      </w:pPr>
    </w:p>
    <w:p w14:paraId="46925AB8">
      <w:pPr>
        <w:widowControl w:val="0"/>
        <w:numPr>
          <w:ilvl w:val="0"/>
          <w:numId w:val="0"/>
        </w:numPr>
        <w:jc w:val="both"/>
        <w:rPr>
          <w:rFonts w:hint="eastAsia"/>
          <w:color w:val="000000" w:themeColor="text1"/>
          <w:sz w:val="32"/>
          <w:szCs w:val="36"/>
          <w14:textFill>
            <w14:solidFill>
              <w14:schemeClr w14:val="tx1"/>
            </w14:solidFill>
          </w14:textFill>
        </w:rPr>
      </w:pPr>
    </w:p>
    <w:p w14:paraId="6BE244C4">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2</w:t>
      </w:r>
      <w:r>
        <w:rPr>
          <w:rFonts w:hint="eastAsia"/>
          <w:color w:val="000000" w:themeColor="text1"/>
          <w:sz w:val="28"/>
          <w:szCs w:val="28"/>
          <w14:textFill>
            <w14:solidFill>
              <w14:schemeClr w14:val="tx1"/>
            </w14:solidFill>
          </w14:textFill>
        </w:rPr>
        <w:t>、法定代表人证明书及法定代表人授权书</w:t>
      </w:r>
    </w:p>
    <w:p w14:paraId="401AAC4D">
      <w:pPr>
        <w:jc w:val="center"/>
        <w:rPr>
          <w:color w:val="000000" w:themeColor="text1"/>
          <w:sz w:val="28"/>
          <w:szCs w:val="32"/>
          <w14:textFill>
            <w14:solidFill>
              <w14:schemeClr w14:val="tx1"/>
            </w14:solidFill>
          </w14:textFill>
        </w:rPr>
      </w:pPr>
      <w:r>
        <w:rPr>
          <w:rFonts w:hint="eastAsia"/>
          <w:color w:val="000000" w:themeColor="text1"/>
          <w:sz w:val="28"/>
          <w:szCs w:val="32"/>
          <w:lang w:val="en-US" w:eastAsia="zh-CN"/>
          <w14:textFill>
            <w14:solidFill>
              <w14:schemeClr w14:val="tx1"/>
            </w14:solidFill>
          </w14:textFill>
        </w:rPr>
        <w:t>2</w:t>
      </w:r>
      <w:r>
        <w:rPr>
          <w:rFonts w:hint="eastAsia"/>
          <w:color w:val="000000" w:themeColor="text1"/>
          <w:sz w:val="28"/>
          <w:szCs w:val="32"/>
          <w14:textFill>
            <w14:solidFill>
              <w14:schemeClr w14:val="tx1"/>
            </w14:solidFill>
          </w14:textFill>
        </w:rPr>
        <w:t>-1法定代表人证明书</w:t>
      </w:r>
    </w:p>
    <w:tbl>
      <w:tblPr>
        <w:tblStyle w:val="9"/>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7882C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08A3E9A6">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致：正大方略工程咨询有限公司</w:t>
            </w:r>
          </w:p>
        </w:tc>
      </w:tr>
      <w:tr w14:paraId="2CBC3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A82EFF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w:t>
            </w:r>
          </w:p>
          <w:p w14:paraId="17555E93">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14:paraId="3A12344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5A5D9B2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77D109E4">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6184" w:type="dxa"/>
            <w:gridSpan w:val="4"/>
            <w:vAlign w:val="center"/>
          </w:tcPr>
          <w:p w14:paraId="1BDB682B">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5F069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59D7EF3">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3DCC0551">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6184" w:type="dxa"/>
            <w:gridSpan w:val="4"/>
            <w:vAlign w:val="center"/>
          </w:tcPr>
          <w:p w14:paraId="6050EFE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A336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6E168ABA">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03E14467">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6184" w:type="dxa"/>
            <w:gridSpan w:val="4"/>
            <w:vAlign w:val="center"/>
          </w:tcPr>
          <w:p w14:paraId="551EFCCA">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66B08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0C419454">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286F0CC6">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6184" w:type="dxa"/>
            <w:gridSpan w:val="4"/>
            <w:vAlign w:val="center"/>
          </w:tcPr>
          <w:p w14:paraId="34BCDDD2">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F643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452E3799">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2957AC4F">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6184" w:type="dxa"/>
            <w:gridSpan w:val="4"/>
            <w:vAlign w:val="center"/>
          </w:tcPr>
          <w:p w14:paraId="45B991CB">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A52B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649CA284">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517DA0A5">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144B94E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1EE0646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2C9B4025">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4784D107">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2340" w:type="dxa"/>
            <w:gridSpan w:val="2"/>
            <w:vAlign w:val="center"/>
          </w:tcPr>
          <w:p w14:paraId="1E11B2B2">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75B444DF">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88" w:type="dxa"/>
            <w:vAlign w:val="center"/>
          </w:tcPr>
          <w:p w14:paraId="3352B04A">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2717B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CC67B4D">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672BBBA1">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2340" w:type="dxa"/>
            <w:gridSpan w:val="2"/>
            <w:vAlign w:val="center"/>
          </w:tcPr>
          <w:p w14:paraId="0B6212EA">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577203FA">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88" w:type="dxa"/>
            <w:vAlign w:val="center"/>
          </w:tcPr>
          <w:p w14:paraId="03B98EF4">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7B38F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2E046B7A">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45F9930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6184" w:type="dxa"/>
            <w:gridSpan w:val="4"/>
            <w:vAlign w:val="center"/>
          </w:tcPr>
          <w:p w14:paraId="093E1816">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1341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3A5A44F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1C75EB95">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66692475">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677B5FA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5F4F4A97">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p w14:paraId="65B19475">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身</w:t>
            </w:r>
          </w:p>
          <w:p w14:paraId="07950C3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w:t>
            </w:r>
          </w:p>
          <w:p w14:paraId="5508EFC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证</w:t>
            </w:r>
          </w:p>
          <w:p w14:paraId="21DAD65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复</w:t>
            </w:r>
          </w:p>
          <w:p w14:paraId="222A217A">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w:t>
            </w:r>
          </w:p>
          <w:p w14:paraId="2F6598E5">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件</w:t>
            </w:r>
          </w:p>
        </w:tc>
        <w:tc>
          <w:tcPr>
            <w:tcW w:w="4316" w:type="dxa"/>
            <w:gridSpan w:val="2"/>
            <w:vMerge w:val="restart"/>
            <w:vAlign w:val="center"/>
          </w:tcPr>
          <w:p w14:paraId="447C9074">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28" w:type="dxa"/>
            <w:gridSpan w:val="3"/>
            <w:vAlign w:val="center"/>
          </w:tcPr>
          <w:p w14:paraId="2EEA1171">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45EAE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3" w:hRule="atLeast"/>
          <w:jc w:val="center"/>
        </w:trPr>
        <w:tc>
          <w:tcPr>
            <w:tcW w:w="594" w:type="dxa"/>
            <w:vMerge w:val="continue"/>
            <w:vAlign w:val="center"/>
          </w:tcPr>
          <w:p w14:paraId="42B4F432">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316" w:type="dxa"/>
            <w:gridSpan w:val="2"/>
            <w:vMerge w:val="continue"/>
            <w:vAlign w:val="center"/>
          </w:tcPr>
          <w:p w14:paraId="7DFD928E">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28" w:type="dxa"/>
            <w:gridSpan w:val="3"/>
            <w:vAlign w:val="bottom"/>
          </w:tcPr>
          <w:p w14:paraId="12E74C72">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eastAsia="zh-CN"/>
                <w14:textFill>
                  <w14:solidFill>
                    <w14:schemeClr w14:val="tx1"/>
                  </w14:solidFill>
                </w14:textFill>
              </w:rPr>
              <w:t>供应商</w:t>
            </w:r>
            <w:r>
              <w:rPr>
                <w:rFonts w:hint="eastAsia" w:ascii="宋体" w:hAnsi="宋体" w:cs="宋体"/>
                <w:color w:val="000000" w:themeColor="text1"/>
                <w:kern w:val="0"/>
                <w:szCs w:val="21"/>
                <w14:textFill>
                  <w14:solidFill>
                    <w14:schemeClr w14:val="tx1"/>
                  </w14:solidFill>
                </w14:textFill>
              </w:rPr>
              <w:t>公章）</w:t>
            </w:r>
          </w:p>
          <w:p w14:paraId="24910C08">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7937E92C">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25CA10D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72ECD14">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3D2CC8D4">
      <w:pPr>
        <w:pStyle w:val="3"/>
        <w:rPr>
          <w:rFonts w:hint="default"/>
          <w:color w:val="000000" w:themeColor="text1"/>
          <w14:textFill>
            <w14:solidFill>
              <w14:schemeClr w14:val="tx1"/>
            </w14:solidFill>
          </w14:textFill>
        </w:rPr>
        <w:sectPr>
          <w:pgSz w:w="11906" w:h="16838"/>
          <w:pgMar w:top="1440" w:right="1803" w:bottom="1440" w:left="1803" w:header="851" w:footer="992" w:gutter="0"/>
          <w:cols w:space="720" w:num="1"/>
          <w:docGrid w:type="lines" w:linePitch="319" w:charSpace="0"/>
        </w:sectPr>
      </w:pPr>
    </w:p>
    <w:p w14:paraId="3B1E6576">
      <w:pPr>
        <w:pageBreakBefore/>
        <w:tabs>
          <w:tab w:val="left" w:pos="210"/>
        </w:tabs>
        <w:spacing w:line="320" w:lineRule="exac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2</w:t>
      </w:r>
      <w:r>
        <w:rPr>
          <w:rFonts w:hint="eastAsia" w:ascii="宋体" w:hAnsi="宋体" w:cs="宋体"/>
          <w:b/>
          <w:color w:val="000000" w:themeColor="text1"/>
          <w:kern w:val="0"/>
          <w:sz w:val="24"/>
          <w:szCs w:val="24"/>
          <w14:textFill>
            <w14:solidFill>
              <w14:schemeClr w14:val="tx1"/>
            </w14:solidFill>
          </w14:textFill>
        </w:rPr>
        <w:t>-2法定代表人授权书</w:t>
      </w:r>
    </w:p>
    <w:p w14:paraId="5CA3AF7C">
      <w:pPr>
        <w:pStyle w:val="7"/>
        <w:spacing w:line="500" w:lineRule="exact"/>
        <w:jc w:val="center"/>
        <w:rPr>
          <w:rFonts w:hAnsi="宋体" w:cs="宋体"/>
          <w:color w:val="000000" w:themeColor="text1"/>
          <w:sz w:val="24"/>
          <w:szCs w:val="24"/>
          <w14:textFill>
            <w14:solidFill>
              <w14:schemeClr w14:val="tx1"/>
            </w14:solidFill>
          </w14:textFill>
        </w:rPr>
      </w:pPr>
      <w:r>
        <w:rPr>
          <w:rFonts w:hint="eastAsia" w:hAnsi="宋体" w:cs="宋体"/>
          <w:b/>
          <w:color w:val="000000" w:themeColor="text1"/>
          <w:kern w:val="0"/>
          <w:sz w:val="24"/>
          <w:szCs w:val="24"/>
          <w14:textFill>
            <w14:solidFill>
              <w14:schemeClr w14:val="tx1"/>
            </w14:solidFill>
          </w14:textFill>
        </w:rPr>
        <w:t>法定代表人授权书</w:t>
      </w:r>
    </w:p>
    <w:p w14:paraId="75D719F7">
      <w:pPr>
        <w:pStyle w:val="7"/>
        <w:spacing w:line="500" w:lineRule="exact"/>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正大方略工程咨询有限公司：</w:t>
      </w:r>
    </w:p>
    <w:p w14:paraId="6FD12F13">
      <w:pPr>
        <w:tabs>
          <w:tab w:val="left" w:pos="8820"/>
        </w:tabs>
        <w:spacing w:line="360" w:lineRule="auto"/>
        <w:ind w:firstLine="57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本授权委托书声明：我</w:t>
      </w:r>
      <w:r>
        <w:rPr>
          <w:rFonts w:hint="eastAsia" w:ascii="宋体" w:hAnsi="宋体" w:cs="宋体"/>
          <w:color w:val="000000" w:themeColor="text1"/>
          <w:sz w:val="24"/>
          <w:u w:val="single"/>
          <w14:textFill>
            <w14:solidFill>
              <w14:schemeClr w14:val="tx1"/>
            </w14:solidFill>
          </w14:textFill>
        </w:rPr>
        <w:t xml:space="preserve">（法定代表人姓名）   </w:t>
      </w:r>
      <w:r>
        <w:rPr>
          <w:rFonts w:hint="eastAsia" w:ascii="宋体" w:hAnsi="宋体" w:cs="宋体"/>
          <w:color w:val="000000" w:themeColor="text1"/>
          <w:sz w:val="24"/>
          <w14:textFill>
            <w14:solidFill>
              <w14:schemeClr w14:val="tx1"/>
            </w14:solidFill>
          </w14:textFill>
        </w:rPr>
        <w:t>系注册于</w:t>
      </w:r>
      <w:r>
        <w:rPr>
          <w:rFonts w:hint="eastAsia" w:ascii="宋体" w:hAnsi="宋体" w:cs="宋体"/>
          <w:color w:val="000000" w:themeColor="text1"/>
          <w:sz w:val="24"/>
          <w:u w:val="single"/>
          <w14:textFill>
            <w14:solidFill>
              <w14:schemeClr w14:val="tx1"/>
            </w14:solidFill>
          </w14:textFill>
        </w:rPr>
        <w:t xml:space="preserve">  （供应商地址）     </w:t>
      </w:r>
      <w:r>
        <w:rPr>
          <w:rFonts w:hint="eastAsia" w:ascii="宋体" w:hAnsi="宋体" w:cs="宋体"/>
          <w:color w:val="000000" w:themeColor="text1"/>
          <w:sz w:val="24"/>
          <w14:textFill>
            <w14:solidFill>
              <w14:schemeClr w14:val="tx1"/>
            </w14:solidFill>
          </w14:textFill>
        </w:rPr>
        <w:t>的</w:t>
      </w:r>
      <w:r>
        <w:rPr>
          <w:rFonts w:hint="eastAsia" w:ascii="宋体" w:hAnsi="宋体" w:cs="宋体"/>
          <w:color w:val="000000" w:themeColor="text1"/>
          <w:sz w:val="24"/>
          <w:u w:val="single"/>
          <w14:textFill>
            <w14:solidFill>
              <w14:schemeClr w14:val="tx1"/>
            </w14:solidFill>
          </w14:textFill>
        </w:rPr>
        <w:t xml:space="preserve">（供应商名称）  </w:t>
      </w:r>
      <w:r>
        <w:rPr>
          <w:rFonts w:hint="eastAsia" w:ascii="宋体" w:hAnsi="宋体" w:cs="宋体"/>
          <w:color w:val="000000" w:themeColor="text1"/>
          <w:sz w:val="24"/>
          <w14:textFill>
            <w14:solidFill>
              <w14:schemeClr w14:val="tx1"/>
            </w14:solidFill>
          </w14:textFill>
        </w:rPr>
        <w:t>的法定代表人，现代表公司授权下面签字的</w:t>
      </w:r>
      <w:r>
        <w:rPr>
          <w:rFonts w:hint="eastAsia" w:ascii="宋体" w:hAnsi="宋体" w:cs="宋体"/>
          <w:color w:val="000000" w:themeColor="text1"/>
          <w:sz w:val="24"/>
          <w:u w:val="single"/>
          <w14:textFill>
            <w14:solidFill>
              <w14:schemeClr w14:val="tx1"/>
            </w14:solidFill>
          </w14:textFill>
        </w:rPr>
        <w:t xml:space="preserve">（被授权人的姓名、职务）   </w:t>
      </w:r>
      <w:r>
        <w:rPr>
          <w:rFonts w:hint="eastAsia" w:ascii="宋体" w:hAnsi="宋体" w:cs="宋体"/>
          <w:color w:val="000000" w:themeColor="text1"/>
          <w:sz w:val="24"/>
          <w14:textFill>
            <w14:solidFill>
              <w14:schemeClr w14:val="tx1"/>
            </w14:solidFill>
          </w14:textFill>
        </w:rPr>
        <w:t>为我公司合法代理人，代表本公司参加</w:t>
      </w:r>
      <w:r>
        <w:rPr>
          <w:rFonts w:hint="eastAsia" w:ascii="宋体" w:hAnsi="宋体" w:cs="宋体"/>
          <w:color w:val="000000" w:themeColor="text1"/>
          <w:sz w:val="24"/>
          <w:szCs w:val="24"/>
          <w:u w:val="single"/>
          <w14:textFill>
            <w14:solidFill>
              <w14:schemeClr w14:val="tx1"/>
            </w14:solidFill>
          </w14:textFill>
        </w:rPr>
        <w:t xml:space="preserve"> （项目名称）</w:t>
      </w:r>
      <w:r>
        <w:rPr>
          <w:rFonts w:hint="eastAsia" w:ascii="宋体" w:hAnsi="宋体" w:cs="宋体"/>
          <w:color w:val="000000" w:themeColor="text1"/>
          <w:sz w:val="24"/>
          <w14:textFill>
            <w14:solidFill>
              <w14:schemeClr w14:val="tx1"/>
            </w14:solidFill>
          </w14:textFill>
        </w:rPr>
        <w:t>采购项目编号</w:t>
      </w:r>
      <w:r>
        <w:rPr>
          <w:rFonts w:hint="eastAsia" w:ascii="宋体" w:hAnsi="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的</w:t>
      </w:r>
      <w:r>
        <w:rPr>
          <w:rFonts w:hint="eastAsia" w:ascii="宋体" w:hAnsi="宋体" w:cs="宋体"/>
          <w:color w:val="000000" w:themeColor="text1"/>
          <w:sz w:val="24"/>
          <w14:textFill>
            <w14:solidFill>
              <w14:schemeClr w14:val="tx1"/>
            </w14:solidFill>
          </w14:textFill>
        </w:rPr>
        <w:t>采购活动。以我方名义全权处理该项目有关投标、签订合同以及执行合同等一切事宜。</w:t>
      </w:r>
    </w:p>
    <w:p w14:paraId="1D6DC99B">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本授权书有效期自投标文件递交截止之日</w:t>
      </w:r>
      <w:r>
        <w:rPr>
          <w:rFonts w:hint="eastAsia" w:ascii="宋体" w:hAnsi="宋体" w:cs="宋体"/>
          <w:color w:val="000000" w:themeColor="text1"/>
          <w:sz w:val="24"/>
          <w:u w:val="single"/>
          <w14:textFill>
            <w14:solidFill>
              <w14:schemeClr w14:val="tx1"/>
            </w14:solidFill>
          </w14:textFill>
        </w:rPr>
        <w:t xml:space="preserve">起 </w:t>
      </w:r>
      <w:r>
        <w:rPr>
          <w:rFonts w:hint="eastAsia" w:ascii="宋体" w:hAnsi="宋体" w:cs="宋体"/>
          <w:color w:val="000000" w:themeColor="text1"/>
          <w:sz w:val="24"/>
          <w:u w:val="single"/>
          <w:lang w:val="en-US" w:eastAsia="zh-CN"/>
          <w14:textFill>
            <w14:solidFill>
              <w14:schemeClr w14:val="tx1"/>
            </w14:solidFill>
          </w14:textFill>
        </w:rPr>
        <w:t>90</w:t>
      </w:r>
      <w:r>
        <w:rPr>
          <w:rFonts w:hint="eastAsia" w:ascii="宋体" w:hAnsi="宋体" w:cs="宋体"/>
          <w:color w:val="000000" w:themeColor="text1"/>
          <w:sz w:val="24"/>
          <w:u w:val="single"/>
          <w14:textFill>
            <w14:solidFill>
              <w14:schemeClr w14:val="tx1"/>
            </w14:solidFill>
          </w14:textFill>
        </w:rPr>
        <w:t>日历天</w:t>
      </w:r>
      <w:r>
        <w:rPr>
          <w:rFonts w:hint="eastAsia" w:ascii="宋体" w:hAnsi="宋体" w:cs="宋体"/>
          <w:color w:val="000000" w:themeColor="text1"/>
          <w:sz w:val="24"/>
          <w14:textFill>
            <w14:solidFill>
              <w14:schemeClr w14:val="tx1"/>
            </w14:solidFill>
          </w14:textFill>
        </w:rPr>
        <w:t>，特此声明。</w:t>
      </w:r>
    </w:p>
    <w:p w14:paraId="46DBA8E5">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供应商（单位名称及公章）</w:t>
      </w:r>
      <w:r>
        <w:rPr>
          <w:rFonts w:hint="eastAsia" w:hAnsi="宋体" w:cs="宋体"/>
          <w:color w:val="000000" w:themeColor="text1"/>
          <w:sz w:val="24"/>
          <w:szCs w:val="24"/>
          <w:u w:val="single"/>
          <w14:textFill>
            <w14:solidFill>
              <w14:schemeClr w14:val="tx1"/>
            </w14:solidFill>
          </w14:textFill>
        </w:rPr>
        <w:t>：</w:t>
      </w:r>
    </w:p>
    <w:p w14:paraId="0C263775">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法定代表人（签字或盖章）</w:t>
      </w:r>
      <w:r>
        <w:rPr>
          <w:rFonts w:hint="eastAsia" w:hAnsi="宋体" w:cs="宋体"/>
          <w:color w:val="000000" w:themeColor="text1"/>
          <w:sz w:val="24"/>
          <w:szCs w:val="24"/>
          <w:u w:val="single"/>
          <w14:textFill>
            <w14:solidFill>
              <w14:schemeClr w14:val="tx1"/>
            </w14:solidFill>
          </w14:textFill>
        </w:rPr>
        <w:t>：</w:t>
      </w:r>
    </w:p>
    <w:p w14:paraId="3F7006A6">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被授权人（签字或盖章）</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性别</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职务</w:t>
      </w:r>
      <w:r>
        <w:rPr>
          <w:rFonts w:hint="eastAsia" w:hAnsi="宋体" w:cs="宋体"/>
          <w:color w:val="000000" w:themeColor="text1"/>
          <w:sz w:val="24"/>
          <w:szCs w:val="24"/>
          <w:u w:val="single"/>
          <w14:textFill>
            <w14:solidFill>
              <w14:schemeClr w14:val="tx1"/>
            </w14:solidFill>
          </w14:textFill>
        </w:rPr>
        <w:t>：</w:t>
      </w:r>
    </w:p>
    <w:p w14:paraId="1EAD1ACD">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被授权人身份证号码</w:t>
      </w:r>
      <w:r>
        <w:rPr>
          <w:rFonts w:hint="eastAsia" w:hAnsi="宋体" w:cs="宋体"/>
          <w:color w:val="000000" w:themeColor="text1"/>
          <w:sz w:val="24"/>
          <w:szCs w:val="24"/>
          <w:u w:val="single"/>
          <w14:textFill>
            <w14:solidFill>
              <w14:schemeClr w14:val="tx1"/>
            </w14:solidFill>
          </w14:textFill>
        </w:rPr>
        <w:t xml:space="preserve">：                                  </w:t>
      </w:r>
    </w:p>
    <w:p w14:paraId="1423D357">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联系地址</w:t>
      </w:r>
      <w:r>
        <w:rPr>
          <w:rFonts w:hint="eastAsia" w:hAnsi="宋体" w:cs="宋体"/>
          <w:color w:val="000000" w:themeColor="text1"/>
          <w:sz w:val="24"/>
          <w:szCs w:val="24"/>
          <w:u w:val="single"/>
          <w14:textFill>
            <w14:solidFill>
              <w14:schemeClr w14:val="tx1"/>
            </w14:solidFill>
          </w14:textFill>
        </w:rPr>
        <w:t xml:space="preserve">：               </w:t>
      </w:r>
    </w:p>
    <w:p w14:paraId="75C834A9">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联系电话</w:t>
      </w:r>
      <w:r>
        <w:rPr>
          <w:rFonts w:hint="eastAsia" w:hAnsi="宋体" w:cs="宋体"/>
          <w:color w:val="000000" w:themeColor="text1"/>
          <w:sz w:val="24"/>
          <w:szCs w:val="24"/>
          <w:u w:val="single"/>
          <w14:textFill>
            <w14:solidFill>
              <w14:schemeClr w14:val="tx1"/>
            </w14:solidFill>
          </w14:textFill>
        </w:rPr>
        <w:t xml:space="preserve">：               </w:t>
      </w:r>
    </w:p>
    <w:p w14:paraId="705EC138">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法定代表人及被授权人身份证复印件</w:t>
      </w:r>
    </w:p>
    <w:tbl>
      <w:tblPr>
        <w:tblStyle w:val="9"/>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70CBA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trPr>
        <w:tc>
          <w:tcPr>
            <w:tcW w:w="4063" w:type="dxa"/>
            <w:shd w:val="clear" w:color="auto" w:fill="D9D9D9"/>
            <w:vAlign w:val="center"/>
          </w:tcPr>
          <w:p w14:paraId="4F0E1D2E">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法定代表人身份证复印件（正/反面）</w:t>
            </w:r>
          </w:p>
        </w:tc>
        <w:tc>
          <w:tcPr>
            <w:tcW w:w="3937" w:type="dxa"/>
            <w:shd w:val="clear" w:color="auto" w:fill="D9D9D9"/>
            <w:vAlign w:val="center"/>
          </w:tcPr>
          <w:p w14:paraId="5F60ABEE">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被授权人身份证复印件（正/反面）</w:t>
            </w:r>
          </w:p>
        </w:tc>
      </w:tr>
    </w:tbl>
    <w:p w14:paraId="70441707">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说明：</w:t>
      </w:r>
    </w:p>
    <w:p w14:paraId="394F7794">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1．本授权书有效期自开标会议之日计算不得少于</w:t>
      </w:r>
      <w:r>
        <w:rPr>
          <w:rFonts w:hint="eastAsia" w:hAnsi="宋体" w:cs="宋体"/>
          <w:color w:val="000000" w:themeColor="text1"/>
          <w:sz w:val="24"/>
          <w:szCs w:val="24"/>
          <w:lang w:val="en-US" w:eastAsia="zh-CN"/>
          <w14:textFill>
            <w14:solidFill>
              <w14:schemeClr w14:val="tx1"/>
            </w14:solidFill>
          </w14:textFill>
        </w:rPr>
        <w:t>90</w:t>
      </w:r>
      <w:r>
        <w:rPr>
          <w:rFonts w:hint="eastAsia" w:hAnsi="宋体" w:cs="宋体"/>
          <w:color w:val="000000" w:themeColor="text1"/>
          <w:sz w:val="24"/>
          <w:szCs w:val="24"/>
          <w14:textFill>
            <w14:solidFill>
              <w14:schemeClr w14:val="tx1"/>
            </w14:solidFill>
          </w14:textFill>
        </w:rPr>
        <w:t>日历日。</w:t>
      </w:r>
    </w:p>
    <w:p w14:paraId="500DD38E">
      <w:pPr>
        <w:pStyle w:val="7"/>
        <w:spacing w:line="500" w:lineRule="exact"/>
        <w:ind w:firstLine="480" w:firstLineChars="200"/>
        <w:jc w:val="left"/>
        <w:rPr>
          <w:color w:val="000000" w:themeColor="text1"/>
          <w14:textFill>
            <w14:solidFill>
              <w14:schemeClr w14:val="tx1"/>
            </w14:solidFill>
          </w14:textFill>
        </w:rPr>
      </w:pPr>
      <w:r>
        <w:rPr>
          <w:rFonts w:hint="eastAsia" w:hAnsi="宋体" w:cs="宋体"/>
          <w:color w:val="000000" w:themeColor="text1"/>
          <w:sz w:val="24"/>
          <w:szCs w:val="24"/>
          <w14:textFill>
            <w14:solidFill>
              <w14:schemeClr w14:val="tx1"/>
            </w14:solidFill>
          </w14:textFill>
        </w:rPr>
        <w:t>2．授权书内容填写要明确，文字要工整清楚，涂改无效。</w:t>
      </w:r>
    </w:p>
    <w:p w14:paraId="5AE4FD2C">
      <w:pPr>
        <w:pStyle w:val="3"/>
        <w:keepNext/>
        <w:keepLines w:val="0"/>
        <w:pageBreakBefore w:val="0"/>
        <w:widowControl w:val="0"/>
        <w:kinsoku/>
        <w:wordWrap/>
        <w:overflowPunct/>
        <w:topLinePunct w:val="0"/>
        <w:autoSpaceDE/>
        <w:autoSpaceDN/>
        <w:bidi w:val="0"/>
        <w:adjustRightInd/>
        <w:snapToGrid/>
        <w:spacing w:line="300" w:lineRule="exact"/>
        <w:jc w:val="left"/>
        <w:textAlignment w:val="auto"/>
        <w:rPr>
          <w:rFonts w:hint="eastAsia" w:eastAsia="楷体_GB2312"/>
          <w:lang w:val="en-US" w:eastAsia="zh-CN"/>
        </w:rPr>
        <w:sectPr>
          <w:pgSz w:w="11906" w:h="16838"/>
          <w:pgMar w:top="1440" w:right="1803" w:bottom="1440" w:left="1803" w:header="851" w:footer="992" w:gutter="0"/>
          <w:cols w:space="720" w:num="1"/>
          <w:docGrid w:type="lines" w:linePitch="319" w:charSpace="0"/>
        </w:sectPr>
      </w:pPr>
      <w:r>
        <w:rPr>
          <w:rFonts w:hint="eastAsia"/>
          <w:color w:val="000000" w:themeColor="text1"/>
          <w:sz w:val="28"/>
          <w:szCs w:val="28"/>
          <w:lang w:val="en-US" w:eastAsia="zh-CN"/>
          <w14:textFill>
            <w14:solidFill>
              <w14:schemeClr w14:val="tx1"/>
            </w14:solidFill>
          </w14:textFill>
        </w:rPr>
        <w:t>注：授权代表参加投标的提供授权委托书、授权代表身份证及近三个月任意一个月在本单位的社保证明</w:t>
      </w:r>
    </w:p>
    <w:p w14:paraId="04442C9A">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3、税收缴纳证明：投标人自投标前1年内已缴纳任意三个月、任意税种凭证（个人所得税除外）或税务机关开具的完税证明；依法免税的应提供相关文件证明。</w:t>
      </w:r>
    </w:p>
    <w:p w14:paraId="724E4386">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18F3A737">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4、社保资金缴纳证明：投标人自投标前1年内已缴存的任意三个月的社会保障资金缴存单据或社保机构开具的社会保险参保缴费情况证明；依法不需要缴纳社会保障资金的应提供相关文件证明。</w:t>
      </w:r>
    </w:p>
    <w:p w14:paraId="4230F1FF">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0E667E20">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5、投标人具备履行合同所必需的设备和专业技术能力承诺书。</w:t>
      </w:r>
    </w:p>
    <w:p w14:paraId="193C18B3">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59BB1A68">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2AA8A210">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2DB31DD2">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37A72777">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02E90C3D">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758EFD4B">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2417480E">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6799A311">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3C96F47C">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19ED6B87">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0E88BC9B">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3AC1B1A4">
      <w:pPr>
        <w:numPr>
          <w:ilvl w:val="0"/>
          <w:numId w:val="0"/>
        </w:numPr>
        <w:rPr>
          <w:rFonts w:hint="eastAsia" w:ascii="宋体" w:hAnsi="宋体" w:eastAsia="宋体" w:cs="宋体"/>
          <w:color w:val="000000" w:themeColor="text1"/>
          <w:sz w:val="28"/>
          <w:szCs w:val="28"/>
          <w:lang w:val="en-US" w:eastAsia="zh-CN"/>
          <w14:textFill>
            <w14:solidFill>
              <w14:schemeClr w14:val="tx1"/>
            </w14:solidFill>
          </w14:textFill>
        </w:rPr>
      </w:pPr>
    </w:p>
    <w:p w14:paraId="4F153E8A">
      <w:pPr>
        <w:numPr>
          <w:ilvl w:val="0"/>
          <w:numId w:val="0"/>
        </w:numPr>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6、投标声明书：投标人参加本次采购活动3年内，在经营活动中没有重大违法记录以及未被列入失信被执行人、重大税收违法案件当事人名单、政府采购严重违法失信行为记录名单的书面声明。</w:t>
      </w:r>
    </w:p>
    <w:p w14:paraId="5A6FAA5B">
      <w:pPr>
        <w:rPr>
          <w:rFonts w:hint="eastAsia"/>
          <w:color w:val="000000" w:themeColor="text1"/>
          <w:sz w:val="24"/>
          <w:szCs w:val="28"/>
          <w14:textFill>
            <w14:solidFill>
              <w14:schemeClr w14:val="tx1"/>
            </w14:solidFill>
          </w14:textFill>
        </w:rPr>
      </w:pPr>
    </w:p>
    <w:p w14:paraId="7C19551A">
      <w:pPr>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无重大违法记录声明</w:t>
      </w:r>
    </w:p>
    <w:p w14:paraId="736D601F">
      <w:pPr>
        <w:widowControl/>
        <w:snapToGrid w:val="0"/>
        <w:spacing w:line="480" w:lineRule="auto"/>
        <w:ind w:firstLine="560" w:firstLineChars="200"/>
        <w:jc w:val="left"/>
        <w:rPr>
          <w:rFonts w:ascii="宋体" w:hAnsi="宋体" w:cs="宋体"/>
          <w:color w:val="000000" w:themeColor="text1"/>
          <w:kern w:val="0"/>
          <w:sz w:val="28"/>
          <w:szCs w:val="28"/>
          <w14:textFill>
            <w14:solidFill>
              <w14:schemeClr w14:val="tx1"/>
            </w14:solidFill>
          </w14:textFill>
        </w:rPr>
      </w:pPr>
    </w:p>
    <w:p w14:paraId="778C23D4">
      <w:pPr>
        <w:widowControl/>
        <w:snapToGrid w:val="0"/>
        <w:spacing w:line="480" w:lineRule="auto"/>
        <w:ind w:firstLine="560" w:firstLineChars="200"/>
        <w:jc w:val="left"/>
        <w:rPr>
          <w:rFonts w:ascii="宋体" w:hAnsi="宋体" w:cs="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我单位参与</w:t>
      </w:r>
      <w:r>
        <w:rPr>
          <w:rFonts w:hint="eastAsia" w:ascii="宋体" w:hAnsi="宋体" w:cs="宋体"/>
          <w:color w:val="000000" w:themeColor="text1"/>
          <w:kern w:val="0"/>
          <w:sz w:val="28"/>
          <w:szCs w:val="28"/>
          <w:u w:val="single"/>
          <w14:textFill>
            <w14:solidFill>
              <w14:schemeClr w14:val="tx1"/>
            </w14:solidFill>
          </w14:textFill>
        </w:rPr>
        <w:t xml:space="preserve">正大方略工程咨询有限公司 </w:t>
      </w:r>
      <w:r>
        <w:rPr>
          <w:rFonts w:hint="eastAsia" w:ascii="宋体" w:hAnsi="宋体" w:cs="宋体"/>
          <w:color w:val="000000" w:themeColor="text1"/>
          <w:kern w:val="0"/>
          <w:sz w:val="28"/>
          <w:szCs w:val="28"/>
          <w14:textFill>
            <w14:solidFill>
              <w14:schemeClr w14:val="tx1"/>
            </w14:solidFill>
          </w14:textFill>
        </w:rPr>
        <w:t>组织的</w:t>
      </w:r>
      <w:r>
        <w:rPr>
          <w:rFonts w:hint="eastAsia" w:ascii="宋体" w:hAnsi="宋体" w:cs="宋体"/>
          <w:color w:val="000000" w:themeColor="text1"/>
          <w:kern w:val="0"/>
          <w:sz w:val="28"/>
          <w:szCs w:val="28"/>
          <w:u w:val="single"/>
          <w14:textFill>
            <w14:solidFill>
              <w14:schemeClr w14:val="tx1"/>
            </w14:solidFill>
          </w14:textFill>
        </w:rPr>
        <w:t xml:space="preserve">             （项目名称）              </w:t>
      </w:r>
      <w:r>
        <w:rPr>
          <w:rFonts w:hint="eastAsia" w:ascii="宋体" w:hAnsi="宋体" w:cs="宋体"/>
          <w:color w:val="000000" w:themeColor="text1"/>
          <w:kern w:val="0"/>
          <w:sz w:val="28"/>
          <w:szCs w:val="28"/>
          <w14:textFill>
            <w14:solidFill>
              <w14:schemeClr w14:val="tx1"/>
            </w14:solidFill>
          </w14:textFill>
        </w:rPr>
        <w:t>竞争性磋商，我单位郑重声明：我方参加本项目工作前三年内在经营活动中无重大违法活动记录，未被信用中国网（www.creditchina.gov.cn）列入失信被执行人、重大税收违法案件当事人名单，未被中国政府采购（www.ccgp.gov.cn）列入政府采购严重违法失信行为记录名单，</w:t>
      </w:r>
      <w:r>
        <w:rPr>
          <w:rFonts w:hint="eastAsia" w:ascii="宋体" w:hAnsi="宋体" w:eastAsia="宋体" w:cs="宋体"/>
          <w:color w:val="000000" w:themeColor="text1"/>
          <w:kern w:val="0"/>
          <w:sz w:val="28"/>
          <w:szCs w:val="28"/>
          <w:lang w:val="en-US" w:eastAsia="zh-CN"/>
          <w14:textFill>
            <w14:solidFill>
              <w14:schemeClr w14:val="tx1"/>
            </w14:solidFill>
          </w14:textFill>
        </w:rPr>
        <w:t>未</w:t>
      </w:r>
      <w:r>
        <w:rPr>
          <w:rFonts w:hint="eastAsia" w:ascii="宋体" w:hAnsi="宋体" w:cs="宋体"/>
          <w:color w:val="000000" w:themeColor="text1"/>
          <w:kern w:val="0"/>
          <w:sz w:val="28"/>
          <w:szCs w:val="28"/>
          <w14:textFill>
            <w14:solidFill>
              <w14:schemeClr w14:val="tx1"/>
            </w14:solidFill>
          </w14:textFill>
        </w:rPr>
        <w:t>进入西安市卫健委各级系统“黑名单”的</w:t>
      </w:r>
      <w:r>
        <w:rPr>
          <w:rFonts w:hint="eastAsia" w:ascii="宋体" w:hAnsi="宋体" w:eastAsia="宋体" w:cs="宋体"/>
          <w:color w:val="000000" w:themeColor="text1"/>
          <w:kern w:val="0"/>
          <w:sz w:val="28"/>
          <w:szCs w:val="28"/>
          <w:lang w:eastAsia="zh-CN"/>
          <w14:textFill>
            <w14:solidFill>
              <w14:schemeClr w14:val="tx1"/>
            </w14:solidFill>
          </w14:textFill>
        </w:rPr>
        <w:t>，</w:t>
      </w:r>
      <w:r>
        <w:rPr>
          <w:rFonts w:hint="eastAsia" w:ascii="宋体" w:hAnsi="宋体" w:cs="宋体"/>
          <w:color w:val="000000" w:themeColor="text1"/>
          <w:kern w:val="0"/>
          <w:sz w:val="28"/>
          <w:szCs w:val="28"/>
          <w14:textFill>
            <w14:solidFill>
              <w14:schemeClr w14:val="tx1"/>
            </w14:solidFill>
          </w14:textFill>
        </w:rPr>
        <w:t>符合《中华人民共和国政府采购法》规定的供应商资格条件，我方对此声明负全部法律责任。</w:t>
      </w:r>
    </w:p>
    <w:p w14:paraId="2C0B91C3">
      <w:pPr>
        <w:widowControl/>
        <w:snapToGrid w:val="0"/>
        <w:spacing w:line="480" w:lineRule="auto"/>
        <w:ind w:firstLine="560" w:firstLineChars="200"/>
        <w:jc w:val="left"/>
        <w:rPr>
          <w:rFonts w:ascii="宋体" w:hAnsi="宋体" w:cs="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特此声明。</w:t>
      </w:r>
    </w:p>
    <w:p w14:paraId="4519EDBB">
      <w:pPr>
        <w:pStyle w:val="7"/>
        <w:spacing w:line="480" w:lineRule="auto"/>
        <w:jc w:val="left"/>
        <w:rPr>
          <w:rFonts w:hint="eastAsia" w:hAnsi="宋体" w:eastAsia="宋体" w:cs="宋体"/>
          <w:color w:val="000000" w:themeColor="text1"/>
          <w:kern w:val="0"/>
          <w:sz w:val="28"/>
          <w:szCs w:val="28"/>
          <w:lang w:eastAsia="zh-CN"/>
          <w14:textFill>
            <w14:solidFill>
              <w14:schemeClr w14:val="tx1"/>
            </w14:solidFill>
          </w14:textFill>
        </w:rPr>
      </w:pPr>
    </w:p>
    <w:p w14:paraId="25CAE3A3">
      <w:pPr>
        <w:pStyle w:val="7"/>
        <w:spacing w:line="480" w:lineRule="auto"/>
        <w:jc w:val="left"/>
        <w:rPr>
          <w:rFonts w:hAnsi="宋体" w:cs="宋体"/>
          <w:color w:val="000000" w:themeColor="text1"/>
          <w:kern w:val="0"/>
          <w:sz w:val="28"/>
          <w:szCs w:val="28"/>
          <w14:textFill>
            <w14:solidFill>
              <w14:schemeClr w14:val="tx1"/>
            </w14:solidFill>
          </w14:textFill>
        </w:rPr>
      </w:pPr>
      <w:r>
        <w:rPr>
          <w:rFonts w:hint="eastAsia" w:hAnsi="宋体" w:cs="宋体"/>
          <w:color w:val="000000" w:themeColor="text1"/>
          <w:kern w:val="0"/>
          <w:sz w:val="28"/>
          <w:szCs w:val="28"/>
          <w:lang w:eastAsia="zh-CN"/>
          <w14:textFill>
            <w14:solidFill>
              <w14:schemeClr w14:val="tx1"/>
            </w14:solidFill>
          </w14:textFill>
        </w:rPr>
        <w:t>供应商</w:t>
      </w:r>
      <w:r>
        <w:rPr>
          <w:rFonts w:hint="eastAsia" w:hAnsi="宋体" w:cs="宋体"/>
          <w:color w:val="000000" w:themeColor="text1"/>
          <w:kern w:val="0"/>
          <w:sz w:val="28"/>
          <w:szCs w:val="28"/>
          <w14:textFill>
            <w14:solidFill>
              <w14:schemeClr w14:val="tx1"/>
            </w14:solidFill>
          </w14:textFill>
        </w:rPr>
        <w:t>（单位名称及公章）：</w:t>
      </w:r>
    </w:p>
    <w:p w14:paraId="26200FC6">
      <w:pPr>
        <w:pStyle w:val="7"/>
        <w:spacing w:line="480" w:lineRule="auto"/>
        <w:jc w:val="left"/>
        <w:rPr>
          <w:rFonts w:hAnsi="宋体" w:cs="宋体"/>
          <w:color w:val="000000" w:themeColor="text1"/>
          <w:kern w:val="0"/>
          <w:sz w:val="28"/>
          <w:szCs w:val="28"/>
          <w14:textFill>
            <w14:solidFill>
              <w14:schemeClr w14:val="tx1"/>
            </w14:solidFill>
          </w14:textFill>
        </w:rPr>
      </w:pPr>
      <w:r>
        <w:rPr>
          <w:rFonts w:hint="eastAsia" w:hAnsi="宋体" w:cs="宋体"/>
          <w:color w:val="000000" w:themeColor="text1"/>
          <w:kern w:val="0"/>
          <w:sz w:val="28"/>
          <w:szCs w:val="28"/>
          <w14:textFill>
            <w14:solidFill>
              <w14:schemeClr w14:val="tx1"/>
            </w14:solidFill>
          </w14:textFill>
        </w:rPr>
        <w:t>法定代表人/被授权人（签字或盖章）：</w:t>
      </w:r>
    </w:p>
    <w:p w14:paraId="718FC19A">
      <w:pPr>
        <w:spacing w:line="600" w:lineRule="auto"/>
        <w:rPr>
          <w:rFonts w:hint="eastAsia" w:hAnsi="宋体" w:eastAsia="宋体" w:cs="宋体"/>
          <w:color w:val="000000" w:themeColor="text1"/>
          <w:kern w:val="0"/>
          <w:sz w:val="28"/>
          <w:szCs w:val="28"/>
          <w:u w:val="single"/>
          <w:lang w:eastAsia="zh-CN"/>
          <w14:textFill>
            <w14:solidFill>
              <w14:schemeClr w14:val="tx1"/>
            </w14:solidFill>
          </w14:textFill>
        </w:rPr>
      </w:pPr>
      <w:r>
        <w:rPr>
          <w:rFonts w:hint="eastAsia" w:hAnsi="宋体" w:cs="宋体"/>
          <w:color w:val="000000" w:themeColor="text1"/>
          <w:kern w:val="0"/>
          <w:sz w:val="28"/>
          <w:szCs w:val="28"/>
          <w14:textFill>
            <w14:solidFill>
              <w14:schemeClr w14:val="tx1"/>
            </w14:solidFill>
          </w14:textFill>
        </w:rPr>
        <w:t>日    期</w:t>
      </w:r>
      <w:r>
        <w:rPr>
          <w:rFonts w:hint="eastAsia" w:hAnsi="宋体" w:cs="宋体"/>
          <w:color w:val="000000" w:themeColor="text1"/>
          <w:kern w:val="0"/>
          <w:sz w:val="28"/>
          <w:szCs w:val="28"/>
          <w:u w:val="single"/>
          <w14:textFill>
            <w14:solidFill>
              <w14:schemeClr w14:val="tx1"/>
            </w14:solidFill>
          </w14:textFill>
        </w:rPr>
        <w:t xml:space="preserve">：             </w:t>
      </w:r>
    </w:p>
    <w:p w14:paraId="73094BEC">
      <w:pPr>
        <w:pStyle w:val="3"/>
        <w:rPr>
          <w:rFonts w:hint="eastAsia"/>
          <w:sz w:val="28"/>
          <w:szCs w:val="28"/>
          <w:lang w:eastAsia="zh-CN"/>
        </w:rPr>
        <w:sectPr>
          <w:pgSz w:w="11906" w:h="16838"/>
          <w:pgMar w:top="1440" w:right="1803" w:bottom="1440" w:left="1803" w:header="851" w:footer="992" w:gutter="0"/>
          <w:cols w:space="720" w:num="1"/>
          <w:docGrid w:type="lines" w:linePitch="319" w:charSpace="0"/>
        </w:sectPr>
      </w:pPr>
    </w:p>
    <w:p w14:paraId="2AC0FEF3">
      <w:pPr>
        <w:numPr>
          <w:ilvl w:val="0"/>
          <w:numId w:val="1"/>
        </w:num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供应商承诺函：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供应商为非采购人单位职工及家属投资开办的公司，其法人、高管、股东非采购人单位职工及家属；无采购人和采购代理机构职工在供应商兼职的情况；未因违规违纪被列入市卫健系统或西安市第三医院“黑名单”。</w:t>
      </w:r>
    </w:p>
    <w:p w14:paraId="37FABD99">
      <w:pPr>
        <w:numPr>
          <w:ilvl w:val="0"/>
          <w:numId w:val="0"/>
        </w:numPr>
        <w:spacing w:line="360" w:lineRule="auto"/>
        <w:rPr>
          <w:rFonts w:hint="eastAsia" w:ascii="宋体" w:hAnsi="宋体" w:eastAsia="宋体" w:cs="宋体"/>
          <w:sz w:val="28"/>
          <w:szCs w:val="28"/>
          <w:lang w:val="en-US" w:eastAsia="zh-CN"/>
        </w:rPr>
      </w:pPr>
    </w:p>
    <w:p w14:paraId="3945BCB1">
      <w:pPr>
        <w:numPr>
          <w:ilvl w:val="0"/>
          <w:numId w:val="0"/>
        </w:num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投标人提供2024年度经审计的财务报告（包括“四表一注”即《资产负债表》《利润表》《现金流量表》《所有者权益变动表》及其附注）或者提供投标文件递交截止时间6个月内其基本账户开户银行出具的资信证明；投标人成立不到1年的，可提供企业任意时段财务报表；投标人为公益类事业单位或者自然人的无需提供。</w:t>
      </w:r>
    </w:p>
    <w:p w14:paraId="020C13EE">
      <w:pPr>
        <w:numPr>
          <w:ilvl w:val="0"/>
          <w:numId w:val="0"/>
        </w:numPr>
        <w:spacing w:line="360" w:lineRule="auto"/>
        <w:rPr>
          <w:rFonts w:hint="eastAsia" w:ascii="宋体" w:hAnsi="宋体" w:cs="宋体"/>
          <w:sz w:val="28"/>
          <w:szCs w:val="28"/>
          <w:lang w:val="en-US" w:eastAsia="zh-CN"/>
        </w:rPr>
      </w:pPr>
    </w:p>
    <w:p w14:paraId="2FEC09E6">
      <w:pPr>
        <w:numPr>
          <w:ilvl w:val="0"/>
          <w:numId w:val="0"/>
        </w:numPr>
        <w:spacing w:line="360" w:lineRule="auto"/>
        <w:rPr>
          <w:rFonts w:hint="default" w:ascii="宋体" w:hAnsi="宋体" w:eastAsia="宋体" w:cs="宋体"/>
          <w:sz w:val="28"/>
          <w:szCs w:val="28"/>
          <w:lang w:val="en-US" w:eastAsia="zh-CN"/>
        </w:rPr>
      </w:pPr>
      <w:r>
        <w:rPr>
          <w:rFonts w:hint="eastAsia" w:ascii="宋体" w:hAnsi="宋体" w:cs="宋体"/>
          <w:sz w:val="28"/>
          <w:szCs w:val="28"/>
          <w:lang w:val="en-US" w:eastAsia="zh-CN"/>
        </w:rPr>
        <w:t>9、供应商为代理商的应提供《医疗器械经营许可证》或《医疗器械经营备案凭证》及所投产品医疗器械注册证（含附件和附页）；供应商为制造厂商的应提供《医疗器械生产许可证》及所投产品医疗器械注册证</w:t>
      </w:r>
      <w:bookmarkStart w:id="76" w:name="_GoBack"/>
      <w:bookmarkEnd w:id="76"/>
      <w:r>
        <w:rPr>
          <w:rFonts w:hint="eastAsia" w:ascii="宋体" w:hAnsi="宋体" w:cs="宋体"/>
          <w:sz w:val="28"/>
          <w:szCs w:val="28"/>
          <w:lang w:val="en-US" w:eastAsia="zh-CN"/>
        </w:rPr>
        <w:t>（含附件和附页）</w:t>
      </w:r>
    </w:p>
    <w:p w14:paraId="51706CE8">
      <w:pPr>
        <w:numPr>
          <w:ilvl w:val="0"/>
          <w:numId w:val="0"/>
        </w:numPr>
        <w:spacing w:line="600" w:lineRule="auto"/>
        <w:rPr>
          <w:rFonts w:hint="eastAsia" w:ascii="宋体" w:hAnsi="宋体" w:cs="宋体"/>
          <w:sz w:val="28"/>
          <w:szCs w:val="28"/>
          <w:lang w:val="en-US" w:eastAsia="zh-CN"/>
        </w:rPr>
      </w:pPr>
    </w:p>
    <w:p w14:paraId="0ABE19BF">
      <w:pPr>
        <w:numPr>
          <w:ilvl w:val="0"/>
          <w:numId w:val="0"/>
        </w:numPr>
        <w:spacing w:line="600" w:lineRule="auto"/>
        <w:rPr>
          <w:rFonts w:hint="default" w:ascii="宋体" w:hAnsi="宋体" w:cs="宋体"/>
          <w:sz w:val="28"/>
          <w:szCs w:val="28"/>
          <w:lang w:val="en-US" w:eastAsia="zh-CN"/>
        </w:rPr>
      </w:pPr>
      <w:r>
        <w:rPr>
          <w:rFonts w:hint="eastAsia" w:ascii="宋体" w:hAnsi="宋体" w:cs="宋体"/>
          <w:sz w:val="28"/>
          <w:szCs w:val="28"/>
          <w:lang w:val="en-US" w:eastAsia="zh-CN"/>
        </w:rPr>
        <w:t>10、非联合体磋商声明函（格式自拟）</w:t>
      </w:r>
    </w:p>
    <w:p w14:paraId="03462AE6">
      <w:pPr>
        <w:numPr>
          <w:ilvl w:val="0"/>
          <w:numId w:val="0"/>
        </w:numPr>
        <w:spacing w:line="600" w:lineRule="auto"/>
      </w:pPr>
      <w:r>
        <w:rPr>
          <w:rFonts w:hint="eastAsia" w:ascii="宋体" w:hAnsi="宋体" w:cs="宋体"/>
          <w:sz w:val="28"/>
          <w:szCs w:val="28"/>
          <w:lang w:val="en-US" w:eastAsia="zh-CN"/>
        </w:rPr>
        <w:t>11、供应商认为应该提交的其他证明材料</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BA817">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31297D">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631297D">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C8860F"/>
    <w:multiLevelType w:val="singleLevel"/>
    <w:tmpl w:val="35C8860F"/>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1E145B"/>
    <w:rsid w:val="14D709D0"/>
    <w:rsid w:val="1F3A4035"/>
    <w:rsid w:val="2A8D674F"/>
    <w:rsid w:val="33EB647E"/>
    <w:rsid w:val="3B843C67"/>
    <w:rsid w:val="40A150B6"/>
    <w:rsid w:val="6C1E145B"/>
    <w:rsid w:val="709B3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99"/>
    <w:pPr>
      <w:keepNext/>
      <w:keepLines/>
      <w:spacing w:line="413" w:lineRule="auto"/>
      <w:jc w:val="center"/>
      <w:outlineLvl w:val="1"/>
    </w:pPr>
    <w:rPr>
      <w:rFonts w:ascii="Arial" w:hAnsi="Arial"/>
      <w:b/>
      <w:sz w:val="28"/>
    </w:rPr>
  </w:style>
  <w:style w:type="paragraph" w:styleId="3">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420"/>
    </w:pPr>
    <w:rPr>
      <w:szCs w:val="20"/>
    </w:rPr>
  </w:style>
  <w:style w:type="paragraph" w:styleId="5">
    <w:name w:val="toc 4"/>
    <w:basedOn w:val="1"/>
    <w:next w:val="1"/>
    <w:qFormat/>
    <w:uiPriority w:val="39"/>
    <w:pPr>
      <w:ind w:left="630"/>
    </w:pPr>
    <w:rPr>
      <w:rFonts w:cs="Calibri"/>
      <w:sz w:val="18"/>
      <w:szCs w:val="18"/>
    </w:rPr>
  </w:style>
  <w:style w:type="paragraph" w:styleId="6">
    <w:name w:val="Body Text Indent"/>
    <w:basedOn w:val="1"/>
    <w:next w:val="1"/>
    <w:qFormat/>
    <w:uiPriority w:val="0"/>
    <w:pPr>
      <w:spacing w:after="120"/>
      <w:ind w:left="420" w:leftChars="200"/>
    </w:pPr>
  </w:style>
  <w:style w:type="paragraph" w:styleId="7">
    <w:name w:val="Plain Text"/>
    <w:basedOn w:val="1"/>
    <w:qFormat/>
    <w:uiPriority w:val="99"/>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1811</Words>
  <Characters>1857</Characters>
  <Lines>0</Lines>
  <Paragraphs>0</Paragraphs>
  <TotalTime>19</TotalTime>
  <ScaleCrop>false</ScaleCrop>
  <LinksUpToDate>false</LinksUpToDate>
  <CharactersWithSpaces>2008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2025-11-12T09:21:00Z</dcterms:created>
  <dc:creator>十五</dc:creator>
  <cp:lastModifiedBy>Ailsa</cp:lastModifiedBy>
  <dcterms:modified xsi:type="dcterms:W3CDTF">2026-01-13T08:46:02Z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3C42C71E89B8413EB596E93178BF8FAF_11</vt:lpwstr>
  </property>
  <property fmtid="{D5CDD505-2E9C-101B-9397-08002B2CF9AE}" pid="4" name="KSOTemplateDocerSaveRecord">
    <vt:lpwstr>eyJoZGlkIjoiZGU5M2ZiYjc0ZTNhYThhYzdkZjg2MGQzOGFkYzNjODciLCJ1c2VySWQiOiIzMTgwNzY3NzEifQ==</vt:lpwstr>
  </property>
</Properties>
</file>