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3EF57">
      <w:pPr>
        <w:pStyle w:val="2"/>
        <w:rPr>
          <w:rFonts w:asci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磋商一览表</w:t>
      </w:r>
    </w:p>
    <w:p w14:paraId="0CFF12E2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273BDDB9">
      <w:pPr>
        <w:pStyle w:val="3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1B061919">
      <w:pPr>
        <w:kinsoku w:val="0"/>
        <w:spacing w:line="360" w:lineRule="auto"/>
        <w:jc w:val="left"/>
        <w:rPr>
          <w:rFonts w:hint="default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包号：</w:t>
      </w:r>
    </w:p>
    <w:p w14:paraId="6A6CDCE7">
      <w:pPr>
        <w:kinsoku w:val="0"/>
        <w:spacing w:line="36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单位：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tbl>
      <w:tblPr>
        <w:tblStyle w:val="5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730"/>
        <w:gridCol w:w="2430"/>
        <w:gridCol w:w="2246"/>
      </w:tblGrid>
      <w:tr w14:paraId="153A2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2172" w:type="dxa"/>
            <w:tcBorders>
              <w:tl2br w:val="single" w:color="auto" w:sz="4" w:space="0"/>
            </w:tcBorders>
          </w:tcPr>
          <w:p w14:paraId="3B41CB43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  <w:p w14:paraId="65F250F6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27A7FE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DED06CB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2730" w:type="dxa"/>
            <w:vAlign w:val="center"/>
          </w:tcPr>
          <w:p w14:paraId="24BDD0F2">
            <w:pPr>
              <w:kinsoku w:val="0"/>
              <w:spacing w:line="48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磋商总报价（元 ）</w:t>
            </w:r>
          </w:p>
          <w:p w14:paraId="7A86512F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0" w:type="dxa"/>
            <w:vAlign w:val="center"/>
          </w:tcPr>
          <w:p w14:paraId="2C52E953">
            <w:pPr>
              <w:kinsoku w:val="0"/>
              <w:jc w:val="center"/>
              <w:rPr>
                <w:rFonts w:hint="default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2246" w:type="dxa"/>
            <w:vAlign w:val="center"/>
          </w:tcPr>
          <w:p w14:paraId="5F9B532B">
            <w:pPr>
              <w:kinsoku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</w:tr>
      <w:tr w14:paraId="6F5FB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172" w:type="dxa"/>
            <w:vAlign w:val="center"/>
          </w:tcPr>
          <w:p w14:paraId="4EBD9390">
            <w:pPr>
              <w:pStyle w:val="7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1"/>
                <w:szCs w:val="21"/>
              </w:rPr>
              <w:t>排痰仪等医疗设备一批采购项目</w:t>
            </w:r>
            <w:bookmarkStart w:id="0" w:name="_GoBack"/>
            <w:bookmarkEnd w:id="0"/>
          </w:p>
        </w:tc>
        <w:tc>
          <w:tcPr>
            <w:tcW w:w="2730" w:type="dxa"/>
            <w:vAlign w:val="center"/>
          </w:tcPr>
          <w:p w14:paraId="5C0CE8D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0" w:type="dxa"/>
            <w:vAlign w:val="center"/>
          </w:tcPr>
          <w:p w14:paraId="684AC993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6" w:type="dxa"/>
            <w:vAlign w:val="center"/>
          </w:tcPr>
          <w:p w14:paraId="0ADBA152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E6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578" w:type="dxa"/>
            <w:gridSpan w:val="4"/>
            <w:vAlign w:val="center"/>
          </w:tcPr>
          <w:p w14:paraId="141C4670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总报价：人民币（大写）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（小写）￥  元</w:t>
            </w:r>
          </w:p>
        </w:tc>
      </w:tr>
      <w:tr w14:paraId="3C9C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9578" w:type="dxa"/>
            <w:gridSpan w:val="4"/>
            <w:vAlign w:val="top"/>
          </w:tcPr>
          <w:p w14:paraId="55B93C3A">
            <w:pPr>
              <w:kinsoku w:val="0"/>
              <w:spacing w:line="480" w:lineRule="auto"/>
              <w:ind w:left="0" w:leftChars="0" w:firstLine="638" w:firstLineChars="30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  <w:p w14:paraId="661F381A">
            <w:pPr>
              <w:kinsoku w:val="0"/>
              <w:spacing w:line="480" w:lineRule="auto"/>
              <w:ind w:left="0" w:leftChars="0" w:firstLine="630" w:firstLineChars="300"/>
              <w:jc w:val="left"/>
            </w:pPr>
            <w:r>
              <w:t>1.</w:t>
            </w:r>
            <w:r>
              <w:rPr>
                <w:rFonts w:hint="eastAsia"/>
              </w:rPr>
              <w:t>表内报价内容以元为单位，精确到小数点后两位；</w:t>
            </w:r>
          </w:p>
          <w:p w14:paraId="02F02BDA">
            <w:pPr>
              <w:numPr>
                <w:ilvl w:val="0"/>
                <w:numId w:val="0"/>
              </w:numPr>
              <w:kinsoku w:val="0"/>
              <w:spacing w:line="480" w:lineRule="auto"/>
              <w:ind w:left="0" w:leftChars="0" w:firstLine="426" w:firstLineChars="203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2.交货期、质保期</w:t>
            </w:r>
            <w:r>
              <w:rPr>
                <w:rFonts w:hint="eastAsia"/>
              </w:rPr>
              <w:t>见第三章 磋商项目技术、服务、商务及其他要求</w:t>
            </w:r>
            <w:r>
              <w:rPr>
                <w:rFonts w:hint="eastAsia"/>
                <w:lang w:eastAsia="zh-CN"/>
              </w:rPr>
              <w:t>；</w:t>
            </w:r>
          </w:p>
        </w:tc>
      </w:tr>
    </w:tbl>
    <w:p w14:paraId="46F1E3A9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6633329">
      <w:pPr>
        <w:adjustRightInd w:val="0"/>
        <w:snapToGrid w:val="0"/>
        <w:spacing w:line="480" w:lineRule="auto"/>
        <w:jc w:val="left"/>
        <w:rPr>
          <w:rFonts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5A6F54B9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2DCBB74">
      <w:pPr>
        <w:adjustRightInd w:val="0"/>
        <w:snapToGrid w:val="0"/>
        <w:spacing w:line="480" w:lineRule="auto"/>
        <w:rPr>
          <w:rFonts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 月 日</w:t>
      </w:r>
    </w:p>
    <w:p w14:paraId="692653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B3DF6"/>
    <w:rsid w:val="0F4B3DF6"/>
    <w:rsid w:val="770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181</Characters>
  <Lines>0</Lines>
  <Paragraphs>0</Paragraphs>
  <TotalTime>0</TotalTime>
  <ScaleCrop>false</ScaleCrop>
  <LinksUpToDate>false</LinksUpToDate>
  <CharactersWithSpaces>189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2025-11-12T09:23:00Z</dcterms:created>
  <dc:creator>十五</dc:creator>
  <cp:lastModifiedBy>蜗牛</cp:lastModifiedBy>
  <dcterms:modified xsi:type="dcterms:W3CDTF">2025-12-22T06:02:20Z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4BA08A72F95D4C41B19CEBBC4AD87B91_11</vt:lpwstr>
  </property>
  <property fmtid="{D5CDD505-2E9C-101B-9397-08002B2CF9AE}" pid="4" name="KSOTemplateDocerSaveRecord">
    <vt:lpwstr>eyJoZGlkIjoiZGQ2NmY2YzEwOTg0YWI1ZTBlNTkwYWVhOGU0ZGNiYjQiLCJ1c2VySWQiOiIxMDI2NjM4NTM3In0=</vt:lpwstr>
  </property>
</Properties>
</file>