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522FB4D3">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26633A1F">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496F271F">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w:t>
      </w:r>
    </w:p>
    <w:p w14:paraId="62DEEB4A">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w:t>
      </w:r>
    </w:p>
    <w:p w14:paraId="4ECFF848">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④提供具有履行本合同所必需的设备和专业技术能力的声明；</w:t>
      </w:r>
    </w:p>
    <w:p w14:paraId="0B1033E3">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注：以上②-⑤项，提供“陕西省政府采购供应商信用承诺书”的，可不再提供其他证明文件。供应商需在项目电子化交易系统中按要求上传相应证明文件并进行电子签章。</w:t>
      </w:r>
      <w:r>
        <w:rPr>
          <w:rFonts w:hint="eastAsia" w:ascii="宋体" w:hAnsi="宋体" w:eastAsia="宋体" w:cs="宋体"/>
          <w:kern w:val="0"/>
          <w:sz w:val="24"/>
          <w:szCs w:val="20"/>
          <w:lang w:val="en-US" w:eastAsia="zh-CN"/>
        </w:rPr>
        <w:br w:type="page"/>
      </w:r>
    </w:p>
    <w:p w14:paraId="514DAFA7">
      <w:pPr>
        <w:pageBreakBefore w:val="0"/>
        <w:widowControl/>
        <w:overflowPunct/>
        <w:bidi w:val="0"/>
        <w:spacing w:line="560" w:lineRule="exact"/>
        <w:jc w:val="center"/>
        <w:textAlignment w:val="auto"/>
        <w:rPr>
          <w:rFonts w:hint="eastAsia" w:ascii="仿宋" w:hAnsi="仿宋" w:eastAsia="仿宋" w:cs="仿宋"/>
          <w:b/>
          <w:bCs w:val="0"/>
          <w:color w:val="auto"/>
          <w:sz w:val="28"/>
          <w:szCs w:val="28"/>
          <w:highlight w:val="none"/>
        </w:rPr>
      </w:pPr>
      <w:r>
        <w:rPr>
          <w:rFonts w:hint="eastAsia" w:ascii="仿宋" w:hAnsi="仿宋"/>
          <w:b/>
          <w:bCs w:val="0"/>
          <w:color w:val="auto"/>
          <w:sz w:val="28"/>
          <w:szCs w:val="28"/>
          <w:highlight w:val="none"/>
          <w:lang w:val="en-US" w:eastAsia="zh-CN"/>
        </w:rPr>
        <w:t xml:space="preserve"> </w:t>
      </w:r>
      <w:r>
        <w:rPr>
          <w:rFonts w:hint="eastAsia" w:ascii="仿宋" w:hAnsi="仿宋" w:eastAsia="仿宋" w:cs="仿宋"/>
          <w:b/>
          <w:bCs w:val="0"/>
          <w:color w:val="auto"/>
          <w:sz w:val="28"/>
          <w:szCs w:val="28"/>
          <w:highlight w:val="none"/>
          <w:lang w:val="en-US" w:eastAsia="zh-CN"/>
        </w:rPr>
        <w:t>陕西省</w:t>
      </w:r>
      <w:r>
        <w:rPr>
          <w:rFonts w:hint="eastAsia" w:ascii="仿宋" w:hAnsi="仿宋" w:eastAsia="仿宋" w:cs="仿宋"/>
          <w:b/>
          <w:bCs w:val="0"/>
          <w:color w:val="auto"/>
          <w:sz w:val="28"/>
          <w:szCs w:val="28"/>
          <w:highlight w:val="none"/>
        </w:rPr>
        <w:t>采购供应商信用承诺书</w:t>
      </w:r>
    </w:p>
    <w:p w14:paraId="3B4B2551">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val="0"/>
          <w:color w:val="auto"/>
          <w:sz w:val="28"/>
          <w:szCs w:val="28"/>
          <w:highlight w:val="none"/>
        </w:rPr>
      </w:pPr>
      <w:r>
        <w:rPr>
          <w:rFonts w:hint="eastAsia" w:ascii="仿宋" w:hAnsi="仿宋" w:eastAsia="仿宋" w:cs="仿宋"/>
          <w:b/>
          <w:bCs w:val="0"/>
          <w:color w:val="auto"/>
          <w:spacing w:val="7"/>
          <w:sz w:val="28"/>
          <w:szCs w:val="28"/>
          <w:highlight w:val="none"/>
          <w:lang w:val="en-US" w:eastAsia="zh-CN"/>
        </w:rPr>
        <w:t>供应商</w:t>
      </w:r>
      <w:r>
        <w:rPr>
          <w:rFonts w:hint="eastAsia" w:ascii="仿宋" w:hAnsi="仿宋" w:eastAsia="仿宋" w:cs="仿宋"/>
          <w:b/>
          <w:bCs w:val="0"/>
          <w:color w:val="auto"/>
          <w:spacing w:val="7"/>
          <w:sz w:val="28"/>
          <w:szCs w:val="28"/>
          <w:highlight w:val="none"/>
        </w:rPr>
        <w:t>主体名称</w:t>
      </w:r>
      <w:r>
        <w:rPr>
          <w:rFonts w:hint="eastAsia" w:ascii="仿宋" w:hAnsi="仿宋" w:eastAsia="仿宋" w:cs="仿宋"/>
          <w:b/>
          <w:bCs w:val="0"/>
          <w:color w:val="auto"/>
          <w:spacing w:val="5"/>
          <w:sz w:val="28"/>
          <w:szCs w:val="28"/>
          <w:highlight w:val="none"/>
        </w:rPr>
        <w:t>：</w:t>
      </w:r>
    </w:p>
    <w:p w14:paraId="67D85DE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284084F5">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04A48BF4">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4D23F16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6740E88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3BF54C0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1403A7B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6154035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7D6AC2B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639DA89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28AE512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六、承诺本单位自我约束、自我管理，重合同、守信用，不制假售假、商标侵权、虚假宣传、违约毁约、恶意逃债、偷税漏税、价格欺诈、垄断和不正当竞争，维护经营者、消费者的合法权益；</w:t>
      </w:r>
    </w:p>
    <w:p w14:paraId="23DCB62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62E1BFA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5289A6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w:t>
      </w:r>
    </w:p>
    <w:p w14:paraId="52280F6D">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020F70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980384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134BA03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7EA0B6C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59E2A19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371F034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2C70331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79202F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7893E81C"/>
    <w:p w14:paraId="7BFC06D9">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1A9B3564">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1EAF1C84">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565B25B0">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25A5B548">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25EEF2E0">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highlight w:val="none"/>
          <w:lang w:val="en-US" w:eastAsia="zh-CN" w:bidi="ar-SA"/>
        </w:rPr>
      </w:pPr>
      <w:r>
        <w:rPr>
          <w:rFonts w:hint="eastAsia" w:ascii="宋体" w:hAnsi="宋体" w:eastAsia="宋体" w:cs="宋体"/>
          <w:kern w:val="0"/>
          <w:sz w:val="24"/>
          <w:szCs w:val="20"/>
          <w:highlight w:val="none"/>
          <w:lang w:val="en-US" w:eastAsia="zh-CN"/>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r>
        <w:rPr>
          <w:rFonts w:hint="eastAsia" w:ascii="Calibri" w:hAnsi="Calibri" w:eastAsia="宋体" w:cs="Times New Roman"/>
          <w:kern w:val="2"/>
          <w:sz w:val="24"/>
          <w:szCs w:val="24"/>
          <w:highlight w:val="none"/>
          <w:lang w:val="en-US" w:eastAsia="zh-CN" w:bidi="ar-SA"/>
        </w:rPr>
        <w:br w:type="page"/>
      </w:r>
    </w:p>
    <w:p w14:paraId="40840E97">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52E365C">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 xml:space="preserve">供应商需在项目电子化交易系统中按要求填写《响应函》完成承诺并进行电子签章。 </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0EA8BF30">
      <w:pPr>
        <w:widowControl w:val="0"/>
        <w:wordWrap/>
        <w:topLinePunct w:val="0"/>
        <w:bidi w:val="0"/>
        <w:spacing w:line="360" w:lineRule="auto"/>
        <w:outlineLvl w:val="9"/>
        <w:rPr>
          <w:rFonts w:hint="eastAsia"/>
          <w:lang w:val="en-US" w:eastAsia="zh-CN"/>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w:t>
      </w:r>
      <w:bookmarkStart w:id="0" w:name="_GoBack"/>
      <w:bookmarkEnd w:id="0"/>
      <w:r>
        <w:rPr>
          <w:rFonts w:hint="eastAsia" w:ascii="宋体" w:hAnsi="宋体" w:eastAsia="宋体" w:cs="宋体"/>
          <w:b/>
          <w:bCs/>
          <w:kern w:val="2"/>
          <w:sz w:val="28"/>
          <w:szCs w:val="28"/>
          <w:lang w:val="en-US" w:eastAsia="zh-CN" w:bidi="ar-SA"/>
        </w:rPr>
        <w:t>法定代表人身份证明或法定代表人授权书</w:t>
      </w:r>
    </w:p>
    <w:p w14:paraId="06549300">
      <w:pPr>
        <w:widowControl w:val="0"/>
        <w:wordWrap/>
        <w:topLinePunct w:val="0"/>
        <w:spacing w:line="360" w:lineRule="auto"/>
        <w:jc w:val="left"/>
        <w:outlineLvl w:val="9"/>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  法定代表人直接参加磋商，须提供法定代表人身份证明及身份证复印件；授权代表参与磋商，须提供法定代表人授权书（附法定代表人、被授权人身份证复印件）及被授权人身份证复印件；</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3" w:hRule="atLeast"/>
        </w:trPr>
        <w:tc>
          <w:tcPr>
            <w:tcW w:w="5868" w:type="dxa"/>
            <w:noWrap w:val="0"/>
            <w:vAlign w:val="center"/>
          </w:tcPr>
          <w:p w14:paraId="143B2837">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both"/>
              <w:outlineLvl w:val="9"/>
              <w:rPr>
                <w:rFonts w:hint="eastAsia" w:ascii="宋体" w:hAnsi="宋体" w:eastAsia="宋体" w:cs="宋体"/>
                <w:kern w:val="2"/>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7E876C07">
      <w:pPr>
        <w:widowControl w:val="0"/>
        <w:wordWrap/>
        <w:topLinePunct w:val="0"/>
        <w:spacing w:before="120" w:beforeLines="50" w:line="480" w:lineRule="auto"/>
        <w:jc w:val="both"/>
        <w:outlineLvl w:val="9"/>
        <w:rPr>
          <w:rFonts w:hint="eastAsia" w:ascii="宋体" w:hAnsi="宋体" w:eastAsia="宋体" w:cs="宋体"/>
          <w:kern w:val="2"/>
          <w:sz w:val="24"/>
          <w:szCs w:val="24"/>
          <w:lang w:val="en-US" w:eastAsia="zh-CN" w:bidi="ar-SA"/>
        </w:rPr>
      </w:pPr>
    </w:p>
    <w:p w14:paraId="3858077E">
      <w:pPr>
        <w:widowControl w:val="0"/>
        <w:wordWrap/>
        <w:topLinePunct w:val="0"/>
        <w:spacing w:before="120" w:beforeLines="50" w:line="360" w:lineRule="auto"/>
        <w:jc w:val="right"/>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47FF35FC">
      <w:pPr>
        <w:widowControl w:val="0"/>
        <w:wordWrap/>
        <w:topLinePunct w:val="0"/>
        <w:spacing w:line="360" w:lineRule="auto"/>
        <w:jc w:val="center"/>
        <w:outlineLvl w:val="9"/>
        <w:rPr>
          <w:rFonts w:hint="eastAsia" w:ascii="Times New Roman" w:hAnsi="Times New Roman" w:eastAsia="宋体" w:cs="Times New Roman"/>
          <w:kern w:val="2"/>
          <w:sz w:val="24"/>
          <w:szCs w:val="24"/>
          <w:lang w:eastAsia="zh-CN" w:bidi="ar-SA"/>
        </w:rPr>
      </w:pPr>
      <w:r>
        <w:rPr>
          <w:rFonts w:hint="eastAsia" w:ascii="宋体" w:hAnsi="宋体" w:eastAsia="宋体" w:cs="宋体"/>
          <w:b/>
          <w:bCs/>
          <w:kern w:val="2"/>
          <w:sz w:val="28"/>
          <w:szCs w:val="28"/>
          <w:lang w:val="en-US" w:eastAsia="zh-CN" w:bidi="ar-SA"/>
        </w:rPr>
        <w:t>法定代表人授权委托书</w:t>
      </w: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6EA79F17">
      <w:pPr>
        <w:widowControl w:val="0"/>
        <w:numPr>
          <w:ilvl w:val="0"/>
          <w:numId w:val="0"/>
        </w:numPr>
        <w:wordWrap/>
        <w:topLinePunct w:val="0"/>
        <w:spacing w:line="360" w:lineRule="auto"/>
        <w:jc w:val="both"/>
        <w:outlineLvl w:val="9"/>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w:t>
      </w:r>
      <w:r>
        <w:rPr>
          <w:rFonts w:hint="eastAsia" w:ascii="宋体" w:hAnsi="宋体" w:eastAsia="宋体" w:cs="宋体"/>
          <w:b w:val="0"/>
          <w:bCs/>
          <w:color w:val="333333"/>
          <w:kern w:val="0"/>
          <w:sz w:val="24"/>
          <w:szCs w:val="24"/>
          <w:highlight w:val="none"/>
          <w:lang w:val="en-US" w:eastAsia="zh-CN" w:bidi="ar"/>
        </w:rPr>
        <w:t>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p w14:paraId="50463B47">
      <w:pPr>
        <w:widowControl w:val="0"/>
        <w:wordWrap/>
        <w:topLinePunct w:val="0"/>
        <w:spacing w:line="360" w:lineRule="auto"/>
        <w:outlineLvl w:val="9"/>
        <w:rPr>
          <w:rFonts w:hint="default" w:ascii="宋体" w:hAnsi="宋体" w:eastAsia="宋体" w:cs="宋体"/>
          <w:b w:val="0"/>
          <w:bCs/>
          <w:color w:val="333333"/>
          <w:kern w:val="0"/>
          <w:sz w:val="24"/>
          <w:szCs w:val="24"/>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7A54E05"/>
    <w:rsid w:val="08D66F8D"/>
    <w:rsid w:val="13C80E72"/>
    <w:rsid w:val="19B16E33"/>
    <w:rsid w:val="239B0E1A"/>
    <w:rsid w:val="27C93B5E"/>
    <w:rsid w:val="34120C85"/>
    <w:rsid w:val="341346BC"/>
    <w:rsid w:val="343D6842"/>
    <w:rsid w:val="3B237A5B"/>
    <w:rsid w:val="41B16375"/>
    <w:rsid w:val="453B57B1"/>
    <w:rsid w:val="4ABB577A"/>
    <w:rsid w:val="575925A3"/>
    <w:rsid w:val="57B372EF"/>
    <w:rsid w:val="5C8A31FF"/>
    <w:rsid w:val="5DEA21A7"/>
    <w:rsid w:val="6A0820B7"/>
    <w:rsid w:val="778B672F"/>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2856</Words>
  <Characters>2868</Characters>
  <Lines>0</Lines>
  <Paragraphs>0</Paragraphs>
  <TotalTime>0</TotalTime>
  <ScaleCrop>false</ScaleCrop>
  <LinksUpToDate>false</LinksUpToDate>
  <CharactersWithSpaces>3385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审核-刘</cp:lastModifiedBy>
  <dcterms:modified xsi:type="dcterms:W3CDTF">2025-12-04T08:36:07Z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6935F9F1B8094399AED5F33A02A47F01_13</vt:lpwstr>
  </property>
  <property fmtid="{D5CDD505-2E9C-101B-9397-08002B2CF9AE}" pid="4" name="KSOTemplateDocerSaveRecord">
    <vt:lpwstr>eyJoZGlkIjoiOWUxNDk4ZDFmYjNmMjUyZDdmZTRjODI3MzUyZjg1MDgiLCJ1c2VySWQiOiI0MTk0MTM2MzYifQ==</vt:lpwstr>
  </property>
</Properties>
</file>