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22630E">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资格证明文件</w:t>
      </w:r>
    </w:p>
    <w:p w14:paraId="169DBFB8">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eastAsia="zh-CN"/>
        </w:rPr>
        <w:t>提供供应商合法注册的法人或其他组织的营业执照/事业单位法人证书/非企业专业服务机构执业许可证/民办非企业单位登记证书</w:t>
      </w:r>
      <w:r>
        <w:rPr>
          <w:rFonts w:hint="eastAsia" w:ascii="仿宋" w:hAnsi="仿宋" w:eastAsia="仿宋" w:cs="仿宋"/>
          <w:sz w:val="24"/>
          <w:szCs w:val="24"/>
        </w:rPr>
        <w:t>；</w:t>
      </w:r>
    </w:p>
    <w:p w14:paraId="1BA4E440">
      <w:pPr>
        <w:spacing w:line="360" w:lineRule="auto"/>
        <w:rPr>
          <w:rFonts w:hint="eastAsia" w:ascii="仿宋" w:hAnsi="仿宋" w:eastAsia="仿宋" w:cs="仿宋"/>
          <w:sz w:val="24"/>
          <w:szCs w:val="24"/>
        </w:rPr>
      </w:pPr>
    </w:p>
    <w:p w14:paraId="5DD1FBB7">
      <w:pPr>
        <w:spacing w:line="360" w:lineRule="auto"/>
        <w:rPr>
          <w:rFonts w:hint="eastAsia" w:ascii="仿宋" w:hAnsi="仿宋" w:eastAsia="仿宋" w:cs="仿宋"/>
          <w:sz w:val="24"/>
          <w:szCs w:val="24"/>
        </w:rPr>
      </w:pPr>
      <w:r>
        <w:rPr>
          <w:rFonts w:hint="eastAsia" w:ascii="仿宋" w:hAnsi="仿宋" w:eastAsia="仿宋" w:cs="仿宋"/>
          <w:sz w:val="24"/>
          <w:szCs w:val="24"/>
        </w:rPr>
        <w:t>2、财务状况报告</w:t>
      </w:r>
      <w:r>
        <w:rPr>
          <w:rFonts w:hint="eastAsia" w:ascii="仿宋" w:hAnsi="仿宋" w:eastAsia="仿宋" w:cs="仿宋"/>
          <w:sz w:val="24"/>
          <w:szCs w:val="24"/>
          <w:lang w:eastAsia="zh-CN"/>
        </w:rPr>
        <w:t>：</w:t>
      </w:r>
      <w:r>
        <w:rPr>
          <w:rFonts w:hint="eastAsia" w:ascii="仿宋" w:hAnsi="仿宋" w:eastAsia="仿宋" w:cs="仿宋"/>
          <w:sz w:val="24"/>
          <w:szCs w:val="24"/>
        </w:rPr>
        <w:t>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14:paraId="42DA94FE">
      <w:pPr>
        <w:spacing w:line="360" w:lineRule="auto"/>
        <w:rPr>
          <w:rFonts w:hint="eastAsia" w:ascii="仿宋" w:hAnsi="仿宋" w:eastAsia="仿宋" w:cs="仿宋"/>
          <w:sz w:val="24"/>
          <w:szCs w:val="24"/>
        </w:rPr>
      </w:pPr>
    </w:p>
    <w:p w14:paraId="3731A1E3">
      <w:pPr>
        <w:spacing w:line="360" w:lineRule="auto"/>
        <w:rPr>
          <w:rFonts w:hint="eastAsia" w:ascii="仿宋" w:hAnsi="仿宋" w:eastAsia="仿宋" w:cs="仿宋"/>
          <w:sz w:val="24"/>
          <w:szCs w:val="24"/>
        </w:rPr>
      </w:pPr>
      <w:r>
        <w:rPr>
          <w:rFonts w:hint="eastAsia" w:ascii="仿宋" w:hAnsi="仿宋" w:eastAsia="仿宋" w:cs="仿宋"/>
          <w:sz w:val="24"/>
          <w:szCs w:val="24"/>
        </w:rPr>
        <w:t>3、税收缴纳证明</w:t>
      </w:r>
      <w:r>
        <w:rPr>
          <w:rFonts w:hint="eastAsia" w:ascii="仿宋" w:hAnsi="仿宋" w:eastAsia="仿宋" w:cs="仿宋"/>
          <w:sz w:val="24"/>
          <w:szCs w:val="24"/>
          <w:lang w:eastAsia="zh-CN"/>
        </w:rPr>
        <w:t>：</w:t>
      </w:r>
      <w:r>
        <w:rPr>
          <w:rFonts w:hint="eastAsia" w:ascii="仿宋" w:hAnsi="仿宋" w:eastAsia="仿宋" w:cs="仿宋"/>
          <w:sz w:val="24"/>
          <w:szCs w:val="24"/>
        </w:rPr>
        <w:t>提供截止至开标时间前一年内任意一个月的缴纳凭据（增值税、企业所得税至少提供一种，依法免税的供应商应提供相关文件证明）；</w:t>
      </w:r>
    </w:p>
    <w:p w14:paraId="25233176">
      <w:pPr>
        <w:spacing w:line="360" w:lineRule="auto"/>
        <w:rPr>
          <w:rFonts w:hint="eastAsia" w:ascii="仿宋" w:hAnsi="仿宋" w:eastAsia="仿宋" w:cs="仿宋"/>
          <w:sz w:val="24"/>
          <w:szCs w:val="24"/>
        </w:rPr>
      </w:pPr>
    </w:p>
    <w:p w14:paraId="6E91E39F">
      <w:pPr>
        <w:spacing w:line="360" w:lineRule="auto"/>
        <w:rPr>
          <w:rFonts w:hint="eastAsia" w:ascii="仿宋" w:hAnsi="仿宋" w:eastAsia="仿宋" w:cs="仿宋"/>
          <w:sz w:val="24"/>
          <w:szCs w:val="24"/>
        </w:rPr>
      </w:pPr>
      <w:r>
        <w:rPr>
          <w:rFonts w:hint="eastAsia" w:ascii="仿宋" w:hAnsi="仿宋" w:eastAsia="仿宋" w:cs="仿宋"/>
          <w:sz w:val="24"/>
          <w:szCs w:val="24"/>
        </w:rPr>
        <w:t>4、社会保障资金缴纳证明</w:t>
      </w:r>
      <w:r>
        <w:rPr>
          <w:rFonts w:hint="eastAsia" w:ascii="仿宋" w:hAnsi="仿宋" w:eastAsia="仿宋" w:cs="仿宋"/>
          <w:sz w:val="24"/>
          <w:szCs w:val="24"/>
          <w:lang w:eastAsia="zh-CN"/>
        </w:rPr>
        <w:t>：</w:t>
      </w:r>
      <w:r>
        <w:rPr>
          <w:rFonts w:hint="eastAsia" w:ascii="仿宋" w:hAnsi="仿宋" w:eastAsia="仿宋" w:cs="仿宋"/>
          <w:sz w:val="24"/>
          <w:szCs w:val="24"/>
        </w:rPr>
        <w:t>提供截止至开标时间前一年内任意一个月的社保缴纳凭据或社保机构开具的社会保险参保缴纳情况证明（依法不需要缴纳社会保障资金的供应商应提供相关证明）；</w:t>
      </w:r>
    </w:p>
    <w:p w14:paraId="6C6344F9">
      <w:pPr>
        <w:spacing w:line="360" w:lineRule="auto"/>
        <w:rPr>
          <w:rFonts w:hint="eastAsia" w:ascii="仿宋" w:hAnsi="仿宋" w:eastAsia="仿宋" w:cs="仿宋"/>
          <w:sz w:val="24"/>
          <w:szCs w:val="24"/>
        </w:rPr>
      </w:pPr>
    </w:p>
    <w:p w14:paraId="02C96A14">
      <w:pPr>
        <w:spacing w:line="360" w:lineRule="auto"/>
        <w:rPr>
          <w:rFonts w:hint="eastAsia" w:ascii="仿宋" w:hAnsi="仿宋" w:eastAsia="仿宋" w:cs="仿宋"/>
          <w:sz w:val="24"/>
          <w:szCs w:val="24"/>
        </w:rPr>
      </w:pPr>
      <w:r>
        <w:rPr>
          <w:rFonts w:hint="eastAsia" w:ascii="仿宋" w:hAnsi="仿宋" w:eastAsia="仿宋" w:cs="仿宋"/>
          <w:sz w:val="24"/>
          <w:szCs w:val="24"/>
        </w:rPr>
        <w:t>5、提供具有履行本合同所必需的设备和专业技术能力的说明及承诺（提供书面说明及承诺，加盖供应商公章）；</w:t>
      </w:r>
    </w:p>
    <w:p w14:paraId="281AEC22">
      <w:pPr>
        <w:spacing w:line="360" w:lineRule="auto"/>
        <w:rPr>
          <w:rFonts w:hint="eastAsia" w:ascii="仿宋" w:hAnsi="仿宋" w:eastAsia="仿宋" w:cs="仿宋"/>
          <w:sz w:val="24"/>
          <w:szCs w:val="24"/>
        </w:rPr>
      </w:pPr>
    </w:p>
    <w:p w14:paraId="5724B9AC">
      <w:pPr>
        <w:spacing w:line="360" w:lineRule="auto"/>
        <w:rPr>
          <w:rFonts w:hint="eastAsia" w:ascii="仿宋" w:hAnsi="仿宋" w:eastAsia="仿宋" w:cs="仿宋"/>
          <w:sz w:val="24"/>
          <w:szCs w:val="24"/>
        </w:rPr>
      </w:pPr>
      <w:r>
        <w:rPr>
          <w:rFonts w:hint="eastAsia" w:ascii="仿宋" w:hAnsi="仿宋" w:eastAsia="仿宋" w:cs="仿宋"/>
          <w:sz w:val="24"/>
          <w:szCs w:val="24"/>
        </w:rPr>
        <w:t>6、提供参加政府采购活动前三年内在经营活动中没有重大违法记录的书面声明（提供书面声明，加盖供应商公章）；</w:t>
      </w:r>
    </w:p>
    <w:p w14:paraId="2EB44A0E">
      <w:pPr>
        <w:spacing w:line="360" w:lineRule="auto"/>
        <w:rPr>
          <w:rFonts w:hint="eastAsia" w:ascii="仿宋" w:hAnsi="仿宋" w:eastAsia="仿宋" w:cs="仿宋"/>
          <w:sz w:val="24"/>
          <w:szCs w:val="24"/>
        </w:rPr>
      </w:pPr>
    </w:p>
    <w:p w14:paraId="3138AA46">
      <w:pPr>
        <w:spacing w:line="360" w:lineRule="auto"/>
        <w:rPr>
          <w:rFonts w:hint="eastAsia" w:ascii="仿宋" w:hAnsi="仿宋" w:eastAsia="仿宋" w:cs="仿宋"/>
          <w:sz w:val="24"/>
          <w:szCs w:val="24"/>
        </w:rPr>
      </w:pPr>
      <w:r>
        <w:rPr>
          <w:rFonts w:hint="eastAsia" w:ascii="仿宋" w:hAnsi="仿宋" w:eastAsia="仿宋" w:cs="仿宋"/>
          <w:sz w:val="24"/>
          <w:szCs w:val="24"/>
        </w:rPr>
        <w:t>7、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528B7A94">
      <w:pPr>
        <w:spacing w:line="360" w:lineRule="auto"/>
        <w:rPr>
          <w:rFonts w:hint="eastAsia" w:ascii="仿宋" w:hAnsi="仿宋" w:eastAsia="仿宋" w:cs="仿宋"/>
          <w:sz w:val="24"/>
          <w:szCs w:val="24"/>
        </w:rPr>
      </w:pPr>
    </w:p>
    <w:p w14:paraId="0DBD92ED">
      <w:pPr>
        <w:spacing w:line="360" w:lineRule="auto"/>
        <w:rPr>
          <w:rFonts w:hint="default" w:ascii="仿宋" w:hAnsi="仿宋" w:eastAsia="仿宋" w:cs="仿宋"/>
          <w:sz w:val="24"/>
          <w:szCs w:val="24"/>
          <w:highlight w:val="none"/>
          <w:lang w:val="en-US" w:eastAsia="zh-CN"/>
        </w:rPr>
      </w:pPr>
      <w:bookmarkStart w:id="0" w:name="_GoBack"/>
      <w:r>
        <w:rPr>
          <w:rFonts w:hint="eastAsia" w:ascii="仿宋" w:hAnsi="仿宋" w:eastAsia="仿宋" w:cs="仿宋"/>
          <w:sz w:val="24"/>
          <w:szCs w:val="24"/>
          <w:highlight w:val="none"/>
          <w:lang w:val="en-US" w:eastAsia="zh-CN"/>
        </w:rPr>
        <w:t>8、资质证书：供应商须具备【工程设计综合甲级资质】，或【市政行业工程设计甲级】及以上,或【市政行业（燃气工程、轨道交通工程除外）甲级】及以上,或【市政行业（桥梁工程）专业甲级】及以上资质，并在人员、设备、资金等方面具备相应的能力</w:t>
      </w:r>
      <w:r>
        <w:rPr>
          <w:rFonts w:hint="eastAsia" w:ascii="仿宋" w:hAnsi="仿宋" w:eastAsia="仿宋" w:cs="仿宋"/>
          <w:sz w:val="24"/>
          <w:szCs w:val="24"/>
          <w:highlight w:val="none"/>
          <w:lang w:eastAsia="zh-CN"/>
        </w:rPr>
        <w:t>；</w:t>
      </w:r>
    </w:p>
    <w:bookmarkEnd w:id="0"/>
    <w:p w14:paraId="58916577">
      <w:pPr>
        <w:spacing w:line="360" w:lineRule="auto"/>
        <w:rPr>
          <w:rFonts w:hint="eastAsia" w:ascii="仿宋" w:hAnsi="仿宋" w:eastAsia="仿宋" w:cs="仿宋"/>
          <w:sz w:val="24"/>
          <w:szCs w:val="24"/>
          <w:lang w:val="en-US" w:eastAsia="zh-CN"/>
        </w:rPr>
      </w:pPr>
    </w:p>
    <w:p w14:paraId="2F05D11A">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w:t>
      </w:r>
      <w:r>
        <w:rPr>
          <w:rFonts w:hint="eastAsia" w:ascii="仿宋" w:hAnsi="仿宋" w:eastAsia="仿宋" w:cs="仿宋"/>
          <w:b w:val="0"/>
          <w:bCs/>
          <w:color w:val="auto"/>
          <w:sz w:val="24"/>
          <w:szCs w:val="24"/>
          <w:highlight w:val="none"/>
          <w:lang w:val="en-US" w:eastAsia="zh-CN"/>
        </w:rPr>
        <w:t>〔</w:t>
      </w:r>
      <w:r>
        <w:rPr>
          <w:rFonts w:hint="eastAsia" w:ascii="仿宋" w:hAnsi="仿宋" w:eastAsia="仿宋" w:cs="仿宋"/>
          <w:b w:val="0"/>
          <w:bCs/>
          <w:sz w:val="24"/>
          <w:szCs w:val="24"/>
        </w:rPr>
        <w:t>2019</w:t>
      </w:r>
      <w:r>
        <w:rPr>
          <w:rFonts w:hint="eastAsia" w:ascii="仿宋" w:hAnsi="仿宋" w:eastAsia="仿宋" w:cs="仿宋"/>
          <w:b w:val="0"/>
          <w:bCs/>
          <w:color w:val="auto"/>
          <w:sz w:val="24"/>
          <w:szCs w:val="24"/>
          <w:highlight w:val="none"/>
          <w:lang w:val="en-US" w:eastAsia="zh-CN"/>
        </w:rPr>
        <w:t>〕</w:t>
      </w:r>
      <w:r>
        <w:rPr>
          <w:rFonts w:hint="eastAsia" w:ascii="仿宋" w:hAnsi="仿宋" w:eastAsia="仿宋" w:cs="仿宋"/>
          <w:sz w:val="24"/>
          <w:szCs w:val="24"/>
        </w:rPr>
        <w:t>38号文规定，此项在磋商截止日当天在“信用中国”网站和中国政府采购网站进行查询，截图留档；如网站无供应商信息的，供应商须提供相关证明资料或书面声明）；</w:t>
      </w:r>
    </w:p>
    <w:p w14:paraId="08CC449F">
      <w:pPr>
        <w:numPr>
          <w:ilvl w:val="0"/>
          <w:numId w:val="0"/>
        </w:numPr>
        <w:spacing w:line="360" w:lineRule="auto"/>
        <w:rPr>
          <w:rFonts w:hint="eastAsia" w:ascii="仿宋" w:hAnsi="仿宋" w:eastAsia="仿宋" w:cs="仿宋"/>
          <w:snapToGrid w:val="0"/>
          <w:color w:val="000000"/>
          <w:kern w:val="0"/>
          <w:sz w:val="24"/>
          <w:szCs w:val="24"/>
          <w:lang w:val="en-US" w:eastAsia="zh-CN" w:bidi="ar-SA"/>
        </w:rPr>
      </w:pPr>
    </w:p>
    <w:p w14:paraId="500FA855">
      <w:pPr>
        <w:numPr>
          <w:ilvl w:val="0"/>
          <w:numId w:val="0"/>
        </w:numPr>
        <w:spacing w:line="360" w:lineRule="auto"/>
        <w:rPr>
          <w:rFonts w:hint="eastAsia" w:ascii="仿宋" w:hAnsi="仿宋" w:eastAsia="仿宋" w:cs="仿宋"/>
          <w:sz w:val="24"/>
          <w:szCs w:val="24"/>
        </w:rPr>
      </w:pPr>
      <w:r>
        <w:rPr>
          <w:rFonts w:hint="eastAsia" w:ascii="仿宋" w:hAnsi="仿宋" w:eastAsia="仿宋" w:cs="仿宋"/>
          <w:snapToGrid w:val="0"/>
          <w:color w:val="000000"/>
          <w:kern w:val="0"/>
          <w:sz w:val="24"/>
          <w:szCs w:val="24"/>
          <w:lang w:val="en-US" w:eastAsia="zh-CN" w:bidi="ar-SA"/>
        </w:rPr>
        <w:t>10</w:t>
      </w:r>
      <w:r>
        <w:rPr>
          <w:rFonts w:hint="eastAsia" w:ascii="仿宋" w:hAnsi="仿宋" w:eastAsia="仿宋" w:cs="仿宋"/>
          <w:snapToGrid w:val="0"/>
          <w:color w:val="000000"/>
          <w:kern w:val="0"/>
          <w:sz w:val="24"/>
          <w:szCs w:val="24"/>
          <w:lang w:val="en-US" w:eastAsia="en-US" w:bidi="ar-SA"/>
        </w:rPr>
        <w:t>、</w:t>
      </w:r>
      <w:r>
        <w:rPr>
          <w:rFonts w:hint="eastAsia" w:ascii="仿宋" w:hAnsi="仿宋" w:eastAsia="仿宋" w:cs="仿宋"/>
          <w:sz w:val="24"/>
          <w:szCs w:val="24"/>
        </w:rPr>
        <w:t>单位负责人为同一人或者存在直接控股、管理关系的不同供应商，不得参加同一合同项下的政府采购活动。（根据财库</w:t>
      </w:r>
      <w:r>
        <w:rPr>
          <w:rFonts w:hint="eastAsia" w:ascii="仿宋" w:hAnsi="仿宋" w:eastAsia="仿宋" w:cs="仿宋"/>
          <w:b w:val="0"/>
          <w:bCs/>
          <w:color w:val="auto"/>
          <w:sz w:val="24"/>
          <w:szCs w:val="24"/>
          <w:highlight w:val="none"/>
          <w:lang w:val="en-US" w:eastAsia="zh-CN"/>
        </w:rPr>
        <w:t>〔</w:t>
      </w:r>
      <w:r>
        <w:rPr>
          <w:rFonts w:hint="eastAsia" w:ascii="仿宋" w:hAnsi="仿宋" w:eastAsia="仿宋" w:cs="仿宋"/>
          <w:b w:val="0"/>
          <w:bCs/>
          <w:sz w:val="24"/>
          <w:szCs w:val="24"/>
        </w:rPr>
        <w:t>2019</w:t>
      </w:r>
      <w:r>
        <w:rPr>
          <w:rFonts w:hint="eastAsia" w:ascii="仿宋" w:hAnsi="仿宋" w:eastAsia="仿宋" w:cs="仿宋"/>
          <w:b w:val="0"/>
          <w:bCs/>
          <w:color w:val="auto"/>
          <w:sz w:val="24"/>
          <w:szCs w:val="24"/>
          <w:highlight w:val="none"/>
          <w:lang w:val="en-US" w:eastAsia="zh-CN"/>
        </w:rPr>
        <w:t>〕</w:t>
      </w:r>
      <w:r>
        <w:rPr>
          <w:rFonts w:hint="eastAsia" w:ascii="仿宋" w:hAnsi="仿宋" w:eastAsia="仿宋" w:cs="仿宋"/>
          <w:sz w:val="24"/>
          <w:szCs w:val="24"/>
        </w:rPr>
        <w:t>38号文规定，此项在磋商截止日当天在“国家企业信用信息公示系统”进行查询，截图留档；如网站无供应商信息的，供应商须提供相关证明资料或书面声明）。</w:t>
      </w:r>
    </w:p>
    <w:p w14:paraId="656D7C30">
      <w:pPr>
        <w:numPr>
          <w:ilvl w:val="0"/>
          <w:numId w:val="0"/>
        </w:numPr>
        <w:spacing w:line="360" w:lineRule="auto"/>
        <w:rPr>
          <w:rFonts w:hint="eastAsia" w:ascii="仿宋" w:hAnsi="仿宋" w:eastAsia="仿宋" w:cs="仿宋"/>
          <w:sz w:val="24"/>
          <w:szCs w:val="24"/>
          <w:lang w:val="en-US" w:eastAsia="zh-CN"/>
        </w:rPr>
      </w:pPr>
    </w:p>
    <w:p w14:paraId="5343B1F7">
      <w:pPr>
        <w:numPr>
          <w:ilvl w:val="0"/>
          <w:numId w:val="0"/>
        </w:numPr>
        <w:spacing w:line="360" w:lineRule="auto"/>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lYjUzNDBjZmVmZTc2ZWI4ZTIyMmFkY2FlNDdmNmEifQ=="/>
  </w:docVars>
  <w:rsids>
    <w:rsidRoot w:val="00000000"/>
    <w:rsid w:val="12406AB5"/>
    <w:rsid w:val="156D4E6D"/>
    <w:rsid w:val="252964C4"/>
    <w:rsid w:val="28F7710B"/>
    <w:rsid w:val="294707BE"/>
    <w:rsid w:val="2EAA707F"/>
    <w:rsid w:val="4B252099"/>
    <w:rsid w:val="4E7565E8"/>
    <w:rsid w:val="501A303A"/>
    <w:rsid w:val="61593B5F"/>
    <w:rsid w:val="6F4A4B83"/>
    <w:rsid w:val="788E3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986</Words>
  <Characters>1085</Characters>
  <Lines>0</Lines>
  <Paragraphs>0</Paragraphs>
  <TotalTime>0</TotalTime>
  <ScaleCrop>false</ScaleCrop>
  <LinksUpToDate>false</LinksUpToDate>
  <CharactersWithSpaces>1085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2024-05-11T09:29:00Z</dcterms:created>
  <dc:creator>ADMIN</dc:creator>
  <cp:lastModifiedBy>叶染</cp:lastModifiedBy>
  <dcterms:modified xsi:type="dcterms:W3CDTF">2025-12-05T01:26:17Z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341E45DA8B3443698A3FAAC10E5D7B26_12</vt:lpwstr>
  </property>
  <property fmtid="{D5CDD505-2E9C-101B-9397-08002B2CF9AE}" pid="4" name="KSOTemplateDocerSaveRecord">
    <vt:lpwstr>eyJoZGlkIjoiNmY1NDJlOWE5ZmM4ZjQ2NDQ1NTM2NmI4YmJjZjQ0OWIiLCJ1c2VySWQiOiI5Njc5NTM0ODMifQ==</vt:lpwstr>
  </property>
</Properties>
</file>