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C518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3D5965A">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3276535E">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2677" w:right="0"/>
        <w:textAlignment w:val="baseline"/>
        <w:rPr>
          <w:rFonts w:ascii="Times New Roman" w:hAnsi="Times New Roman" w:eastAsia="Times New Roman" w:cs="Times New Roman"/>
        </w:rPr>
      </w:pPr>
      <w:r>
        <w:rPr>
          <w:rFonts w:ascii="Times New Roman" w:hAnsi="Times New Roman" w:eastAsia="Times New Roman" w:cs="Times New Roman"/>
          <w:spacing w:val="8"/>
        </w:rPr>
        <w:t>(</w:t>
      </w:r>
      <w:r>
        <w:rPr>
          <w:spacing w:val="8"/>
        </w:rPr>
        <w:t>最终以甲乙双方实际协商签订协议为准</w:t>
      </w:r>
      <w:r>
        <w:rPr>
          <w:rFonts w:ascii="Times New Roman" w:hAnsi="Times New Roman" w:eastAsia="Times New Roman" w:cs="Times New Roman"/>
          <w:spacing w:val="8"/>
        </w:rPr>
        <w:t>)</w:t>
      </w:r>
    </w:p>
    <w:p w14:paraId="142FF07E">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pPr>
      <w:r>
        <w:rPr>
          <w:spacing w:val="8"/>
          <w14:textOutline w14:w="3797" w14:cap="sq" w14:cmpd="sng">
            <w14:solidFill>
              <w14:srgbClr w14:val="000000"/>
            </w14:solidFill>
            <w14:prstDash w14:val="solid"/>
            <w14:bevel/>
          </w14:textOutline>
        </w:rPr>
        <w:t>合同编号：</w:t>
      </w:r>
      <w:r>
        <w:rPr>
          <w:u w:val="single" w:color="auto"/>
        </w:rPr>
        <w:t xml:space="preserve">            </w:t>
      </w:r>
    </w:p>
    <w:p w14:paraId="40C79DEB">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F19D440">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23BC26E7">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1C9220D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A9A846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1BAFAAFC">
      <w:pPr>
        <w:pStyle w:val="3"/>
        <w:keepNext w:val="0"/>
        <w:keepLines w:val="0"/>
        <w:pageBreakBefore w:val="0"/>
        <w:widowControl w:val="0"/>
        <w:kinsoku w:val="0"/>
        <w:wordWrap/>
        <w:overflowPunct/>
        <w:topLinePunct w:val="0"/>
        <w:autoSpaceDE w:val="0"/>
        <w:autoSpaceDN w:val="0"/>
        <w:bidi w:val="0"/>
        <w:adjustRightInd w:val="0"/>
        <w:snapToGrid w:val="0"/>
        <w:spacing w:line="240" w:lineRule="auto"/>
        <w:ind w:left="2382" w:right="0"/>
        <w:textAlignment w:val="baseline"/>
        <w:outlineLvl w:val="0"/>
        <w:rPr>
          <w:sz w:val="71"/>
          <w:szCs w:val="71"/>
        </w:rPr>
      </w:pPr>
      <w:r>
        <w:rPr>
          <w:spacing w:val="8"/>
          <w:sz w:val="71"/>
          <w:szCs w:val="71"/>
          <w14:textOutline w14:w="13080" w14:cap="sq" w14:cmpd="sng">
            <w14:solidFill>
              <w14:srgbClr w14:val="000000"/>
            </w14:solidFill>
            <w14:prstDash w14:val="solid"/>
            <w14:bevel/>
          </w14:textOutline>
        </w:rPr>
        <w:t>政府采购合同</w:t>
      </w:r>
    </w:p>
    <w:p w14:paraId="7A9E8EA4">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70CCFB1">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5C7DEA8">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3B1E80E">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697CA4B2">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97156F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82" w:right="0"/>
        <w:textAlignment w:val="baseline"/>
      </w:pPr>
      <w:r>
        <w:rPr>
          <w:spacing w:val="3"/>
        </w:rPr>
        <w:t>项目名称：</w:t>
      </w:r>
      <w:r>
        <w:rPr>
          <w:spacing w:val="3"/>
          <w:u w:val="single" w:color="auto"/>
        </w:rPr>
        <w:t xml:space="preserve">                                             </w:t>
      </w:r>
    </w:p>
    <w:p w14:paraId="7D571C6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8" w:right="0"/>
        <w:textAlignment w:val="baseline"/>
      </w:pPr>
      <w:r>
        <w:rPr>
          <w:spacing w:val="11"/>
        </w:rPr>
        <w:t>采购人（甲方</w:t>
      </w:r>
      <w:r>
        <w:rPr>
          <w:spacing w:val="-2"/>
        </w:rPr>
        <w:t>）：</w:t>
      </w:r>
      <w:r>
        <w:rPr>
          <w:spacing w:val="5"/>
          <w:u w:val="single" w:color="auto"/>
        </w:rPr>
        <w:t xml:space="preserve">                   </w:t>
      </w:r>
      <w:r>
        <w:rPr>
          <w:spacing w:val="-2"/>
          <w:u w:val="single" w:color="auto"/>
        </w:rPr>
        <w:t>（</w:t>
      </w:r>
      <w:r>
        <w:rPr>
          <w:spacing w:val="11"/>
          <w:u w:val="single" w:color="auto"/>
        </w:rPr>
        <w:t>盖章）</w:t>
      </w:r>
      <w:r>
        <w:rPr>
          <w:u w:val="single" w:color="auto"/>
        </w:rPr>
        <w:t xml:space="preserve">            </w:t>
      </w:r>
    </w:p>
    <w:p w14:paraId="69B49AC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11"/>
        </w:rPr>
        <w:t>供应商（乙方</w:t>
      </w:r>
      <w:r>
        <w:rPr>
          <w:spacing w:val="-2"/>
        </w:rPr>
        <w:t>）：</w:t>
      </w:r>
      <w:r>
        <w:rPr>
          <w:spacing w:val="5"/>
          <w:u w:val="single" w:color="auto"/>
        </w:rPr>
        <w:t xml:space="preserve">                   </w:t>
      </w:r>
      <w:r>
        <w:rPr>
          <w:spacing w:val="-2"/>
          <w:u w:val="single" w:color="auto"/>
        </w:rPr>
        <w:t>（</w:t>
      </w:r>
      <w:r>
        <w:rPr>
          <w:spacing w:val="11"/>
          <w:u w:val="single" w:color="auto"/>
        </w:rPr>
        <w:t>盖章）</w:t>
      </w:r>
      <w:r>
        <w:rPr>
          <w:u w:val="single" w:color="auto"/>
        </w:rPr>
        <w:t xml:space="preserve">            </w:t>
      </w:r>
    </w:p>
    <w:p w14:paraId="3C895E0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8"/>
        </w:rPr>
        <w:t>签订时间：</w:t>
      </w:r>
      <w:r>
        <w:rPr>
          <w:u w:val="single" w:color="auto"/>
        </w:rPr>
        <w:t xml:space="preserve">                                               </w:t>
      </w:r>
    </w:p>
    <w:p w14:paraId="6AC91CE1">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8"/>
        </w:rPr>
        <w:t>签订地点：</w:t>
      </w:r>
      <w:r>
        <w:rPr>
          <w:u w:val="single" w:color="auto"/>
        </w:rPr>
        <w:t xml:space="preserve">                                               </w:t>
      </w:r>
    </w:p>
    <w:p w14:paraId="1AC9454A">
      <w:r>
        <w:br w:type="page"/>
      </w:r>
    </w:p>
    <w:p w14:paraId="3A41B70C">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根据《中华人民共和国合同法》及其他有关法律、法规，遵循平等、自愿、公平和诚信的原则，双方就下述项目范围与相关服务事项协商一致，订立本合同。</w:t>
      </w:r>
    </w:p>
    <w:p w14:paraId="1B8DE4DC">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一、项目概况</w:t>
      </w:r>
    </w:p>
    <w:p w14:paraId="698B1D0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（一）项目名称：</w:t>
      </w:r>
    </w:p>
    <w:p w14:paraId="45DDB3A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（二）供货地点：甲方指定地点</w:t>
      </w:r>
    </w:p>
    <w:p w14:paraId="7EB675D7">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（三）项目规模：</w:t>
      </w:r>
    </w:p>
    <w:p w14:paraId="444F9153">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（四）项目内容：</w:t>
      </w:r>
    </w:p>
    <w:p w14:paraId="1EC1908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（四）供货周期：</w:t>
      </w:r>
      <w:bookmarkStart w:id="0" w:name="_GoBack"/>
      <w:bookmarkEnd w:id="0"/>
    </w:p>
    <w:p w14:paraId="621E8D96">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二、合同价款</w:t>
      </w:r>
    </w:p>
    <w:p w14:paraId="2526460C">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（一）合同总价包括：货物单价、税费、运输费等其他费用。</w:t>
      </w:r>
    </w:p>
    <w:p w14:paraId="036AA00F">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（二）合同总价一次性包死，不受市场价格变化因素的影响。</w:t>
      </w:r>
    </w:p>
    <w:p w14:paraId="270E195C">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三、款项结算</w:t>
      </w:r>
    </w:p>
    <w:p w14:paraId="72D464C6">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（一）项目进度款支付：根据采购人支付能力进行支付。</w:t>
      </w:r>
    </w:p>
    <w:p w14:paraId="57FE212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（二）履约保证金：</w:t>
      </w:r>
    </w:p>
    <w:p w14:paraId="32EA3C16">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四、质量保证及承诺服务</w:t>
      </w:r>
    </w:p>
    <w:p w14:paraId="4DAA0DD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（一）货物科学、可行，人员配置合理，全面满足招标要求。</w:t>
      </w:r>
    </w:p>
    <w:p w14:paraId="1F19CFF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（二）符合国家有关设备要求。</w:t>
      </w:r>
    </w:p>
    <w:p w14:paraId="0009652F">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（三）供应商提供的方案，若发生侵权而产生的一切后果，由供应商负责。采购人保留索赔权力。</w:t>
      </w:r>
    </w:p>
    <w:p w14:paraId="0E9C0CAB">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五、技术与服务</w:t>
      </w:r>
    </w:p>
    <w:p w14:paraId="306AFDB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（一）技术资料</w:t>
      </w:r>
    </w:p>
    <w:p w14:paraId="560F06ED">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1、提供设备具体措施。</w:t>
      </w:r>
    </w:p>
    <w:p w14:paraId="7AFF494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2、其它资料。</w:t>
      </w:r>
    </w:p>
    <w:p w14:paraId="5719A3A6">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1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w:t>
      </w:r>
      <w:r>
        <w:rPr>
          <w:rFonts w:hint="eastAsia" w:ascii="宋体" w:hAnsi="宋体" w:eastAsia="宋体" w:cs="宋体"/>
          <w:b w:val="0"/>
          <w:bCs w:val="0"/>
          <w:snapToGrid w:val="0"/>
          <w:color w:val="000000"/>
          <w:spacing w:val="-10"/>
          <w:kern w:val="0"/>
          <w:sz w:val="24"/>
          <w:szCs w:val="24"/>
          <w:lang w:val="en-US" w:eastAsia="en-US" w:bidi="ar-SA"/>
        </w:rPr>
        <w:t>服务承诺：以</w:t>
      </w:r>
      <w:r>
        <w:rPr>
          <w:rFonts w:hint="eastAsia" w:ascii="宋体" w:hAnsi="宋体" w:eastAsia="宋体" w:cs="宋体"/>
          <w:b w:val="0"/>
          <w:bCs w:val="0"/>
          <w:snapToGrid w:val="0"/>
          <w:color w:val="000000"/>
          <w:spacing w:val="-10"/>
          <w:kern w:val="0"/>
          <w:sz w:val="24"/>
          <w:szCs w:val="24"/>
          <w:lang w:val="en-US" w:eastAsia="zh-CN" w:bidi="ar-SA"/>
        </w:rPr>
        <w:t>招标</w:t>
      </w:r>
      <w:r>
        <w:rPr>
          <w:rFonts w:hint="eastAsia" w:ascii="宋体" w:hAnsi="宋体" w:eastAsia="宋体" w:cs="宋体"/>
          <w:b w:val="0"/>
          <w:bCs w:val="0"/>
          <w:snapToGrid w:val="0"/>
          <w:color w:val="000000"/>
          <w:spacing w:val="-10"/>
          <w:kern w:val="0"/>
          <w:sz w:val="24"/>
          <w:szCs w:val="24"/>
          <w:lang w:val="en-US" w:eastAsia="en-US" w:bidi="ar-SA"/>
        </w:rPr>
        <w:t>文件、澄清表（函）、合同和随设备的相关文件为准。</w:t>
      </w:r>
    </w:p>
    <w:p w14:paraId="15CD324A">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六、验收</w:t>
      </w:r>
    </w:p>
    <w:p w14:paraId="5AF0CA5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（一）采购人与招标组织机构根据合同要求，组织供应商（必要时可请有关专家）进行验收，验收合格后，填写政府采购项目验收单（一式四份）作为对货物的最终认可。</w:t>
      </w:r>
    </w:p>
    <w:p w14:paraId="79DD3DA3">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（二）验收依据</w:t>
      </w:r>
    </w:p>
    <w:p w14:paraId="30C8801E">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1、</w:t>
      </w:r>
      <w:r>
        <w:rPr>
          <w:rFonts w:hint="eastAsia" w:ascii="宋体" w:hAnsi="宋体" w:eastAsia="宋体" w:cs="宋体"/>
          <w:b w:val="0"/>
          <w:bCs w:val="0"/>
          <w:snapToGrid w:val="0"/>
          <w:color w:val="000000"/>
          <w:spacing w:val="-4"/>
          <w:kern w:val="0"/>
          <w:sz w:val="24"/>
          <w:szCs w:val="24"/>
          <w:lang w:val="en-US" w:eastAsia="zh-CN" w:bidi="ar-SA"/>
        </w:rPr>
        <w:t>招标</w:t>
      </w:r>
      <w:r>
        <w:rPr>
          <w:rFonts w:hint="eastAsia" w:ascii="宋体" w:hAnsi="宋体" w:eastAsia="宋体" w:cs="宋体"/>
          <w:b w:val="0"/>
          <w:bCs w:val="0"/>
          <w:snapToGrid w:val="0"/>
          <w:color w:val="000000"/>
          <w:spacing w:val="-4"/>
          <w:kern w:val="0"/>
          <w:sz w:val="24"/>
          <w:szCs w:val="24"/>
          <w:lang w:val="en-US" w:eastAsia="en-US" w:bidi="ar-SA"/>
        </w:rPr>
        <w:t>文件、</w:t>
      </w:r>
      <w:r>
        <w:rPr>
          <w:rFonts w:hint="eastAsia" w:ascii="宋体" w:hAnsi="宋体" w:eastAsia="宋体" w:cs="宋体"/>
          <w:b w:val="0"/>
          <w:bCs w:val="0"/>
          <w:snapToGrid w:val="0"/>
          <w:color w:val="000000"/>
          <w:spacing w:val="-4"/>
          <w:kern w:val="0"/>
          <w:sz w:val="24"/>
          <w:szCs w:val="24"/>
          <w:lang w:val="en-US" w:eastAsia="zh-CN" w:bidi="ar-SA"/>
        </w:rPr>
        <w:t>招标</w:t>
      </w:r>
      <w:r>
        <w:rPr>
          <w:rFonts w:hint="eastAsia" w:ascii="宋体" w:hAnsi="宋体" w:eastAsia="宋体" w:cs="宋体"/>
          <w:b w:val="0"/>
          <w:bCs w:val="0"/>
          <w:snapToGrid w:val="0"/>
          <w:color w:val="000000"/>
          <w:spacing w:val="-4"/>
          <w:kern w:val="0"/>
          <w:sz w:val="24"/>
          <w:szCs w:val="24"/>
          <w:lang w:val="en-US" w:eastAsia="en-US" w:bidi="ar-SA"/>
        </w:rPr>
        <w:t>响应文件、澄清表（函）；</w:t>
      </w:r>
    </w:p>
    <w:p w14:paraId="6E17C10B">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2、本合同及附件文本；</w:t>
      </w:r>
    </w:p>
    <w:p w14:paraId="36268895">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3、国家相应的标准、规范。</w:t>
      </w:r>
    </w:p>
    <w:p w14:paraId="37439362">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七、违约责任</w:t>
      </w:r>
    </w:p>
    <w:p w14:paraId="1B03AEE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（一）按《合同法》中的相关条款执行。</w:t>
      </w:r>
    </w:p>
    <w:p w14:paraId="0BB082AB">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（二）未按合同要求提供设备或设备质量不能满足合同技术要求，采购人会同招标组织机构有权终止合同和对供应商的违约行为进行追究，同时按《政府采购法》有关处罚条款报监管机构进行相应的处罚。</w:t>
      </w:r>
    </w:p>
    <w:p w14:paraId="1B225020">
      <w:pPr>
        <w:keepNext w:val="0"/>
        <w:keepLines w:val="0"/>
        <w:pageBreakBefore w:val="0"/>
        <w:widowControl/>
        <w:kinsoku w:val="0"/>
        <w:wordWrap/>
        <w:overflowPunct/>
        <w:topLinePunct w:val="0"/>
        <w:autoSpaceDE w:val="0"/>
        <w:autoSpaceDN w:val="0"/>
        <w:bidi w:val="0"/>
        <w:adjustRightInd w:val="0"/>
        <w:snapToGrid w:val="0"/>
        <w:spacing w:line="360" w:lineRule="auto"/>
        <w:ind w:firstLine="241"/>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八、合同一式4份，采购人、成交供应商、招标组织机构各执1份，财政局备案1份。</w:t>
      </w:r>
    </w:p>
    <w:p w14:paraId="6D610EB9">
      <w:pPr>
        <w:keepNext w:val="0"/>
        <w:keepLines w:val="0"/>
        <w:pageBreakBefore w:val="0"/>
        <w:widowControl/>
        <w:kinsoku w:val="0"/>
        <w:wordWrap/>
        <w:overflowPunct/>
        <w:topLinePunct w:val="0"/>
        <w:autoSpaceDE w:val="0"/>
        <w:autoSpaceDN w:val="0"/>
        <w:bidi w:val="0"/>
        <w:adjustRightInd w:val="0"/>
        <w:snapToGrid w:val="0"/>
        <w:spacing w:line="360" w:lineRule="auto"/>
        <w:ind w:firstLine="241"/>
        <w:textAlignment w:val="baseline"/>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九、其他（在合同中具体明确）</w:t>
      </w:r>
    </w:p>
    <w:p w14:paraId="7E015E39">
      <w:pPr>
        <w:pStyle w:val="2"/>
        <w:rPr>
          <w:rFonts w:hint="eastAsia" w:ascii="宋体" w:hAnsi="宋体" w:eastAsia="宋体" w:cs="宋体"/>
          <w:b/>
          <w:bCs/>
          <w:snapToGrid w:val="0"/>
          <w:color w:val="000000"/>
          <w:spacing w:val="-4"/>
          <w:kern w:val="0"/>
          <w:sz w:val="24"/>
          <w:szCs w:val="24"/>
          <w:lang w:val="en-US" w:eastAsia="en-US" w:bidi="ar-SA"/>
        </w:rPr>
      </w:pPr>
    </w:p>
    <w:p w14:paraId="1A92A33E">
      <w:pPr>
        <w:pStyle w:val="2"/>
        <w:rPr>
          <w:rFonts w:hint="eastAsia" w:ascii="宋体" w:hAnsi="宋体" w:eastAsia="宋体" w:cs="宋体"/>
          <w:b/>
          <w:bCs/>
          <w:snapToGrid w:val="0"/>
          <w:color w:val="000000"/>
          <w:spacing w:val="-4"/>
          <w:kern w:val="0"/>
          <w:sz w:val="24"/>
          <w:szCs w:val="24"/>
          <w:lang w:val="en-US" w:eastAsia="en-US" w:bidi="ar-SA"/>
        </w:rPr>
      </w:pPr>
    </w:p>
    <w:tbl>
      <w:tblPr>
        <w:tblStyle w:val="4"/>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4"/>
        <w:gridCol w:w="4836"/>
      </w:tblGrid>
      <w:tr w14:paraId="19FA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681B20B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甲  方</w:t>
            </w:r>
          </w:p>
        </w:tc>
        <w:tc>
          <w:tcPr>
            <w:tcW w:w="4836" w:type="dxa"/>
            <w:vAlign w:val="center"/>
          </w:tcPr>
          <w:p w14:paraId="1643E6E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乙  方</w:t>
            </w:r>
          </w:p>
        </w:tc>
      </w:tr>
      <w:tr w14:paraId="4B59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4324" w:type="dxa"/>
            <w:vAlign w:val="center"/>
          </w:tcPr>
          <w:p w14:paraId="6BADDFB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采购人全称</w:t>
            </w:r>
          </w:p>
          <w:p w14:paraId="29A83AA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（盖章）</w:t>
            </w:r>
          </w:p>
        </w:tc>
        <w:tc>
          <w:tcPr>
            <w:tcW w:w="4836" w:type="dxa"/>
            <w:vAlign w:val="center"/>
          </w:tcPr>
          <w:p w14:paraId="0D7214B8">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成交供应商全称</w:t>
            </w:r>
          </w:p>
          <w:p w14:paraId="69DE912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（盖章）</w:t>
            </w:r>
          </w:p>
        </w:tc>
      </w:tr>
      <w:tr w14:paraId="4333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6983EE2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地址： </w:t>
            </w:r>
          </w:p>
        </w:tc>
        <w:tc>
          <w:tcPr>
            <w:tcW w:w="4836" w:type="dxa"/>
            <w:vAlign w:val="center"/>
          </w:tcPr>
          <w:p w14:paraId="354526F4">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地址：</w:t>
            </w:r>
          </w:p>
        </w:tc>
      </w:tr>
      <w:tr w14:paraId="5FA2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5D283229">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邮编：</w:t>
            </w:r>
          </w:p>
        </w:tc>
        <w:tc>
          <w:tcPr>
            <w:tcW w:w="4836" w:type="dxa"/>
            <w:vAlign w:val="center"/>
          </w:tcPr>
          <w:p w14:paraId="20BCD38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邮编：</w:t>
            </w:r>
          </w:p>
        </w:tc>
      </w:tr>
      <w:tr w14:paraId="63229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0196E28B">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法定代表人： </w:t>
            </w:r>
          </w:p>
        </w:tc>
        <w:tc>
          <w:tcPr>
            <w:tcW w:w="4836" w:type="dxa"/>
            <w:vAlign w:val="center"/>
          </w:tcPr>
          <w:p w14:paraId="5F7CCCA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w:t>
            </w:r>
          </w:p>
        </w:tc>
      </w:tr>
      <w:tr w14:paraId="629E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2E90D4E5">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授权代表：（签字）</w:t>
            </w:r>
          </w:p>
        </w:tc>
        <w:tc>
          <w:tcPr>
            <w:tcW w:w="4836" w:type="dxa"/>
            <w:vAlign w:val="center"/>
          </w:tcPr>
          <w:p w14:paraId="33A2B6FA">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授权代表：（签字）</w:t>
            </w:r>
          </w:p>
        </w:tc>
      </w:tr>
      <w:tr w14:paraId="69B6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77930C5B">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电话：</w:t>
            </w:r>
          </w:p>
        </w:tc>
        <w:tc>
          <w:tcPr>
            <w:tcW w:w="4836" w:type="dxa"/>
            <w:vAlign w:val="center"/>
          </w:tcPr>
          <w:p w14:paraId="43F98F7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电话：</w:t>
            </w:r>
          </w:p>
        </w:tc>
      </w:tr>
      <w:tr w14:paraId="5CC3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48B09C44">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传真：</w:t>
            </w:r>
          </w:p>
        </w:tc>
        <w:tc>
          <w:tcPr>
            <w:tcW w:w="4836" w:type="dxa"/>
            <w:vAlign w:val="center"/>
          </w:tcPr>
          <w:p w14:paraId="54C19D6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传真：</w:t>
            </w:r>
          </w:p>
        </w:tc>
      </w:tr>
      <w:tr w14:paraId="6A3A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3DAB5AD5">
            <w:pPr>
              <w:jc w:val="both"/>
              <w:rPr>
                <w:rFonts w:hint="eastAsia" w:ascii="宋体" w:hAnsi="宋体" w:eastAsia="宋体" w:cs="宋体"/>
                <w:sz w:val="22"/>
                <w:szCs w:val="22"/>
                <w:highlight w:val="none"/>
              </w:rPr>
            </w:pPr>
          </w:p>
        </w:tc>
        <w:tc>
          <w:tcPr>
            <w:tcW w:w="4836" w:type="dxa"/>
            <w:vAlign w:val="center"/>
          </w:tcPr>
          <w:p w14:paraId="17D8D39C">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开户银行：</w:t>
            </w:r>
          </w:p>
        </w:tc>
      </w:tr>
      <w:tr w14:paraId="5D43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03660584">
            <w:pPr>
              <w:jc w:val="both"/>
              <w:rPr>
                <w:rFonts w:hint="eastAsia" w:ascii="宋体" w:hAnsi="宋体" w:eastAsia="宋体" w:cs="宋体"/>
                <w:sz w:val="22"/>
                <w:szCs w:val="22"/>
                <w:highlight w:val="none"/>
              </w:rPr>
            </w:pPr>
          </w:p>
        </w:tc>
        <w:tc>
          <w:tcPr>
            <w:tcW w:w="4836" w:type="dxa"/>
            <w:vAlign w:val="center"/>
          </w:tcPr>
          <w:p w14:paraId="58D073F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帐号：</w:t>
            </w:r>
          </w:p>
        </w:tc>
      </w:tr>
      <w:tr w14:paraId="0C50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4324" w:type="dxa"/>
            <w:vAlign w:val="center"/>
          </w:tcPr>
          <w:p w14:paraId="1455937C">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日期：   年  月  日</w:t>
            </w:r>
          </w:p>
        </w:tc>
        <w:tc>
          <w:tcPr>
            <w:tcW w:w="4836" w:type="dxa"/>
            <w:vAlign w:val="center"/>
          </w:tcPr>
          <w:p w14:paraId="7B14993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日期：   年  月  日</w:t>
            </w:r>
          </w:p>
        </w:tc>
      </w:tr>
    </w:tbl>
    <w:p w14:paraId="3BD8DA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4NDQzNjM5Y2M5YzhiZGE3ZjZjMWE4OTc3ZTA5YmEifQ=="/>
  </w:docVars>
  <w:rsids>
    <w:rsidRoot w:val="00000000"/>
    <w:rsid w:val="08126394"/>
    <w:rsid w:val="40ED61FB"/>
    <w:rsid w:val="76A32BDB"/>
    <w:rsid w:val="7EBC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855</Words>
  <Characters>859</Characters>
  <Lines>0</Lines>
  <Paragraphs>0</Paragraphs>
  <TotalTime>1</TotalTime>
  <ScaleCrop>false</ScaleCrop>
  <LinksUpToDate>false</LinksUpToDate>
  <CharactersWithSpaces>1112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2024-06-12T06:59:00Z</dcterms:created>
  <dc:creator>dell</dc:creator>
  <cp:lastModifiedBy>T iA mo.</cp:lastModifiedBy>
  <dcterms:modified xsi:type="dcterms:W3CDTF">2025-11-19T01:54:53Z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59408BEABBC948FE86B02B4DB072D7B4_13</vt:lpwstr>
  </property>
  <property fmtid="{D5CDD505-2E9C-101B-9397-08002B2CF9AE}" pid="4" name="KSOTemplateDocerSaveRecord">
    <vt:lpwstr>eyJoZGlkIjoiZTdjMTYzYzkyNmMyZGMzOTg0OTFkMzg2NWU4NThmNGYiLCJ1c2VySWQiOiIxMjY1MTc4OTA3In0=</vt:lpwstr>
  </property>
</Properties>
</file>