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52BEE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>合同编号：</w:t>
      </w: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 xml:space="preserve">  </w:t>
      </w:r>
    </w:p>
    <w:p w14:paraId="535DC62D">
      <w:pPr>
        <w:wordWrap/>
        <w:bidi w:val="0"/>
        <w:spacing w:line="300" w:lineRule="auto"/>
        <w:jc w:val="right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0F4217C1">
      <w:pPr>
        <w:wordWrap/>
        <w:bidi w:val="0"/>
        <w:spacing w:line="300" w:lineRule="auto"/>
        <w:jc w:val="right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5871492A">
      <w:pPr>
        <w:wordWrap/>
        <w:bidi w:val="0"/>
        <w:spacing w:line="300" w:lineRule="auto"/>
        <w:jc w:val="right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2A41DF39">
      <w:pPr>
        <w:pStyle w:val="13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37FE419F">
      <w:pPr>
        <w:wordWrap/>
        <w:bidi w:val="0"/>
        <w:spacing w:line="300" w:lineRule="auto"/>
        <w:jc w:val="right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0B4FBBD5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pacing w:val="-2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48"/>
          <w:highlight w:val="none"/>
        </w:rPr>
        <w:t>西安市胸科医院</w:t>
      </w:r>
    </w:p>
    <w:p w14:paraId="0C4DB1B1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pacing w:val="-20"/>
          <w:sz w:val="24"/>
          <w:highlight w:val="none"/>
        </w:rPr>
      </w:pPr>
    </w:p>
    <w:p w14:paraId="7391EC01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8"/>
          <w:highlight w:val="none"/>
          <w:lang w:eastAsia="zh-CN"/>
        </w:rPr>
        <w:t>供</w:t>
      </w:r>
      <w:r>
        <w:rPr>
          <w:rFonts w:hint="eastAsia" w:ascii="仿宋" w:hAnsi="仿宋" w:eastAsia="仿宋" w:cs="仿宋"/>
          <w:b/>
          <w:color w:val="auto"/>
          <w:sz w:val="4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48"/>
          <w:highlight w:val="none"/>
          <w:lang w:eastAsia="zh-CN"/>
        </w:rPr>
        <w:t>货</w:t>
      </w:r>
      <w:r>
        <w:rPr>
          <w:rFonts w:hint="eastAsia" w:ascii="仿宋" w:hAnsi="仿宋" w:eastAsia="仿宋" w:cs="仿宋"/>
          <w:b/>
          <w:color w:val="auto"/>
          <w:sz w:val="48"/>
          <w:highlight w:val="none"/>
        </w:rPr>
        <w:t xml:space="preserve"> 合 同</w:t>
      </w:r>
    </w:p>
    <w:p w14:paraId="65EF4A24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highlight w:val="none"/>
        </w:rPr>
        <w:t>（项目名称：超声诊断设备（呼吸小超）采购项目）</w:t>
      </w:r>
    </w:p>
    <w:p w14:paraId="0DCA68CB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 w14:paraId="2027F1F4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 w14:paraId="525EA784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 w14:paraId="2287AF09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 w14:paraId="1531DEE1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color w:val="auto"/>
          <w:sz w:val="30"/>
          <w:highlight w:val="none"/>
        </w:rPr>
      </w:pPr>
    </w:p>
    <w:p w14:paraId="3ACB6547">
      <w:pPr>
        <w:wordWrap/>
        <w:bidi w:val="0"/>
        <w:spacing w:line="300" w:lineRule="auto"/>
        <w:ind w:left="210" w:leftChars="100" w:firstLine="1928" w:firstLineChars="6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甲  方：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西安市胸科医院</w:t>
      </w:r>
    </w:p>
    <w:p w14:paraId="6B01783B">
      <w:pPr>
        <w:wordWrap/>
        <w:bidi w:val="0"/>
        <w:spacing w:line="300" w:lineRule="auto"/>
        <w:ind w:left="0" w:leftChars="0" w:firstLine="2088" w:firstLineChars="65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乙  方：</w:t>
      </w:r>
    </w:p>
    <w:p w14:paraId="33A4820D">
      <w:pPr>
        <w:wordWrap/>
        <w:bidi w:val="0"/>
        <w:spacing w:line="300" w:lineRule="auto"/>
        <w:ind w:left="0" w:leftChars="0" w:firstLine="2088" w:firstLineChars="65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鉴证方：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陕西笃信招标有限公司</w:t>
      </w:r>
    </w:p>
    <w:p w14:paraId="47F655AF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4257397D">
      <w:pPr>
        <w:pStyle w:val="5"/>
        <w:wordWrap/>
        <w:bidi w:val="0"/>
        <w:spacing w:line="300" w:lineRule="auto"/>
        <w:ind w:left="63" w:right="63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25E9DE4A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</w:pPr>
    </w:p>
    <w:p w14:paraId="4A8B1DEC">
      <w:pPr>
        <w:pStyle w:val="13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172B86E2">
      <w:pPr>
        <w:wordWrap/>
        <w:bidi w:val="0"/>
        <w:spacing w:line="300" w:lineRule="auto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4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  <w:highlight w:val="none"/>
        </w:rPr>
        <w:t xml:space="preserve">                  </w:t>
      </w:r>
    </w:p>
    <w:p w14:paraId="2D48794E">
      <w:pPr>
        <w:wordWrap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4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32"/>
          <w:szCs w:val="32"/>
          <w:highlight w:val="none"/>
          <w:lang w:eastAsia="zh-CN"/>
        </w:rPr>
        <w:t>供货</w:t>
      </w:r>
      <w:r>
        <w:rPr>
          <w:rFonts w:hint="eastAsia" w:ascii="仿宋" w:hAnsi="仿宋" w:eastAsia="仿宋" w:cs="仿宋"/>
          <w:b/>
          <w:bCs/>
          <w:color w:val="auto"/>
          <w:spacing w:val="4"/>
          <w:sz w:val="32"/>
          <w:szCs w:val="32"/>
          <w:highlight w:val="none"/>
        </w:rPr>
        <w:t>合同</w:t>
      </w:r>
    </w:p>
    <w:p w14:paraId="66C49295">
      <w:pPr>
        <w:wordWrap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eastAsia="zh-CN"/>
        </w:rPr>
        <w:t>西安市胸科医院</w:t>
      </w:r>
    </w:p>
    <w:p w14:paraId="4DC83540">
      <w:pPr>
        <w:wordWrap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成交供应商（乙方）：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</w:t>
      </w:r>
    </w:p>
    <w:p w14:paraId="2342C4E2">
      <w:pPr>
        <w:wordWrap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none"/>
          <w:lang w:eastAsia="zh-CN"/>
        </w:rPr>
        <w:t>鉴证方：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eastAsia="zh-CN"/>
        </w:rPr>
        <w:t>陕西笃信招标有限公司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</w:t>
      </w:r>
    </w:p>
    <w:p w14:paraId="15E91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D099F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货物内容及数量</w:t>
      </w:r>
    </w:p>
    <w:tbl>
      <w:tblPr>
        <w:tblStyle w:val="11"/>
        <w:tblW w:w="8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644"/>
        <w:gridCol w:w="1068"/>
        <w:gridCol w:w="996"/>
        <w:gridCol w:w="1392"/>
        <w:gridCol w:w="1866"/>
      </w:tblGrid>
      <w:tr w14:paraId="27CA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87" w:type="dxa"/>
            <w:noWrap w:val="0"/>
            <w:vAlign w:val="top"/>
          </w:tcPr>
          <w:p w14:paraId="7D32806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货物名称</w:t>
            </w:r>
          </w:p>
        </w:tc>
        <w:tc>
          <w:tcPr>
            <w:tcW w:w="1644" w:type="dxa"/>
            <w:noWrap w:val="0"/>
            <w:vAlign w:val="top"/>
          </w:tcPr>
          <w:p w14:paraId="520FB57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规格型号</w:t>
            </w:r>
          </w:p>
        </w:tc>
        <w:tc>
          <w:tcPr>
            <w:tcW w:w="1068" w:type="dxa"/>
            <w:noWrap w:val="0"/>
            <w:vAlign w:val="top"/>
          </w:tcPr>
          <w:p w14:paraId="31E77E4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996" w:type="dxa"/>
            <w:noWrap w:val="0"/>
            <w:vAlign w:val="top"/>
          </w:tcPr>
          <w:p w14:paraId="6F0FBFD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品牌</w:t>
            </w:r>
          </w:p>
        </w:tc>
        <w:tc>
          <w:tcPr>
            <w:tcW w:w="1392" w:type="dxa"/>
            <w:noWrap w:val="0"/>
            <w:vAlign w:val="top"/>
          </w:tcPr>
          <w:p w14:paraId="558A9227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1866" w:type="dxa"/>
            <w:noWrap w:val="0"/>
            <w:vAlign w:val="top"/>
          </w:tcPr>
          <w:p w14:paraId="17E0420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总金额</w:t>
            </w:r>
          </w:p>
        </w:tc>
      </w:tr>
      <w:tr w14:paraId="2FA1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7" w:type="dxa"/>
            <w:noWrap w:val="0"/>
            <w:vAlign w:val="top"/>
          </w:tcPr>
          <w:p w14:paraId="6253564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644" w:type="dxa"/>
            <w:noWrap w:val="0"/>
            <w:vAlign w:val="top"/>
          </w:tcPr>
          <w:p w14:paraId="61A430E7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068" w:type="dxa"/>
            <w:noWrap w:val="0"/>
            <w:vAlign w:val="top"/>
          </w:tcPr>
          <w:p w14:paraId="75842E0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top"/>
          </w:tcPr>
          <w:p w14:paraId="36B49E1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top"/>
          </w:tcPr>
          <w:p w14:paraId="1EF3F5B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866" w:type="dxa"/>
            <w:noWrap w:val="0"/>
            <w:vAlign w:val="top"/>
          </w:tcPr>
          <w:p w14:paraId="634F7079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6EEA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687" w:type="dxa"/>
            <w:noWrap w:val="0"/>
            <w:vAlign w:val="top"/>
          </w:tcPr>
          <w:p w14:paraId="2FDC536D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合计</w:t>
            </w:r>
          </w:p>
        </w:tc>
        <w:tc>
          <w:tcPr>
            <w:tcW w:w="6966" w:type="dxa"/>
            <w:gridSpan w:val="5"/>
            <w:noWrap w:val="0"/>
            <w:vAlign w:val="top"/>
          </w:tcPr>
          <w:p w14:paraId="2D10D70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人民币：（大写）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）</w:t>
            </w:r>
          </w:p>
        </w:tc>
      </w:tr>
      <w:tr w14:paraId="5B7E7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7" w:type="dxa"/>
            <w:noWrap w:val="0"/>
            <w:vAlign w:val="top"/>
          </w:tcPr>
          <w:p w14:paraId="4DB96D8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  <w:tc>
          <w:tcPr>
            <w:tcW w:w="6966" w:type="dxa"/>
            <w:gridSpan w:val="5"/>
            <w:noWrap w:val="0"/>
            <w:vAlign w:val="top"/>
          </w:tcPr>
          <w:p w14:paraId="0461FB9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质保期（整机原厂质保）：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年</w:t>
            </w:r>
          </w:p>
        </w:tc>
      </w:tr>
    </w:tbl>
    <w:p w14:paraId="413AB9B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二、合同价款</w:t>
      </w:r>
    </w:p>
    <w:p w14:paraId="57966A0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合同总价款为人民币（大写）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¥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）。</w:t>
      </w:r>
    </w:p>
    <w:p w14:paraId="7396A1C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合同总价包括：货物费、运输费（含保险费）、装卸费、安装调试费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、税费等乙方履行合同所需的所有费用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43C02445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总价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一次性包死，不受市场价格变化因素的影响。</w:t>
      </w:r>
    </w:p>
    <w:p w14:paraId="79413F4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三、款项结算</w:t>
      </w:r>
    </w:p>
    <w:p w14:paraId="6E662B8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支付方式：银行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转账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。   </w:t>
      </w:r>
    </w:p>
    <w:p w14:paraId="29F5716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3.2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设备安装调试完成且验收合格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乙方向甲方提供全额发票后30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日内，支付合同总金额的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.00%。服务期满后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，无质量问题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，支付合同总金额的5.00%。</w:t>
      </w:r>
    </w:p>
    <w:p w14:paraId="6D61779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四、双方的权利和义务</w:t>
      </w:r>
    </w:p>
    <w:p w14:paraId="7E60B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甲方的权利和义务</w:t>
      </w:r>
    </w:p>
    <w:p w14:paraId="35EF6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甲方根据合同要求，对到场货物进行验收，确认规格型号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、数量、品牌、产地等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14F7A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乙方的权利和义务</w:t>
      </w:r>
    </w:p>
    <w:p w14:paraId="4476C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4.2.1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乙方负责按照合同要求，为甲方提供质量可靠、进货渠道正常、配置合理的设备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、详细操作手册和仪器维护的有关资料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，并且严格执行售后服务承诺。</w:t>
      </w:r>
    </w:p>
    <w:p w14:paraId="119AADF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五、交货条件：</w:t>
      </w:r>
    </w:p>
    <w:p w14:paraId="60B4610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交货地点：甲方指定地点</w:t>
      </w:r>
    </w:p>
    <w:p w14:paraId="3D88E9D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交货期：合同签订后7个工作日内设备送到指定地点，现场免费安装，安装过程自备相关工具及耗材，调试设备后，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免费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培训操作人员直至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独立、熟练操作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设备。</w:t>
      </w:r>
    </w:p>
    <w:p w14:paraId="3789CC2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六、运输</w:t>
      </w:r>
    </w:p>
    <w:p w14:paraId="65DDCC0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运输由乙方负责，运杂费已包含在合同总价内，包括从货物供应地点所含的运输费、装卸费、仓储费、保险费等。</w:t>
      </w:r>
    </w:p>
    <w:p w14:paraId="7759D269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运输方式由乙方自行选择，但必须保证按期交货。</w:t>
      </w:r>
    </w:p>
    <w:p w14:paraId="17BDC35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七、质量保证</w:t>
      </w:r>
    </w:p>
    <w:p w14:paraId="5E79BC2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乙方所供货物必须执行下列条款：</w:t>
      </w:r>
    </w:p>
    <w:p w14:paraId="7FFAEF3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保证所供货物是全新未使用过的、出厂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个月，保证技术指标先进、质量性能可靠、进货渠道正常，配置合理，全面满足谈判要求。</w:t>
      </w:r>
    </w:p>
    <w:p w14:paraId="3CF6ECC4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符合国家有关规范要求，确保达到最佳运行状态。</w:t>
      </w:r>
    </w:p>
    <w:p w14:paraId="51C7216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7.3质量保证期：质保期（整机原厂质保）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质保期自终验收合格之日起计算。质保期内免费维修，质保期内出现故障的，质保期按照故障时间进行相应顺延。质保期内的其他一切费用全免。在保修期外，厂家对设备终身维护，维修只能按市场最低价收取配件费，人工服务费全免，并由厂家直接提供技术支持。</w:t>
      </w:r>
    </w:p>
    <w:p w14:paraId="674ECD97">
      <w:pPr>
        <w:pStyle w:val="13"/>
        <w:wordWrap/>
        <w:bidi w:val="0"/>
        <w:spacing w:line="380" w:lineRule="exact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7.4.乙方按招投标文件确定的培训方案及考核制度对甲方人员进行培训。</w:t>
      </w:r>
    </w:p>
    <w:p w14:paraId="3F612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八、售后服务</w:t>
      </w:r>
    </w:p>
    <w:p w14:paraId="52840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乙方所供货物提供以下售后服务：</w:t>
      </w:r>
    </w:p>
    <w:p w14:paraId="5119A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质保期内：</w:t>
      </w:r>
    </w:p>
    <w:p w14:paraId="78270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在使用过程中若产品发生质量问题或故障，在接到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通知后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个小时内响应，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小时内到达故障现场处理，一般故障处理时限不超过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小时修复。重大故障处理时限不超过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小时修复。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乙方未在上述约定时间维修完成，须及时向甲方提供同等功能备用机，若乙方未及时提供备用机，甲方有权自行委托第三方进行处理，所产生的费用全部由乙方承担，且乙方仍需对设备质量负责。</w:t>
      </w:r>
    </w:p>
    <w:p w14:paraId="3406B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定期派技术人员到现场走访，给予检查维护；</w:t>
      </w:r>
    </w:p>
    <w:p w14:paraId="26383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8.2.1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质保期结束前，进行系统测试，全面保养维护，确保正常运行。</w:t>
      </w:r>
    </w:p>
    <w:p w14:paraId="446A6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8.2.2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质保期后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厂家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对设备进行终身维护，只收取配件费用。</w:t>
      </w:r>
    </w:p>
    <w:p w14:paraId="11978D6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九、验收</w:t>
      </w:r>
    </w:p>
    <w:p w14:paraId="6BD07E9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货物到达甲方指定地点后，甲方根据合同要求，进行验收，确认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规格型号、数量、品牌、产地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359BF5F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货物安装、调试并正常运行后，由甲、乙双方进行验收。</w:t>
      </w:r>
    </w:p>
    <w:p w14:paraId="6236F8B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9.3交货时间：合同签订后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7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个日历日内。</w:t>
      </w:r>
    </w:p>
    <w:p w14:paraId="33078F0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十、违约责任</w:t>
      </w:r>
    </w:p>
    <w:p w14:paraId="23270FD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按《政府采购法》、《民法典》中的相关条款执行。</w:t>
      </w:r>
    </w:p>
    <w:p w14:paraId="73D4583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未按合同要求提供货物或质量不能满足谈判技术要求，乙方必须无条件更换，提高技术，完善质量，否则，甲方有权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解除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合同。 </w:t>
      </w:r>
    </w:p>
    <w:p w14:paraId="18A91C3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10.3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474922C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十一、合同争议解决的方式</w:t>
      </w:r>
    </w:p>
    <w:p w14:paraId="2AC33B4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本合同在履行过程中发生的争议，由甲、乙双方当事人协商解决，协商不成的按下列方式中第二种方式解决：</w:t>
      </w:r>
    </w:p>
    <w:p w14:paraId="1EA266B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（一）提交西安仲裁委员会仲裁；</w:t>
      </w:r>
    </w:p>
    <w:p w14:paraId="10102D0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（二）依法向甲方所在地人民法院起诉。</w:t>
      </w:r>
    </w:p>
    <w:p w14:paraId="43EB5D72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十二、合同生效</w:t>
      </w:r>
    </w:p>
    <w:p w14:paraId="4F5DC54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本合同一式伍份，甲方执肆份、乙方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执壹份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具有同等法律效力，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本合同甲、乙双方签字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盖章后生效，合同执行完毕后，自动失效（合同的服务承诺则长期有效）。</w:t>
      </w:r>
    </w:p>
    <w:p w14:paraId="4F8A269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十三、其他事项</w:t>
      </w:r>
    </w:p>
    <w:p w14:paraId="001324E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13.1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合同附件均成为合同不可分割的部分。</w:t>
      </w:r>
    </w:p>
    <w:p w14:paraId="20D6DC01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13.2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合同未尽事宜，由甲、乙双方协商，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签订补充合同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补充合同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合同具有同等法律效力。</w:t>
      </w:r>
    </w:p>
    <w:p w14:paraId="61CD128F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13.3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合同一经签订，不得擅自变更、中止或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解除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合同。对确需变更、调整或中止、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解除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合同的，应按规定履行相应的手续。</w:t>
      </w:r>
    </w:p>
    <w:p w14:paraId="487CE4C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spacing w:line="3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13.4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本合同按照中华人民共和国的现行法律进行解释。</w:t>
      </w:r>
    </w:p>
    <w:p w14:paraId="132C812E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（以下无正文）</w:t>
      </w:r>
    </w:p>
    <w:tbl>
      <w:tblPr>
        <w:tblStyle w:val="11"/>
        <w:tblpPr w:leftFromText="180" w:rightFromText="180" w:vertAnchor="text" w:horzAnchor="page" w:tblpX="1371" w:tblpY="1341"/>
        <w:tblOverlap w:val="never"/>
        <w:tblW w:w="976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7"/>
        <w:gridCol w:w="5283"/>
      </w:tblGrid>
      <w:tr w14:paraId="01595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7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ED9FA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甲方：西安市胸科医院（公章）</w:t>
            </w:r>
          </w:p>
          <w:p w14:paraId="5A1C57E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地址：西安市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长安区航天大道</w:t>
            </w:r>
          </w:p>
          <w:p w14:paraId="7552DBC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东段杜陵西路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2000号</w:t>
            </w:r>
          </w:p>
          <w:p w14:paraId="6329E69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法定代表人：（签字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）             </w:t>
            </w:r>
          </w:p>
          <w:p w14:paraId="156C880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代理人：（签字）</w:t>
            </w:r>
          </w:p>
          <w:p w14:paraId="6A0AD42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项目主管部门负责人：（签字）</w:t>
            </w:r>
          </w:p>
          <w:p w14:paraId="275FBE24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招采办负责人：（签字）</w:t>
            </w:r>
          </w:p>
          <w:p w14:paraId="14E5D49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联系电话：029-62500115</w:t>
            </w:r>
          </w:p>
          <w:p w14:paraId="0AA0244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签订日期：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202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年  月   日</w:t>
            </w:r>
          </w:p>
        </w:tc>
        <w:tc>
          <w:tcPr>
            <w:tcW w:w="528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BF07C3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乙方：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3264D3B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地址：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 w14:paraId="72260E1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  <w:p w14:paraId="47DECD4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法定代表人：（签字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）</w:t>
            </w:r>
          </w:p>
          <w:p w14:paraId="1408FCB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经办人：（签字）</w:t>
            </w:r>
          </w:p>
          <w:p w14:paraId="08C2A7D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联系电话：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 w14:paraId="5128B0E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开户银行：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</w:t>
            </w:r>
          </w:p>
          <w:p w14:paraId="1385506A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银行账号：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</w:t>
            </w:r>
          </w:p>
          <w:p w14:paraId="171125A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签订日期：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202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年  月   日</w:t>
            </w:r>
          </w:p>
        </w:tc>
      </w:tr>
    </w:tbl>
    <w:p w14:paraId="61D63730">
      <w:pPr>
        <w:wordWrap/>
        <w:bidi w:val="0"/>
        <w:spacing w:line="240" w:lineRule="auto"/>
        <w:textAlignment w:val="auto"/>
        <w:rPr>
          <w:rFonts w:hint="eastAsia" w:ascii="仿宋" w:hAnsi="仿宋" w:eastAsia="仿宋" w:cs="仿宋"/>
          <w:highlight w:val="none"/>
          <w:lang w:val="en-US" w:eastAsia="zh-Hans"/>
        </w:rPr>
      </w:pPr>
    </w:p>
    <w:p w14:paraId="536F25DF">
      <w:pPr>
        <w:rPr>
          <w:highlight w:val="none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6309"/>
    <w:multiLevelType w:val="multilevel"/>
    <w:tmpl w:val="0D6E6309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05847419"/>
    <w:rsid w:val="12180BBD"/>
    <w:rsid w:val="1FF17CBA"/>
    <w:rsid w:val="2F305F78"/>
    <w:rsid w:val="36E47B9D"/>
    <w:rsid w:val="3B896152"/>
    <w:rsid w:val="45337098"/>
    <w:rsid w:val="46772BA7"/>
    <w:rsid w:val="4D086C32"/>
    <w:rsid w:val="565405AF"/>
    <w:rsid w:val="5BAE5879"/>
    <w:rsid w:val="6E732CC4"/>
    <w:rsid w:val="71671D9D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ind w:firstLine="630"/>
    </w:pPr>
    <w:rPr>
      <w:sz w:val="32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unhideWhenUsed/>
    <w:qFormat/>
    <w:uiPriority w:val="99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1997</Words>
  <Characters>2100</Characters>
  <Lines>0</Lines>
  <Paragraphs>0</Paragraphs>
  <TotalTime>0</TotalTime>
  <ScaleCrop>false</ScaleCrop>
  <LinksUpToDate>false</LinksUpToDate>
  <CharactersWithSpaces>2223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2025-12-05T03:55:51Z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65C74FDCAABA407A8A7C8216FB8E9E36_13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