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E8F3">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30C5449D">
      <w:pPr>
        <w:pStyle w:val="2"/>
        <w:rPr>
          <w:rFonts w:hint="eastAsia"/>
        </w:rPr>
      </w:pPr>
    </w:p>
    <w:p w14:paraId="19C87BE7">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1、统一信用代码的营业执照：具有独立承担民事责任能力的法人、其他组织或自然人，并出具合法有效的营业执照或事业单位法人证书等国家规定的相关证明，自然人参与的提供其身份证明；</w:t>
      </w:r>
    </w:p>
    <w:p w14:paraId="5D7F61CA">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2、财务状况报告：提供具有财务审计资质单位出具的2022年度或2023年度财务报告（成立时间至开标时间不足一年的可提供成立后任意时段的资产负债表）或开标前六个月内其基本账户银行出具的资信 证明（附开户许可证或基本账户证明）或政府采购信用担保机构出具的投标担保函；</w:t>
      </w:r>
    </w:p>
    <w:p w14:paraId="002A7FAC">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3、提供参加政府采购活动前三年内在经营活动中没有重大违法记录的书面声明：提供参加政府采购活动前三年内在经营活动中没有重大违法记录的书面声明；（详见附件，加盖投标人公章）</w:t>
      </w:r>
    </w:p>
    <w:p w14:paraId="58CC3047">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4、法定代表人或负责人授权委托书：被授权人参与投标时需提供法定代表人或负责 人授权委托书（附法定代表人或负责人及被授权人身份证复印件）；</w:t>
      </w:r>
    </w:p>
    <w:p w14:paraId="5E626C0A">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5、不得为失信被执行人：投标人不得为“信用中国” 网站（www.creditc hina.gov.cn）中列入失信被执行人和重大税收 违法案件当事人名单的投标人，不得为中国政府采购网（www.ccgp.gov.cn）政府采购严重违法失信行为记录名单中被财政部门禁止参加政府采购活动的投标人；（提供书面承诺函，格式自拟加盖投标人公章）</w:t>
      </w:r>
    </w:p>
    <w:p w14:paraId="47C69778">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6、单位负责人为同一人或者存在直接控股、管理关系的不同投标人，不得参加同一合同项下的政府采购活动：单位负责人为同一人或者存在直接控股、管理关系的不同投标人，不得参加同一合同项下的政府采购活动；（提供书面承诺函，格式自拟加盖投标人公章）</w:t>
      </w:r>
    </w:p>
    <w:p w14:paraId="7A297E0C">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7、本项目不接受联合体投标：提供非联合体声明, 格式自拟加盖投标人公章；</w:t>
      </w:r>
    </w:p>
    <w:p w14:paraId="028CAF31">
      <w:pPr>
        <w:pStyle w:val="2"/>
        <w:keepNext w:val="0"/>
        <w:keepLines w:val="0"/>
        <w:pageBreakBefore w:val="0"/>
        <w:widowControl w:val="0"/>
        <w:kinsoku/>
        <w:wordWrap/>
        <w:overflowPunct/>
        <w:topLinePunct w:val="0"/>
        <w:autoSpaceDE/>
        <w:autoSpaceDN/>
        <w:bidi w:val="0"/>
        <w:adjustRightInd/>
        <w:snapToGrid/>
        <w:spacing w:line="480" w:lineRule="auto"/>
        <w:ind w:firstLine="556" w:firstLineChars="200"/>
        <w:textAlignment w:val="auto"/>
        <w:rPr>
          <w:rFonts w:hint="eastAsia" w:ascii="仿宋" w:hAnsi="仿宋" w:eastAsia="仿宋" w:cs="仿宋"/>
          <w:color w:val="auto"/>
          <w:spacing w:val="-1"/>
          <w:sz w:val="28"/>
          <w:szCs w:val="28"/>
          <w:lang w:val="en-US" w:eastAsia="zh-CN"/>
        </w:rPr>
        <w:sectPr>
          <w:footerReference r:id="rId5" w:type="default"/>
          <w:pgSz w:w="11900" w:h="16840"/>
          <w:pgMar w:top="1440" w:right="1800" w:bottom="1440" w:left="1800" w:header="0" w:footer="0" w:gutter="0"/>
          <w:cols w:space="720" w:num="1"/>
        </w:sectPr>
      </w:pPr>
      <w:r>
        <w:rPr>
          <w:rFonts w:hint="eastAsia" w:ascii="仿宋" w:hAnsi="仿宋" w:eastAsia="仿宋" w:cs="仿宋"/>
          <w:color w:val="auto"/>
          <w:spacing w:val="-1"/>
          <w:sz w:val="28"/>
          <w:szCs w:val="28"/>
          <w:lang w:val="en-US" w:eastAsia="zh-CN"/>
        </w:rPr>
        <w:t>8、本项目专门面向小微企业。</w:t>
      </w:r>
      <w:bookmarkStart w:id="0" w:name="_GoBack"/>
      <w:bookmarkEnd w:id="0"/>
    </w:p>
    <w:p w14:paraId="2989D79E">
      <w:pPr>
        <w:pStyle w:val="6"/>
        <w:keepNext w:val="0"/>
        <w:keepLines w:val="0"/>
        <w:pageBreakBefore w:val="0"/>
        <w:numPr>
          <w:ilvl w:val="0"/>
          <w:numId w:val="0"/>
        </w:numPr>
        <w:wordWrap/>
        <w:overflowPunct/>
        <w:topLinePunct w:val="0"/>
        <w:bidi w:val="0"/>
        <w:spacing w:line="360" w:lineRule="auto"/>
        <w:jc w:val="both"/>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附件一：</w:t>
      </w:r>
    </w:p>
    <w:p w14:paraId="271F387B">
      <w:pPr>
        <w:shd w:val="clear"/>
        <w:autoSpaceDE w:val="0"/>
        <w:autoSpaceDN w:val="0"/>
        <w:adjustRightInd w:val="0"/>
        <w:spacing w:line="360" w:lineRule="auto"/>
        <w:jc w:val="center"/>
        <w:outlineLvl w:val="1"/>
        <w:rPr>
          <w:rFonts w:hint="eastAsia" w:ascii="仿宋" w:hAnsi="仿宋" w:eastAsia="仿宋" w:cs="仿宋"/>
          <w:b/>
          <w:color w:val="auto"/>
          <w:sz w:val="36"/>
          <w:szCs w:val="36"/>
          <w:highlight w:val="none"/>
          <w:shd w:val="clear" w:color="auto" w:fill="auto"/>
        </w:rPr>
      </w:pPr>
      <w:r>
        <w:rPr>
          <w:rFonts w:hint="eastAsia" w:ascii="仿宋" w:hAnsi="仿宋" w:eastAsia="仿宋" w:cs="仿宋"/>
          <w:b/>
          <w:color w:val="auto"/>
          <w:sz w:val="36"/>
          <w:szCs w:val="36"/>
          <w:highlight w:val="none"/>
          <w:shd w:val="clear" w:color="auto" w:fill="auto"/>
        </w:rPr>
        <w:t>供应商承诺书</w:t>
      </w:r>
    </w:p>
    <w:p w14:paraId="7D931B4D">
      <w:pPr>
        <w:widowControl/>
        <w:shd w:val="clear"/>
        <w:spacing w:line="340" w:lineRule="exact"/>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陕西省政府采购供应商拒绝政府采购领域商业贿赂承诺书</w:t>
      </w:r>
    </w:p>
    <w:p w14:paraId="28BAE227">
      <w:pPr>
        <w:widowControl/>
        <w:shd w:val="clear"/>
        <w:spacing w:line="340" w:lineRule="exact"/>
        <w:jc w:val="center"/>
        <w:rPr>
          <w:rFonts w:hint="eastAsia" w:ascii="仿宋" w:hAnsi="仿宋" w:eastAsia="仿宋" w:cs="仿宋"/>
          <w:b/>
          <w:bCs/>
          <w:color w:val="auto"/>
          <w:sz w:val="24"/>
          <w:highlight w:val="none"/>
          <w:shd w:val="clear" w:color="auto" w:fill="auto"/>
        </w:rPr>
      </w:pPr>
      <w:r>
        <w:rPr>
          <w:rFonts w:hint="eastAsia" w:ascii="仿宋" w:hAnsi="仿宋" w:eastAsia="仿宋" w:cs="仿宋"/>
          <w:b/>
          <w:bCs/>
          <w:color w:val="auto"/>
          <w:sz w:val="24"/>
          <w:highlight w:val="none"/>
          <w:shd w:val="clear" w:color="auto" w:fill="auto"/>
        </w:rPr>
        <w:t>Ⅰ</w:t>
      </w:r>
    </w:p>
    <w:p w14:paraId="2A2FDBDD">
      <w:pPr>
        <w:widowControl/>
        <w:shd w:val="clear"/>
        <w:overflowPunct w:val="0"/>
        <w:topLinePunct/>
        <w:spacing w:line="440" w:lineRule="exact"/>
        <w:jc w:val="center"/>
        <w:rPr>
          <w:rFonts w:hint="eastAsia" w:ascii="仿宋" w:hAnsi="仿宋" w:eastAsia="仿宋" w:cs="仿宋"/>
          <w:b/>
          <w:color w:val="auto"/>
          <w:sz w:val="24"/>
          <w:highlight w:val="none"/>
          <w:shd w:val="clear" w:color="auto" w:fill="auto"/>
        </w:rPr>
      </w:pPr>
      <w:r>
        <w:rPr>
          <w:rFonts w:hint="eastAsia" w:ascii="仿宋" w:hAnsi="仿宋" w:eastAsia="仿宋" w:cs="仿宋"/>
          <w:b/>
          <w:color w:val="auto"/>
          <w:sz w:val="24"/>
          <w:highlight w:val="none"/>
          <w:shd w:val="clear" w:color="auto" w:fill="auto"/>
        </w:rPr>
        <w:t>（执行陕财办采管[2006]21号文件）</w:t>
      </w:r>
    </w:p>
    <w:p w14:paraId="7E9A0F0B">
      <w:pPr>
        <w:widowControl/>
        <w:shd w:val="clear"/>
        <w:spacing w:line="500" w:lineRule="exact"/>
        <w:ind w:firstLine="460" w:firstLineChars="192"/>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为响应党中央、国务院关于治理政府采购领域商业贿赂行为的号召，我公司在此庄严承诺：</w:t>
      </w:r>
    </w:p>
    <w:p w14:paraId="270D0E90">
      <w:pPr>
        <w:widowControl/>
        <w:shd w:val="clear"/>
        <w:spacing w:line="500" w:lineRule="exact"/>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 xml:space="preserve">     1、在参与政府采购活动中遵纪守法、诚信经营、公平竞标。</w:t>
      </w:r>
    </w:p>
    <w:p w14:paraId="74A0C06F">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2、不向政府采购人、采购代理机构和政府采购评审专家进行任何形式的商业贿赂以谋取交易机会。</w:t>
      </w:r>
    </w:p>
    <w:p w14:paraId="223DAD52">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3、不向政府采购代理机构和采购人提供虚假资质文件或采用虚假应标方式参与政府采购市场竞争并谋取中标、成交。</w:t>
      </w:r>
    </w:p>
    <w:p w14:paraId="686D4E99">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4、不采取“围标、陪标”等商业欺诈手段获得政府采购定单。</w:t>
      </w:r>
    </w:p>
    <w:p w14:paraId="78BA85CE">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5、不采取不正当手段诋毁、排挤其他供应商。</w:t>
      </w:r>
    </w:p>
    <w:p w14:paraId="7EFD9E2D">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6、不在提供商品和服务时“偷梁换柱、以次充好”损害采购人的合法权益。</w:t>
      </w:r>
    </w:p>
    <w:p w14:paraId="5F9EE1C1">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7、不与采购人、采购代理机构政府采购评审专家或其它供应商恶意串通，进行质疑和投诉，维护政府采购市场秩序。</w:t>
      </w:r>
    </w:p>
    <w:p w14:paraId="3D2A216B">
      <w:pPr>
        <w:widowControl/>
        <w:shd w:val="clear"/>
        <w:spacing w:line="500" w:lineRule="exact"/>
        <w:ind w:firstLine="480" w:firstLineChars="200"/>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 xml:space="preserve"> 8、尊重和接受政府采购监督管理部门的监督和政府采购代理机构招标采购要求，承担因违约行为给采购人造成的损失。</w:t>
      </w:r>
    </w:p>
    <w:p w14:paraId="7C0E237C">
      <w:pPr>
        <w:widowControl/>
        <w:shd w:val="clear"/>
        <w:spacing w:line="500" w:lineRule="exact"/>
        <w:ind w:firstLine="616" w:firstLineChars="25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9、不发生其他有悖于政府采购公开、公平、公正和诚信原则的行为。</w:t>
      </w:r>
    </w:p>
    <w:p w14:paraId="5FAD9117">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承诺单位（公章）：</w:t>
      </w:r>
    </w:p>
    <w:p w14:paraId="67ABD95F">
      <w:pPr>
        <w:widowControl/>
        <w:shd w:val="clear"/>
        <w:spacing w:line="500" w:lineRule="exact"/>
        <w:ind w:left="561" w:leftChars="26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法定代表人或</w:t>
      </w:r>
      <w:r>
        <w:rPr>
          <w:rFonts w:hint="eastAsia" w:ascii="仿宋" w:hAnsi="仿宋" w:eastAsia="仿宋" w:cs="仿宋"/>
          <w:bCs/>
          <w:color w:val="auto"/>
          <w:sz w:val="24"/>
          <w:highlight w:val="none"/>
          <w:shd w:val="clear" w:color="auto" w:fill="auto"/>
        </w:rPr>
        <w:t>授权</w:t>
      </w:r>
      <w:r>
        <w:rPr>
          <w:rFonts w:hint="eastAsia" w:ascii="仿宋" w:hAnsi="仿宋" w:eastAsia="仿宋" w:cs="仿宋"/>
          <w:bCs/>
          <w:color w:val="auto"/>
          <w:sz w:val="24"/>
          <w:highlight w:val="none"/>
          <w:shd w:val="clear" w:color="auto" w:fill="auto"/>
          <w:lang w:val="en-US" w:eastAsia="zh-CN"/>
        </w:rPr>
        <w:t>人</w:t>
      </w:r>
      <w:r>
        <w:rPr>
          <w:rFonts w:hint="eastAsia" w:ascii="仿宋" w:hAnsi="仿宋" w:eastAsia="仿宋" w:cs="仿宋"/>
          <w:color w:val="auto"/>
          <w:sz w:val="24"/>
          <w:highlight w:val="none"/>
          <w:shd w:val="clear" w:color="auto" w:fill="auto"/>
        </w:rPr>
        <w:t>（签字</w:t>
      </w:r>
      <w:r>
        <w:rPr>
          <w:rFonts w:hint="eastAsia" w:ascii="仿宋" w:hAnsi="仿宋" w:eastAsia="仿宋" w:cs="仿宋"/>
          <w:color w:val="auto"/>
          <w:sz w:val="24"/>
          <w:highlight w:val="none"/>
          <w:shd w:val="clear" w:color="auto" w:fill="auto"/>
          <w:lang w:val="en-US" w:eastAsia="zh-CN"/>
        </w:rPr>
        <w:t>或盖章</w:t>
      </w:r>
      <w:r>
        <w:rPr>
          <w:rFonts w:hint="eastAsia" w:ascii="仿宋" w:hAnsi="仿宋" w:eastAsia="仿宋" w:cs="仿宋"/>
          <w:color w:val="auto"/>
          <w:sz w:val="24"/>
          <w:highlight w:val="none"/>
          <w:shd w:val="clear" w:color="auto" w:fill="auto"/>
        </w:rPr>
        <w:t>）：</w:t>
      </w:r>
    </w:p>
    <w:p w14:paraId="1BF70BCA">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地    址：                     </w:t>
      </w:r>
    </w:p>
    <w:p w14:paraId="5DA3C60F">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邮   编：</w:t>
      </w:r>
    </w:p>
    <w:p w14:paraId="5296FA3F">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电    话：                      </w:t>
      </w:r>
    </w:p>
    <w:p w14:paraId="17D4FBC2">
      <w:pPr>
        <w:shd w:val="clear"/>
        <w:overflowPunct w:val="0"/>
        <w:topLinePunct/>
        <w:spacing w:line="440" w:lineRule="exact"/>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 xml:space="preserve">                                                      年    月    日</w:t>
      </w:r>
    </w:p>
    <w:p w14:paraId="3645F877">
      <w:pPr>
        <w:autoSpaceDE w:val="0"/>
        <w:autoSpaceDN w:val="0"/>
        <w:adjustRightInd w:val="0"/>
        <w:spacing w:line="336" w:lineRule="auto"/>
        <w:jc w:val="center"/>
        <w:rPr>
          <w:rFonts w:hint="eastAsia"/>
          <w:color w:val="auto"/>
        </w:rPr>
      </w:pPr>
      <w:r>
        <w:rPr>
          <w:rFonts w:hint="eastAsia"/>
          <w:color w:val="auto"/>
        </w:rPr>
        <w:br w:type="page"/>
      </w:r>
    </w:p>
    <w:p w14:paraId="72E3DC14">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附件二：</w:t>
      </w:r>
    </w:p>
    <w:p w14:paraId="007C32B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0457364A">
      <w:pPr>
        <w:pStyle w:val="6"/>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56C18F5D">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2D2972B1">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3930770">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7B4CBB69">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0F1B4DCC">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028DDF54">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4BC9A35C">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0A071DD6">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EE5BB48">
      <w:pPr>
        <w:pStyle w:val="6"/>
        <w:spacing w:line="336" w:lineRule="auto"/>
        <w:ind w:firstLine="640" w:firstLineChars="200"/>
        <w:rPr>
          <w:rFonts w:hint="eastAsia" w:ascii="仿宋" w:hAnsi="仿宋" w:eastAsia="仿宋"/>
          <w:sz w:val="32"/>
          <w:szCs w:val="32"/>
        </w:rPr>
      </w:pPr>
    </w:p>
    <w:p w14:paraId="0F42C5B3">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0E237DE4">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EAF2A77">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0948156">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2BCEA866">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56CF3A4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552DB0A">
      <w:pPr>
        <w:pStyle w:val="6"/>
        <w:spacing w:line="336" w:lineRule="auto"/>
        <w:jc w:val="center"/>
        <w:rPr>
          <w:rFonts w:ascii="仿宋" w:hAnsi="仿宋" w:eastAsia="仿宋"/>
          <w:sz w:val="28"/>
          <w:szCs w:val="28"/>
        </w:rPr>
      </w:pPr>
      <w:r>
        <w:rPr>
          <w:rFonts w:ascii="仿宋" w:hAnsi="仿宋" w:eastAsia="仿宋"/>
          <w:sz w:val="28"/>
          <w:szCs w:val="28"/>
        </w:rPr>
        <w:br w:type="page"/>
      </w:r>
    </w:p>
    <w:p w14:paraId="0E651A8B">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附件三：</w:t>
      </w:r>
    </w:p>
    <w:p w14:paraId="37073A19">
      <w:pPr>
        <w:pStyle w:val="6"/>
        <w:spacing w:line="336" w:lineRule="auto"/>
        <w:jc w:val="center"/>
        <w:rPr>
          <w:rFonts w:hint="eastAsia" w:ascii="仿宋" w:hAnsi="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116A7852">
      <w:pPr>
        <w:pStyle w:val="6"/>
        <w:spacing w:line="560" w:lineRule="exact"/>
        <w:jc w:val="center"/>
        <w:rPr>
          <w:rFonts w:hint="eastAsia" w:ascii="仿宋" w:hAnsi="仿宋" w:eastAsia="仿宋" w:cs="仿宋"/>
          <w:b/>
          <w:sz w:val="28"/>
          <w:szCs w:val="28"/>
        </w:rPr>
      </w:pPr>
      <w:r>
        <w:rPr>
          <w:rFonts w:hint="eastAsia" w:ascii="仿宋" w:hAnsi="仿宋" w:eastAsia="仿宋" w:cs="仿宋"/>
          <w:b/>
          <w:bCs/>
          <w:sz w:val="28"/>
          <w:szCs w:val="28"/>
        </w:rPr>
        <w:t>法定代表人授权委托书</w:t>
      </w:r>
    </w:p>
    <w:p w14:paraId="3407A70A">
      <w:pPr>
        <w:pStyle w:val="6"/>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17B83575">
      <w:pPr>
        <w:pStyle w:val="6"/>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67BE0FEE">
      <w:pPr>
        <w:pStyle w:val="6"/>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239386F0">
      <w:pPr>
        <w:pStyle w:val="6"/>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9"/>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8ED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97F7FA0">
            <w:pPr>
              <w:pStyle w:val="6"/>
              <w:spacing w:line="560" w:lineRule="exact"/>
              <w:rPr>
                <w:rFonts w:hint="eastAsia" w:ascii="仿宋" w:hAnsi="仿宋" w:eastAsia="仿宋" w:cs="仿宋"/>
                <w:sz w:val="28"/>
                <w:szCs w:val="28"/>
              </w:rPr>
            </w:pPr>
          </w:p>
          <w:p w14:paraId="47FBBAD7">
            <w:pPr>
              <w:pStyle w:val="6"/>
              <w:spacing w:line="56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569578EB">
            <w:pPr>
              <w:pStyle w:val="6"/>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58756A0F">
      <w:pPr>
        <w:pStyle w:val="6"/>
        <w:spacing w:line="560" w:lineRule="exact"/>
        <w:rPr>
          <w:rFonts w:hint="eastAsia" w:ascii="仿宋" w:hAnsi="仿宋" w:eastAsia="仿宋" w:cs="仿宋"/>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67DA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3CF88F8">
            <w:pPr>
              <w:pStyle w:val="6"/>
              <w:spacing w:line="560" w:lineRule="exact"/>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40C7E1CE">
            <w:pPr>
              <w:pStyle w:val="6"/>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06D6EE95">
      <w:pPr>
        <w:pStyle w:val="6"/>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4B28CA54">
      <w:pPr>
        <w:pStyle w:val="6"/>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法定代表人(签字或盖章)：_______手机号码:____________身份证号码：____________________</w:t>
      </w:r>
    </w:p>
    <w:p w14:paraId="44621DFF">
      <w:pPr>
        <w:pStyle w:val="6"/>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授权代表(签字或盖章)：_________手机号码:____________身份证号码：____________________</w:t>
      </w:r>
    </w:p>
    <w:p w14:paraId="0F0E810F">
      <w:pPr>
        <w:pStyle w:val="6"/>
        <w:spacing w:line="336"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1C045BE0">
      <w:pPr>
        <w:rPr>
          <w:rFonts w:hint="eastAsia" w:ascii="仿宋" w:hAnsi="仿宋" w:eastAsia="仿宋" w:cs="仿宋"/>
          <w:sz w:val="28"/>
          <w:szCs w:val="28"/>
        </w:rPr>
      </w:pPr>
    </w:p>
    <w:p w14:paraId="1E4CF58C">
      <w:pPr>
        <w:pStyle w:val="6"/>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自然人授权委托书(格式二)(适用于自然人投标)</w:t>
      </w:r>
    </w:p>
    <w:p w14:paraId="303E8029">
      <w:pPr>
        <w:pStyle w:val="6"/>
        <w:spacing w:line="336" w:lineRule="auto"/>
        <w:ind w:firstLine="560" w:firstLineChars="200"/>
        <w:rPr>
          <w:rFonts w:hint="eastAsia" w:ascii="仿宋" w:hAnsi="仿宋" w:eastAsia="仿宋" w:cs="仿宋"/>
          <w:sz w:val="28"/>
          <w:szCs w:val="28"/>
        </w:rPr>
      </w:pPr>
    </w:p>
    <w:p w14:paraId="19AD9895">
      <w:pPr>
        <w:pStyle w:val="6"/>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70F62305">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58A69D70">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51EE4450">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01242621">
      <w:pPr>
        <w:pStyle w:val="6"/>
        <w:spacing w:line="336" w:lineRule="auto"/>
        <w:ind w:firstLine="560" w:firstLineChars="200"/>
        <w:rPr>
          <w:rFonts w:hint="eastAsia" w:ascii="仿宋" w:hAnsi="仿宋" w:eastAsia="仿宋" w:cs="仿宋"/>
          <w:sz w:val="28"/>
          <w:szCs w:val="28"/>
        </w:rPr>
      </w:pPr>
    </w:p>
    <w:p w14:paraId="0F97A69A">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701CCBC4">
      <w:pPr>
        <w:pStyle w:val="6"/>
        <w:spacing w:line="336" w:lineRule="auto"/>
        <w:ind w:firstLine="560" w:firstLineChars="200"/>
        <w:rPr>
          <w:rFonts w:hint="eastAsia" w:ascii="仿宋" w:hAnsi="仿宋" w:eastAsia="仿宋" w:cs="仿宋"/>
          <w:sz w:val="28"/>
          <w:szCs w:val="28"/>
        </w:rPr>
      </w:pPr>
    </w:p>
    <w:p w14:paraId="012D00DA">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4E6A73B7">
      <w:pPr>
        <w:pStyle w:val="6"/>
        <w:spacing w:line="336" w:lineRule="auto"/>
        <w:ind w:firstLine="560" w:firstLineChars="200"/>
        <w:rPr>
          <w:rFonts w:hint="eastAsia" w:ascii="仿宋" w:hAnsi="仿宋" w:eastAsia="仿宋" w:cs="仿宋"/>
          <w:sz w:val="28"/>
          <w:szCs w:val="28"/>
        </w:rPr>
      </w:pPr>
    </w:p>
    <w:p w14:paraId="3F02A8ED">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w:t>
      </w:r>
      <w:r>
        <w:rPr>
          <w:rFonts w:hint="eastAsia" w:ascii="仿宋" w:hAnsi="仿宋" w:eastAsia="仿宋" w:cs="仿宋"/>
          <w:sz w:val="28"/>
          <w:szCs w:val="28"/>
          <w:lang w:val="en-US" w:eastAsia="zh-CN"/>
        </w:rPr>
        <w:t>或盖章</w:t>
      </w:r>
      <w:r>
        <w:rPr>
          <w:rFonts w:hint="eastAsia" w:ascii="仿宋" w:hAnsi="仿宋" w:eastAsia="仿宋" w:cs="仿宋"/>
          <w:sz w:val="28"/>
          <w:szCs w:val="28"/>
        </w:rPr>
        <w:t>：</w:t>
      </w:r>
    </w:p>
    <w:p w14:paraId="613F69CD">
      <w:pPr>
        <w:pStyle w:val="6"/>
        <w:spacing w:line="336" w:lineRule="auto"/>
        <w:ind w:firstLine="560" w:firstLineChars="200"/>
        <w:rPr>
          <w:rFonts w:hint="eastAsia" w:ascii="仿宋" w:hAnsi="仿宋" w:eastAsia="仿宋" w:cs="仿宋"/>
          <w:sz w:val="28"/>
          <w:szCs w:val="28"/>
        </w:rPr>
      </w:pPr>
    </w:p>
    <w:p w14:paraId="716BB631">
      <w:pPr>
        <w:pStyle w:val="6"/>
        <w:spacing w:line="336" w:lineRule="auto"/>
        <w:ind w:firstLine="560" w:firstLineChars="200"/>
        <w:rPr>
          <w:rFonts w:hint="eastAsia" w:ascii="仿宋" w:hAnsi="仿宋" w:eastAsia="仿宋" w:cs="仿宋"/>
          <w:sz w:val="28"/>
          <w:szCs w:val="28"/>
        </w:rPr>
      </w:pPr>
    </w:p>
    <w:p w14:paraId="17AB4F15">
      <w:pPr>
        <w:pStyle w:val="6"/>
        <w:spacing w:line="336" w:lineRule="auto"/>
        <w:ind w:firstLine="560" w:firstLineChars="200"/>
        <w:rPr>
          <w:rFonts w:hint="eastAsia" w:ascii="仿宋" w:hAnsi="仿宋" w:eastAsia="仿宋" w:cs="仿宋"/>
          <w:sz w:val="28"/>
          <w:szCs w:val="28"/>
        </w:rPr>
      </w:pPr>
    </w:p>
    <w:p w14:paraId="62457D18">
      <w:pPr>
        <w:pStyle w:val="6"/>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85863D5">
      <w:pPr>
        <w:rPr>
          <w:rFonts w:hint="eastAsia" w:ascii="仿宋" w:hAnsi="仿宋" w:eastAsia="仿宋" w:cs="仿宋"/>
          <w:sz w:val="28"/>
          <w:szCs w:val="28"/>
        </w:rPr>
      </w:pPr>
    </w:p>
    <w:p w14:paraId="250E7D17">
      <w:pPr>
        <w:pStyle w:val="5"/>
        <w:rPr>
          <w:rFonts w:hint="eastAsia" w:ascii="仿宋" w:hAnsi="仿宋" w:eastAsia="仿宋" w:cs="仿宋"/>
        </w:rPr>
      </w:pPr>
    </w:p>
    <w:p w14:paraId="3FA8DFE9">
      <w:pPr>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br w:type="page"/>
      </w:r>
    </w:p>
    <w:p w14:paraId="470A3081">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附件四：</w:t>
      </w:r>
    </w:p>
    <w:p w14:paraId="3212BE02">
      <w:pPr>
        <w:pStyle w:val="5"/>
        <w:rPr>
          <w:rFonts w:hint="eastAsia" w:ascii="仿宋" w:hAnsi="仿宋" w:eastAsia="仿宋" w:cs="仿宋"/>
        </w:rPr>
      </w:pPr>
    </w:p>
    <w:p w14:paraId="0347C31C">
      <w:pPr>
        <w:autoSpaceDE w:val="0"/>
        <w:autoSpaceDN w:val="0"/>
        <w:adjustRightInd w:val="0"/>
        <w:spacing w:line="336" w:lineRule="auto"/>
        <w:jc w:val="center"/>
        <w:rPr>
          <w:rFonts w:hint="eastAsia" w:ascii="仿宋" w:hAnsi="仿宋" w:eastAsia="仿宋" w:cs="仿宋"/>
          <w:b/>
          <w:bCs/>
          <w:sz w:val="40"/>
          <w:szCs w:val="40"/>
          <w:lang w:val="zh-CN"/>
        </w:rPr>
      </w:pPr>
      <w:r>
        <w:rPr>
          <w:rFonts w:hint="eastAsia" w:ascii="仿宋" w:hAnsi="仿宋" w:eastAsia="仿宋" w:cs="仿宋"/>
          <w:b/>
          <w:bCs/>
          <w:sz w:val="28"/>
          <w:szCs w:val="28"/>
          <w:lang w:val="zh-CN"/>
        </w:rPr>
        <w:t>投标人企业关系关联承诺书</w:t>
      </w:r>
    </w:p>
    <w:p w14:paraId="2D32DE79">
      <w:pPr>
        <w:autoSpaceDE w:val="0"/>
        <w:autoSpaceDN w:val="0"/>
        <w:adjustRightInd w:val="0"/>
        <w:spacing w:line="336" w:lineRule="auto"/>
        <w:jc w:val="center"/>
        <w:rPr>
          <w:rFonts w:hint="eastAsia" w:ascii="仿宋" w:hAnsi="仿宋" w:eastAsia="仿宋" w:cs="仿宋"/>
          <w:b/>
          <w:bCs/>
          <w:sz w:val="40"/>
          <w:szCs w:val="40"/>
          <w:lang w:val="zh-CN"/>
        </w:rPr>
      </w:pPr>
    </w:p>
    <w:p w14:paraId="297FC5A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1、投标人在本项目投标中，不存在与其他投标人负责人为同一人，有直接控股、管理关系的承诺。</w:t>
      </w:r>
    </w:p>
    <w:p w14:paraId="323AA7A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1-1、管理关系说明：</w:t>
      </w:r>
    </w:p>
    <w:p w14:paraId="2CB7A3A7">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4A1B44">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A86CA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1-2、股权关系说明：</w:t>
      </w:r>
    </w:p>
    <w:p w14:paraId="2B09101C">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8BDBBE7">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42CC02D8">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1-3、单位负责人：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14:paraId="4F7E90D1">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3765427B">
      <w:pPr>
        <w:spacing w:line="336" w:lineRule="auto"/>
        <w:ind w:left="420" w:leftChars="200"/>
        <w:rPr>
          <w:rFonts w:hint="eastAsia" w:ascii="仿宋" w:hAnsi="仿宋" w:eastAsia="仿宋" w:cs="仿宋"/>
          <w:sz w:val="28"/>
          <w:szCs w:val="28"/>
          <w:lang w:eastAsia="zh-CN"/>
        </w:rPr>
      </w:pPr>
    </w:p>
    <w:p w14:paraId="2E301551">
      <w:pPr>
        <w:spacing w:line="336" w:lineRule="auto"/>
        <w:ind w:left="420" w:leftChars="200"/>
        <w:rPr>
          <w:rFonts w:hint="eastAsia" w:ascii="仿宋" w:hAnsi="仿宋" w:eastAsia="仿宋" w:cs="仿宋"/>
          <w:sz w:val="28"/>
          <w:szCs w:val="28"/>
        </w:rPr>
      </w:pPr>
      <w:r>
        <w:rPr>
          <w:rFonts w:hint="eastAsia" w:ascii="仿宋" w:hAnsi="仿宋" w:eastAsia="仿宋" w:cs="仿宋"/>
          <w:sz w:val="28"/>
          <w:szCs w:val="28"/>
        </w:rPr>
        <w:t>投标人名称(公章)：____________</w:t>
      </w:r>
    </w:p>
    <w:p w14:paraId="7914B997">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119C448C">
      <w:pPr>
        <w:spacing w:line="336" w:lineRule="auto"/>
        <w:jc w:val="center"/>
        <w:rPr>
          <w:rFonts w:hint="eastAsia" w:ascii="仿宋" w:hAnsi="仿宋" w:eastAsia="仿宋" w:cs="仿宋"/>
          <w:sz w:val="28"/>
          <w:szCs w:val="28"/>
          <w:lang w:eastAsia="zh-CN"/>
        </w:rPr>
      </w:pPr>
    </w:p>
    <w:p w14:paraId="12111233">
      <w:pPr>
        <w:pStyle w:val="5"/>
        <w:rPr>
          <w:rFonts w:hint="eastAsia" w:ascii="仿宋" w:hAnsi="仿宋" w:eastAsia="仿宋" w:cs="仿宋"/>
          <w:lang w:eastAsia="zh-CN"/>
        </w:rPr>
      </w:pPr>
    </w:p>
    <w:p w14:paraId="7541048E">
      <w:pPr>
        <w:kinsoku w:val="0"/>
        <w:spacing w:line="336" w:lineRule="auto"/>
        <w:ind w:firstLine="562" w:firstLineChars="200"/>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备注：如果被举报经查实出具虚假承诺函的，将被取消投标资格，并按有关规定予以处理。</w:t>
      </w:r>
    </w:p>
    <w:p w14:paraId="1F3101F3">
      <w:pPr>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br w:type="page"/>
      </w:r>
    </w:p>
    <w:p w14:paraId="220A9716">
      <w:pPr>
        <w:widowControl/>
        <w:shd w:val="clear" w:color="auto"/>
        <w:spacing w:line="360" w:lineRule="auto"/>
        <w:jc w:val="left"/>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附件五：</w:t>
      </w:r>
    </w:p>
    <w:p w14:paraId="3C8D3B95">
      <w:pPr>
        <w:widowControl/>
        <w:shd w:val="clear" w:color="auto"/>
        <w:spacing w:line="360" w:lineRule="auto"/>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lang w:eastAsia="zh-CN"/>
        </w:rPr>
        <w:t>符合</w:t>
      </w:r>
      <w:r>
        <w:rPr>
          <w:rFonts w:hint="eastAsia" w:ascii="仿宋" w:hAnsi="仿宋" w:eastAsia="仿宋" w:cs="仿宋"/>
          <w:color w:val="auto"/>
          <w:sz w:val="28"/>
          <w:szCs w:val="28"/>
          <w:highlight w:val="none"/>
          <w:shd w:val="clear" w:color="auto" w:fill="auto"/>
        </w:rPr>
        <w:t>《中华人民共和国政府采购法》第二十二条规定条件的承诺函</w:t>
      </w:r>
    </w:p>
    <w:p w14:paraId="451CC922">
      <w:pPr>
        <w:widowControl/>
        <w:shd w:val="clear" w:color="auto"/>
        <w:spacing w:line="360" w:lineRule="auto"/>
        <w:jc w:val="left"/>
        <w:rPr>
          <w:rFonts w:hint="eastAsia" w:ascii="仿宋" w:hAnsi="仿宋" w:eastAsia="仿宋" w:cs="仿宋"/>
          <w:color w:val="auto"/>
          <w:sz w:val="28"/>
          <w:szCs w:val="28"/>
          <w:highlight w:val="none"/>
          <w:shd w:val="clear" w:color="auto" w:fill="auto"/>
        </w:rPr>
      </w:pPr>
    </w:p>
    <w:p w14:paraId="6361DE77">
      <w:pPr>
        <w:widowControl/>
        <w:shd w:val="clear" w:color="auto"/>
        <w:spacing w:line="360" w:lineRule="auto"/>
        <w:jc w:val="left"/>
        <w:rPr>
          <w:rFonts w:hint="eastAsia" w:ascii="仿宋" w:hAnsi="仿宋" w:eastAsia="仿宋" w:cs="仿宋"/>
          <w:color w:val="auto"/>
          <w:sz w:val="28"/>
          <w:szCs w:val="28"/>
          <w:highlight w:val="none"/>
          <w:u w:val="single"/>
          <w:shd w:val="clear" w:color="auto" w:fill="auto"/>
          <w:lang w:val="en-US" w:eastAsia="zh-CN"/>
        </w:rPr>
      </w:pPr>
      <w:r>
        <w:rPr>
          <w:rFonts w:hint="eastAsia" w:ascii="仿宋" w:hAnsi="仿宋" w:eastAsia="仿宋" w:cs="仿宋"/>
          <w:color w:val="auto"/>
          <w:sz w:val="28"/>
          <w:szCs w:val="28"/>
          <w:highlight w:val="none"/>
          <w:shd w:val="clear" w:color="auto" w:fill="auto"/>
        </w:rPr>
        <w:t>致：</w:t>
      </w:r>
      <w:r>
        <w:rPr>
          <w:rFonts w:hint="eastAsia" w:ascii="仿宋" w:hAnsi="仿宋" w:eastAsia="仿宋" w:cs="仿宋"/>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sz w:val="28"/>
          <w:szCs w:val="28"/>
          <w:u w:val="single"/>
        </w:rPr>
        <w:t>采购代理机构</w:t>
      </w:r>
      <w:r>
        <w:rPr>
          <w:rFonts w:hint="eastAsia" w:ascii="仿宋" w:hAnsi="仿宋" w:eastAsia="仿宋" w:cs="仿宋"/>
          <w:color w:val="auto"/>
          <w:sz w:val="28"/>
          <w:szCs w:val="28"/>
          <w:highlight w:val="none"/>
          <w:u w:val="single"/>
          <w:shd w:val="clear" w:color="auto" w:fill="auto"/>
          <w:lang w:val="en-US" w:eastAsia="zh-CN"/>
        </w:rPr>
        <w:t>）</w:t>
      </w:r>
    </w:p>
    <w:p w14:paraId="00D050A9">
      <w:pPr>
        <w:widowControl/>
        <w:shd w:val="clear" w:color="auto"/>
        <w:spacing w:line="360" w:lineRule="auto"/>
        <w:ind w:firstLine="560" w:firstLineChars="200"/>
        <w:jc w:val="left"/>
        <w:rPr>
          <w:rFonts w:hint="eastAsia" w:ascii="仿宋" w:hAnsi="仿宋" w:eastAsia="仿宋" w:cs="仿宋"/>
          <w:color w:val="auto"/>
          <w:sz w:val="28"/>
          <w:szCs w:val="28"/>
          <w:highlight w:val="none"/>
          <w:u w:val="single"/>
          <w:shd w:val="clear" w:color="auto" w:fill="auto"/>
        </w:rPr>
      </w:pPr>
      <w:r>
        <w:rPr>
          <w:rFonts w:hint="eastAsia" w:ascii="仿宋" w:hAnsi="仿宋" w:eastAsia="仿宋" w:cs="仿宋"/>
          <w:color w:val="auto"/>
          <w:sz w:val="28"/>
          <w:szCs w:val="28"/>
          <w:highlight w:val="none"/>
          <w:shd w:val="clear" w:color="auto" w:fill="auto"/>
        </w:rPr>
        <w:t>本单位</w:t>
      </w:r>
      <w:r>
        <w:rPr>
          <w:rFonts w:hint="eastAsia" w:ascii="仿宋" w:hAnsi="仿宋" w:eastAsia="仿宋" w:cs="仿宋"/>
          <w:color w:val="auto"/>
          <w:sz w:val="28"/>
          <w:szCs w:val="28"/>
          <w:highlight w:val="none"/>
          <w:u w:val="single"/>
          <w:shd w:val="clear" w:color="auto" w:fill="auto"/>
        </w:rPr>
        <w:t xml:space="preserve"> （供应商名称）</w:t>
      </w:r>
      <w:r>
        <w:rPr>
          <w:rFonts w:hint="eastAsia" w:ascii="仿宋" w:hAnsi="仿宋" w:eastAsia="仿宋" w:cs="仿宋"/>
          <w:color w:val="auto"/>
          <w:sz w:val="28"/>
          <w:szCs w:val="28"/>
          <w:highlight w:val="none"/>
          <w:shd w:val="clear" w:color="auto" w:fill="auto"/>
        </w:rPr>
        <w:t>参加</w:t>
      </w:r>
      <w:r>
        <w:rPr>
          <w:rFonts w:hint="eastAsia" w:ascii="仿宋" w:hAnsi="仿宋" w:eastAsia="仿宋" w:cs="仿宋"/>
          <w:color w:val="auto"/>
          <w:sz w:val="28"/>
          <w:szCs w:val="28"/>
          <w:highlight w:val="none"/>
          <w:u w:val="single"/>
          <w:shd w:val="clear" w:color="auto" w:fill="auto"/>
        </w:rPr>
        <w:t xml:space="preserve"> （项目名称）</w:t>
      </w:r>
      <w:r>
        <w:rPr>
          <w:rFonts w:hint="eastAsia" w:ascii="仿宋" w:hAnsi="仿宋" w:eastAsia="仿宋" w:cs="仿宋"/>
          <w:color w:val="auto"/>
          <w:sz w:val="28"/>
          <w:szCs w:val="28"/>
          <w:highlight w:val="none"/>
          <w:shd w:val="clear" w:color="auto" w:fill="auto"/>
        </w:rPr>
        <w:t>的磋商活动，现承诺：</w:t>
      </w:r>
    </w:p>
    <w:p w14:paraId="468C8FA2">
      <w:pPr>
        <w:widowControl/>
        <w:shd w:val="clear" w:color="auto"/>
        <w:spacing w:line="360" w:lineRule="auto"/>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我单位满足关于供应商的资格要求：</w:t>
      </w:r>
    </w:p>
    <w:p w14:paraId="224889B1">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（一）具有独立承担民事责任的能力；</w:t>
      </w:r>
    </w:p>
    <w:p w14:paraId="16FCFB90">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（二）具有良好的商业信誉和健全的财务会计制度；</w:t>
      </w:r>
    </w:p>
    <w:p w14:paraId="6248D841">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（三）具有履行合同所必需的设备和专业技术能力；</w:t>
      </w:r>
    </w:p>
    <w:p w14:paraId="443D8375">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（四）有依法缴纳税收和社会保障资金的良好记录；</w:t>
      </w:r>
    </w:p>
    <w:p w14:paraId="15C0C0CD">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（五）参加招标采购活动前三年内，在经营活动中没有重大违法记录，遵守《中华人民共和国招标投标法》及其他相关的法律和法规；</w:t>
      </w:r>
    </w:p>
    <w:p w14:paraId="3832B364">
      <w:pPr>
        <w:widowControl/>
        <w:shd w:val="clear" w:color="auto"/>
        <w:spacing w:line="360" w:lineRule="auto"/>
        <w:ind w:firstLine="560" w:firstLineChars="2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同时也满足本项目法律法规规章规定关于供应商的其他资格性条件，未参与本采购项目前期咨询论证，不属于禁止参加磋商的供应商。</w:t>
      </w:r>
    </w:p>
    <w:p w14:paraId="1391ED3A">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如违反以上承诺，本单位愿承担一切法律责任。</w:t>
      </w:r>
    </w:p>
    <w:p w14:paraId="4EE9A525">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p>
    <w:p w14:paraId="1FD2A0BA">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p>
    <w:p w14:paraId="5CF1DECC">
      <w:pPr>
        <w:widowControl/>
        <w:shd w:val="clear" w:color="auto"/>
        <w:spacing w:line="480" w:lineRule="auto"/>
        <w:ind w:firstLine="2800" w:firstLineChars="1000"/>
        <w:jc w:val="left"/>
        <w:rPr>
          <w:rFonts w:hint="eastAsia" w:ascii="仿宋" w:hAnsi="仿宋" w:eastAsia="仿宋" w:cs="仿宋"/>
          <w:color w:val="auto"/>
          <w:sz w:val="28"/>
          <w:szCs w:val="28"/>
          <w:highlight w:val="none"/>
          <w:u w:val="single"/>
          <w:shd w:val="clear" w:color="auto" w:fill="auto"/>
        </w:rPr>
      </w:pPr>
      <w:r>
        <w:rPr>
          <w:rFonts w:hint="eastAsia" w:ascii="仿宋" w:hAnsi="仿宋" w:eastAsia="仿宋" w:cs="仿宋"/>
          <w:color w:val="auto"/>
          <w:sz w:val="28"/>
          <w:szCs w:val="28"/>
          <w:highlight w:val="none"/>
          <w:shd w:val="clear" w:color="auto" w:fill="auto"/>
        </w:rPr>
        <w:t>供应商（加盖公章）：</w:t>
      </w:r>
      <w:r>
        <w:rPr>
          <w:rFonts w:hint="eastAsia" w:ascii="仿宋" w:hAnsi="仿宋" w:eastAsia="仿宋" w:cs="仿宋"/>
          <w:color w:val="auto"/>
          <w:sz w:val="28"/>
          <w:szCs w:val="28"/>
          <w:highlight w:val="none"/>
          <w:u w:val="single"/>
          <w:shd w:val="clear" w:color="auto" w:fill="auto"/>
        </w:rPr>
        <w:t xml:space="preserve">                       </w:t>
      </w:r>
    </w:p>
    <w:p w14:paraId="780753E6">
      <w:pPr>
        <w:widowControl/>
        <w:shd w:val="clear" w:color="auto"/>
        <w:spacing w:line="480" w:lineRule="auto"/>
        <w:jc w:val="righ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法定代表人或</w:t>
      </w:r>
      <w:r>
        <w:rPr>
          <w:rFonts w:hint="eastAsia" w:ascii="仿宋" w:hAnsi="仿宋" w:eastAsia="仿宋" w:cs="仿宋"/>
          <w:bCs/>
          <w:color w:val="auto"/>
          <w:sz w:val="28"/>
          <w:szCs w:val="28"/>
          <w:highlight w:val="none"/>
          <w:shd w:val="clear" w:color="auto" w:fill="auto"/>
        </w:rPr>
        <w:t>授权</w:t>
      </w:r>
      <w:r>
        <w:rPr>
          <w:rFonts w:hint="eastAsia" w:ascii="仿宋" w:hAnsi="仿宋" w:eastAsia="仿宋" w:cs="仿宋"/>
          <w:bCs/>
          <w:color w:val="auto"/>
          <w:sz w:val="28"/>
          <w:szCs w:val="28"/>
          <w:highlight w:val="none"/>
          <w:shd w:val="clear" w:color="auto" w:fill="auto"/>
          <w:lang w:val="en-US" w:eastAsia="zh-CN"/>
        </w:rPr>
        <w:t>人</w:t>
      </w:r>
      <w:r>
        <w:rPr>
          <w:rFonts w:hint="eastAsia" w:ascii="仿宋" w:hAnsi="仿宋" w:eastAsia="仿宋" w:cs="仿宋"/>
          <w:color w:val="auto"/>
          <w:sz w:val="28"/>
          <w:szCs w:val="28"/>
          <w:highlight w:val="none"/>
          <w:shd w:val="clear" w:color="auto" w:fill="auto"/>
        </w:rPr>
        <w:t xml:space="preserve">： </w:t>
      </w:r>
      <w:r>
        <w:rPr>
          <w:rFonts w:hint="eastAsia" w:ascii="仿宋" w:hAnsi="仿宋" w:eastAsia="仿宋" w:cs="仿宋"/>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shd w:val="clear" w:color="auto" w:fill="auto"/>
        </w:rPr>
        <w:t>（签字或盖章）</w:t>
      </w:r>
    </w:p>
    <w:p w14:paraId="107EE1F4">
      <w:pPr>
        <w:widowControl/>
        <w:shd w:val="clear" w:color="auto"/>
        <w:spacing w:line="480" w:lineRule="auto"/>
        <w:ind w:firstLine="2800" w:firstLineChars="1000"/>
        <w:jc w:val="left"/>
        <w:rPr>
          <w:rFonts w:hint="eastAsia" w:ascii="仿宋" w:hAnsi="仿宋" w:eastAsia="仿宋" w:cs="仿宋"/>
          <w:bCs/>
          <w:color w:val="auto"/>
          <w:sz w:val="28"/>
          <w:szCs w:val="28"/>
          <w:highlight w:val="none"/>
          <w:shd w:val="clear" w:color="auto" w:fill="auto"/>
        </w:rPr>
      </w:pPr>
      <w:r>
        <w:rPr>
          <w:rFonts w:hint="eastAsia" w:ascii="仿宋" w:hAnsi="仿宋" w:eastAsia="仿宋" w:cs="仿宋"/>
          <w:bCs/>
          <w:color w:val="auto"/>
          <w:sz w:val="28"/>
          <w:szCs w:val="28"/>
          <w:highlight w:val="none"/>
          <w:shd w:val="clear" w:color="auto" w:fill="auto"/>
        </w:rPr>
        <w:t>日  期</w:t>
      </w:r>
      <w:r>
        <w:rPr>
          <w:rFonts w:hint="eastAsia" w:ascii="仿宋" w:hAnsi="仿宋" w:eastAsia="仿宋" w:cs="仿宋"/>
          <w:color w:val="auto"/>
          <w:kern w:val="0"/>
          <w:sz w:val="28"/>
          <w:szCs w:val="28"/>
          <w:highlight w:val="none"/>
          <w:shd w:val="clear" w:color="auto" w:fill="auto"/>
          <w:lang w:bidi="ar"/>
        </w:rPr>
        <w:t>：</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年</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月</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日</w:t>
      </w:r>
    </w:p>
    <w:p w14:paraId="43CB218E">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67DE7">
    <w:pPr>
      <w:spacing w:line="173" w:lineRule="auto"/>
      <w:ind w:left="4885"/>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3"/>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00000000"/>
    <w:rsid w:val="191B49C6"/>
    <w:rsid w:val="332F4B43"/>
    <w:rsid w:val="35D435F2"/>
    <w:rsid w:val="37002B97"/>
    <w:rsid w:val="37E82349"/>
    <w:rsid w:val="40DE3289"/>
    <w:rsid w:val="51E97E54"/>
    <w:rsid w:val="68631921"/>
    <w:rsid w:val="69572089"/>
    <w:rsid w:val="6D7F7519"/>
    <w:rsid w:val="77E4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widowControl/>
      <w:numPr>
        <w:ilvl w:val="0"/>
        <w:numId w:val="1"/>
      </w:numPr>
      <w:jc w:val="center"/>
      <w:outlineLvl w:val="0"/>
    </w:pPr>
    <w:rPr>
      <w:rFonts w:ascii="黑体" w:hAnsi="黑体"/>
      <w:b/>
      <w:kern w:val="0"/>
      <w:sz w:val="32"/>
      <w:szCs w:val="20"/>
    </w:rPr>
  </w:style>
  <w:style w:type="paragraph" w:styleId="4">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autoRedefine/>
    <w:qFormat/>
    <w:uiPriority w:val="99"/>
    <w:rPr>
      <w:rFonts w:ascii="宋体" w:hAnsi="Courier New"/>
      <w:szCs w:val="21"/>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NormalCharacter"/>
    <w:autoRedefine/>
    <w:semiHidden/>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2844</Words>
  <Characters>3167</Characters>
  <Lines>0</Lines>
  <Paragraphs>0</Paragraphs>
  <TotalTime>42</TotalTime>
  <ScaleCrop>false</ScaleCrop>
  <LinksUpToDate>false</LinksUpToDate>
  <CharactersWithSpaces>3480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十九</cp:lastModifiedBy>
  <dcterms:modified xsi:type="dcterms:W3CDTF">2025-03-11T06:48:00Z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53BFEF31971E47F9939DD69A032AA0EA_12</vt:lpwstr>
  </property>
  <property fmtid="{D5CDD505-2E9C-101B-9397-08002B2CF9AE}" pid="4" name="KSOTemplateDocerSaveRecord">
    <vt:lpwstr>eyJoZGlkIjoiODIxODExYjhhOTg0ODQwMTcxZGZlMzIxYWNhZjhlZGMiLCJ1c2VySWQiOiI0MjAwODYzNjMifQ==</vt:lpwstr>
  </property>
</Properties>
</file>