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2A8C">
      <w:pPr>
        <w:jc w:val="center"/>
        <w:rPr>
          <w:rFonts w:ascii="宋体" w:hAnsi="宋体" w:cs="宋体"/>
          <w:b/>
          <w:bCs/>
          <w:sz w:val="24"/>
          <w:szCs w:val="24"/>
        </w:rPr>
      </w:pPr>
      <w:r>
        <w:rPr>
          <w:rStyle w:val="12"/>
          <w:rFonts w:hint="eastAsia"/>
        </w:rPr>
        <w:t>承诺书</w:t>
      </w:r>
    </w:p>
    <w:p w14:paraId="72AB3837">
      <w:pPr>
        <w:keepNext w:val="0"/>
        <w:keepLines w:val="0"/>
        <w:pageBreakBefore w:val="0"/>
        <w:widowControl w:val="0"/>
        <w:kinsoku/>
        <w:wordWrap/>
        <w:overflowPunct/>
        <w:topLinePunct w:val="0"/>
        <w:autoSpaceDE/>
        <w:autoSpaceDN/>
        <w:bidi w:val="0"/>
        <w:adjustRightInd/>
        <w:spacing w:line="460" w:lineRule="exact"/>
        <w:textAlignment w:val="auto"/>
        <w:rPr>
          <w:rFonts w:ascii="宋体" w:hAnsi="宋体" w:cs="宋体"/>
          <w:spacing w:val="4"/>
          <w:sz w:val="24"/>
          <w:szCs w:val="24"/>
          <w:u w:val="single"/>
        </w:rPr>
      </w:pPr>
      <w:r>
        <w:rPr>
          <w:rFonts w:hint="eastAsia" w:ascii="宋体" w:hAnsi="宋体" w:cs="宋体"/>
          <w:spacing w:val="4"/>
          <w:sz w:val="24"/>
          <w:szCs w:val="24"/>
          <w:u w:val="single"/>
        </w:rPr>
        <w:t>致：（采购人名称）</w:t>
      </w:r>
    </w:p>
    <w:p w14:paraId="1C7122FD">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ascii="宋体" w:hAnsi="宋体" w:cs="宋体"/>
          <w:bCs/>
          <w:sz w:val="24"/>
          <w:szCs w:val="24"/>
        </w:rPr>
      </w:pPr>
      <w:r>
        <w:rPr>
          <w:rFonts w:hint="eastAsia" w:ascii="宋体" w:hAnsi="宋体" w:cs="宋体"/>
          <w:bCs/>
          <w:sz w:val="24"/>
          <w:szCs w:val="24"/>
        </w:rPr>
        <w:t>我方</w:t>
      </w:r>
      <w:r>
        <w:rPr>
          <w:rFonts w:hint="eastAsia" w:ascii="宋体" w:hAnsi="宋体" w:cs="宋体"/>
          <w:bCs/>
          <w:sz w:val="24"/>
          <w:szCs w:val="24"/>
          <w:u w:val="single"/>
        </w:rPr>
        <w:t xml:space="preserve">  （供应商名称） </w:t>
      </w:r>
      <w:r>
        <w:rPr>
          <w:rFonts w:hint="eastAsia" w:ascii="宋体" w:hAnsi="宋体" w:cs="宋体"/>
          <w:bCs/>
          <w:sz w:val="24"/>
          <w:szCs w:val="24"/>
        </w:rPr>
        <w:t>为在中华人民共和国境内合法注册并经营的机构，参与</w:t>
      </w:r>
      <w:r>
        <w:rPr>
          <w:rFonts w:hint="eastAsia" w:ascii="宋体" w:hAnsi="宋体" w:cs="宋体"/>
          <w:bCs/>
          <w:sz w:val="24"/>
          <w:szCs w:val="24"/>
          <w:u w:val="single"/>
        </w:rPr>
        <w:t xml:space="preserve"> （项目名称）</w:t>
      </w:r>
      <w:r>
        <w:rPr>
          <w:rFonts w:hint="eastAsia" w:ascii="宋体" w:hAnsi="宋体" w:cs="宋体"/>
          <w:bCs/>
          <w:sz w:val="24"/>
          <w:szCs w:val="24"/>
        </w:rPr>
        <w:t>的政府采购活动，经全面细致的了解项目情况及采购文件要求后，在此郑重承诺：</w:t>
      </w:r>
    </w:p>
    <w:p w14:paraId="7351928C">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ascii="宋体" w:hAnsi="宋体" w:cs="宋体"/>
          <w:bCs/>
          <w:sz w:val="24"/>
          <w:szCs w:val="24"/>
        </w:rPr>
      </w:pPr>
      <w:r>
        <w:rPr>
          <w:rFonts w:hint="eastAsia" w:ascii="宋体" w:hAnsi="宋体" w:cs="宋体"/>
          <w:bCs/>
          <w:sz w:val="24"/>
          <w:szCs w:val="24"/>
        </w:rPr>
        <w:t>我方完全符合《中华人民共和国政府采购法》第二十二条的规定；</w:t>
      </w:r>
    </w:p>
    <w:p w14:paraId="1BAE9E8A">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jc w:val="left"/>
        <w:textAlignment w:val="auto"/>
      </w:pPr>
      <w:r>
        <w:rPr>
          <w:rFonts w:hint="eastAsia" w:ascii="宋体" w:hAnsi="宋体" w:cs="宋体"/>
          <w:bCs/>
          <w:sz w:val="24"/>
          <w:szCs w:val="24"/>
        </w:rPr>
        <w:t>我方截止至响应文件递交截止时间之前，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w:t>
      </w:r>
      <w:r>
        <w:rPr>
          <w:rFonts w:hint="eastAsia" w:ascii="宋体" w:hAnsi="宋体" w:cs="宋体"/>
          <w:sz w:val="24"/>
          <w:szCs w:val="24"/>
        </w:rPr>
        <w:t>。</w:t>
      </w:r>
    </w:p>
    <w:p w14:paraId="63D5DDB2">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ascii="宋体" w:hAnsi="宋体" w:cs="宋体"/>
          <w:bCs/>
          <w:sz w:val="24"/>
          <w:szCs w:val="24"/>
        </w:rPr>
      </w:pPr>
      <w:r>
        <w:rPr>
          <w:rFonts w:hint="eastAsia" w:ascii="宋体" w:hAnsi="宋体" w:cs="宋体"/>
          <w:bCs/>
          <w:sz w:val="24"/>
          <w:szCs w:val="24"/>
        </w:rPr>
        <w:t>我方具有良好的商业信誉和健全的财务会计制度，有依法缴纳税收和社会保障资金的良好记录，具有履行合同所必需的设备和专业技术能力；</w:t>
      </w:r>
    </w:p>
    <w:p w14:paraId="47B70C02">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textAlignment w:val="auto"/>
        <w:rPr>
          <w:rFonts w:ascii="宋体" w:hAnsi="宋体" w:cs="宋体"/>
          <w:bCs/>
          <w:sz w:val="24"/>
          <w:szCs w:val="24"/>
        </w:rPr>
      </w:pPr>
      <w:r>
        <w:rPr>
          <w:rFonts w:hint="eastAsia" w:ascii="宋体" w:hAnsi="宋体" w:cs="宋体"/>
          <w:bCs/>
          <w:sz w:val="24"/>
          <w:szCs w:val="24"/>
        </w:rPr>
        <w:t>我方在参与本次政府采购活动前三年内在经营活动中没有重大违法记录。无法律法规禁止参加政府采购活动的情形。</w:t>
      </w:r>
    </w:p>
    <w:p w14:paraId="6D86A046">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jc w:val="left"/>
        <w:textAlignment w:val="auto"/>
        <w:rPr>
          <w:rFonts w:ascii="宋体" w:hAnsi="宋体" w:cs="宋体"/>
          <w:bCs/>
          <w:sz w:val="24"/>
          <w:szCs w:val="24"/>
        </w:rPr>
      </w:pPr>
      <w:r>
        <w:rPr>
          <w:rFonts w:hint="eastAsia" w:ascii="宋体" w:hAnsi="宋体" w:cs="宋体"/>
          <w:bCs/>
          <w:sz w:val="24"/>
          <w:szCs w:val="24"/>
        </w:rPr>
        <w:t>我方未存在单位负责人为同一人或者存在直接控股、管理关系的不同投标人，参加同一合同项下的政府采购活动。</w:t>
      </w:r>
    </w:p>
    <w:p w14:paraId="55796BEC">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jc w:val="left"/>
        <w:textAlignment w:val="auto"/>
        <w:rPr>
          <w:rFonts w:ascii="宋体" w:hAnsi="宋体" w:cs="宋体"/>
          <w:bCs/>
          <w:sz w:val="24"/>
          <w:szCs w:val="24"/>
          <w:lang w:val="zh-CN"/>
        </w:rPr>
      </w:pPr>
      <w:r>
        <w:rPr>
          <w:rFonts w:hint="eastAsia" w:ascii="宋体" w:hAnsi="宋体" w:cs="宋体"/>
          <w:bCs/>
          <w:sz w:val="24"/>
          <w:szCs w:val="24"/>
          <w:lang w:val="zh-CN"/>
        </w:rPr>
        <w:t>我方与采购人不存在利害关系及其他可能影响招标公正性的情形。</w:t>
      </w:r>
    </w:p>
    <w:p w14:paraId="30517A59">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jc w:val="left"/>
        <w:textAlignment w:val="auto"/>
      </w:pPr>
      <w:r>
        <w:rPr>
          <w:rFonts w:hint="eastAsia" w:ascii="宋体" w:hAnsi="宋体" w:cs="宋体"/>
          <w:bCs/>
          <w:sz w:val="24"/>
          <w:szCs w:val="24"/>
        </w:rPr>
        <w:t>我方</w:t>
      </w:r>
      <w:r>
        <w:rPr>
          <w:rFonts w:hint="eastAsia" w:ascii="宋体" w:hAnsi="宋体" w:cs="宋体"/>
          <w:bCs/>
          <w:sz w:val="24"/>
          <w:szCs w:val="24"/>
          <w:lang w:val="zh-CN"/>
        </w:rPr>
        <w:t>承诺竞争性磋商响应文件中提供的所有证明文件和资料是准确和真实的。</w:t>
      </w:r>
      <w:r>
        <w:rPr>
          <w:rFonts w:hint="eastAsia" w:ascii="宋体" w:hAnsi="宋体" w:cs="宋体"/>
          <w:bCs/>
          <w:sz w:val="24"/>
          <w:szCs w:val="24"/>
        </w:rPr>
        <w:t>我方</w:t>
      </w:r>
      <w:r>
        <w:rPr>
          <w:rFonts w:hint="eastAsia" w:ascii="宋体" w:hAnsi="宋体" w:cs="宋体"/>
          <w:bCs/>
          <w:sz w:val="24"/>
          <w:szCs w:val="24"/>
          <w:lang w:val="zh-CN"/>
        </w:rPr>
        <w:t>认为</w:t>
      </w:r>
      <w:r>
        <w:rPr>
          <w:rFonts w:hint="eastAsia" w:ascii="宋体" w:hAnsi="宋体" w:cs="宋体"/>
          <w:bCs/>
          <w:sz w:val="24"/>
          <w:szCs w:val="24"/>
        </w:rPr>
        <w:t>采购人</w:t>
      </w:r>
      <w:r>
        <w:rPr>
          <w:rFonts w:hint="eastAsia" w:ascii="宋体" w:hAnsi="宋体" w:cs="宋体"/>
          <w:bCs/>
          <w:sz w:val="24"/>
          <w:szCs w:val="24"/>
          <w:lang w:val="zh-CN"/>
        </w:rPr>
        <w:t>有权并愿意配合</w:t>
      </w:r>
      <w:r>
        <w:rPr>
          <w:rFonts w:hint="eastAsia" w:ascii="宋体" w:hAnsi="宋体" w:cs="宋体"/>
          <w:bCs/>
          <w:sz w:val="24"/>
          <w:szCs w:val="24"/>
        </w:rPr>
        <w:t>采购人</w:t>
      </w:r>
      <w:r>
        <w:rPr>
          <w:rFonts w:hint="eastAsia" w:ascii="宋体" w:hAnsi="宋体" w:cs="宋体"/>
          <w:bCs/>
          <w:sz w:val="24"/>
          <w:szCs w:val="24"/>
          <w:lang w:val="zh-CN"/>
        </w:rPr>
        <w:t>，向有关机构和单位（如会计师事务所、银行、相关企业等）查证和获得有关资料。</w:t>
      </w:r>
    </w:p>
    <w:p w14:paraId="0DC8FE08">
      <w:pPr>
        <w:keepNext w:val="0"/>
        <w:keepLines w:val="0"/>
        <w:pageBreakBefore w:val="0"/>
        <w:widowControl w:val="0"/>
        <w:kinsoku/>
        <w:wordWrap/>
        <w:overflowPunct/>
        <w:topLinePunct w:val="0"/>
        <w:autoSpaceDE/>
        <w:autoSpaceDN/>
        <w:bidi w:val="0"/>
        <w:adjustRightInd/>
        <w:snapToGrid w:val="0"/>
        <w:spacing w:line="460" w:lineRule="exact"/>
        <w:ind w:firstLine="480" w:firstLineChars="200"/>
        <w:jc w:val="left"/>
        <w:textAlignment w:val="auto"/>
        <w:rPr>
          <w:rFonts w:ascii="宋体" w:hAnsi="宋体" w:cs="宋体"/>
          <w:bCs/>
          <w:sz w:val="24"/>
          <w:szCs w:val="24"/>
        </w:rPr>
      </w:pPr>
      <w:r>
        <w:rPr>
          <w:rFonts w:hint="eastAsia" w:ascii="宋体" w:hAnsi="宋体" w:cs="宋体"/>
          <w:bCs/>
          <w:sz w:val="24"/>
          <w:szCs w:val="24"/>
        </w:rPr>
        <w:t>如上述内容有隐瞒或未能提供真实信息的，我方将承担一切不利后果，同时我单位已经全面了解了有关陕西省财政厅电子化招投标及采购文件的规定，愿意承担相应的风险及责任。</w:t>
      </w:r>
    </w:p>
    <w:p w14:paraId="20D42D03">
      <w:pPr>
        <w:keepNext w:val="0"/>
        <w:keepLines w:val="0"/>
        <w:pageBreakBefore w:val="0"/>
        <w:widowControl w:val="0"/>
        <w:kinsoku/>
        <w:wordWrap/>
        <w:overflowPunct/>
        <w:topLinePunct w:val="0"/>
        <w:autoSpaceDE/>
        <w:autoSpaceDN/>
        <w:bidi w:val="0"/>
        <w:adjustRightInd/>
        <w:spacing w:line="460" w:lineRule="exact"/>
        <w:ind w:firstLine="4440" w:firstLineChars="1850"/>
        <w:jc w:val="right"/>
        <w:textAlignment w:val="auto"/>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（盖章）</w:t>
      </w:r>
    </w:p>
    <w:p w14:paraId="047C5E7B">
      <w:pPr>
        <w:keepNext w:val="0"/>
        <w:keepLines w:val="0"/>
        <w:pageBreakBefore w:val="0"/>
        <w:widowControl w:val="0"/>
        <w:kinsoku/>
        <w:wordWrap/>
        <w:overflowPunct/>
        <w:topLinePunct w:val="0"/>
        <w:autoSpaceDE/>
        <w:autoSpaceDN/>
        <w:bidi w:val="0"/>
        <w:adjustRightInd/>
        <w:spacing w:line="460" w:lineRule="exact"/>
        <w:ind w:left="1"/>
        <w:jc w:val="right"/>
        <w:textAlignment w:val="auto"/>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5EA470BD">
      <w:pPr>
        <w:rPr>
          <w:rFonts w:ascii="宋体" w:hAnsi="宋体" w:cs="宋体"/>
          <w:sz w:val="24"/>
          <w:szCs w:val="24"/>
        </w:rPr>
      </w:pPr>
      <w:r>
        <w:rPr>
          <w:rFonts w:hint="eastAsia" w:ascii="宋体" w:hAnsi="宋体" w:cs="宋体"/>
          <w:sz w:val="24"/>
          <w:szCs w:val="24"/>
        </w:rPr>
        <w:br w:type="page"/>
      </w:r>
    </w:p>
    <w:p w14:paraId="74F477F1">
      <w:pPr>
        <w:jc w:val="center"/>
        <w:rPr>
          <w:rStyle w:val="12"/>
        </w:rPr>
      </w:pPr>
      <w:r>
        <w:rPr>
          <w:rStyle w:val="12"/>
          <w:rFonts w:hint="eastAsia"/>
        </w:rPr>
        <w:t>关于非西安市中医医院职工及其亲属投资开办或控股的企业书面声明</w:t>
      </w:r>
    </w:p>
    <w:p w14:paraId="6A64395D">
      <w:pPr>
        <w:spacing w:line="360" w:lineRule="auto"/>
        <w:rPr>
          <w:rFonts w:ascii="宋体" w:hAnsi="宋体" w:cs="仿宋"/>
          <w:b/>
          <w:bCs/>
          <w:sz w:val="24"/>
        </w:rPr>
      </w:pPr>
    </w:p>
    <w:p w14:paraId="1B4FA02B">
      <w:pPr>
        <w:pStyle w:val="8"/>
        <w:wordWrap w:val="0"/>
        <w:spacing w:before="0" w:beforeAutospacing="0" w:after="0" w:afterAutospacing="0" w:line="360" w:lineRule="auto"/>
        <w:rPr>
          <w:rFonts w:ascii="宋体" w:hAnsi="宋体" w:cs="宋体"/>
          <w:spacing w:val="4"/>
          <w:szCs w:val="24"/>
        </w:rPr>
      </w:pPr>
      <w:r>
        <w:rPr>
          <w:rFonts w:hint="eastAsia" w:ascii="宋体" w:hAnsi="宋体" w:cs="宋体"/>
          <w:spacing w:val="4"/>
          <w:szCs w:val="24"/>
        </w:rPr>
        <w:t>西安市中医医院：</w:t>
      </w:r>
    </w:p>
    <w:p w14:paraId="5D04B5F1">
      <w:pPr>
        <w:pStyle w:val="8"/>
        <w:wordWrap w:val="0"/>
        <w:spacing w:before="0" w:beforeAutospacing="0" w:after="0" w:afterAutospacing="0" w:line="360" w:lineRule="auto"/>
        <w:ind w:firstLine="496" w:firstLineChars="200"/>
        <w:rPr>
          <w:rFonts w:ascii="宋体" w:hAnsi="宋体" w:cs="宋体"/>
          <w:spacing w:val="4"/>
          <w:szCs w:val="24"/>
        </w:rPr>
      </w:pPr>
      <w:r>
        <w:rPr>
          <w:rFonts w:hint="eastAsia" w:ascii="宋体" w:hAnsi="宋体" w:cs="宋体"/>
          <w:spacing w:val="4"/>
          <w:szCs w:val="24"/>
        </w:rPr>
        <w:t>我单位参与</w:t>
      </w:r>
      <w:r>
        <w:rPr>
          <w:rFonts w:hint="eastAsia" w:ascii="宋体" w:hAnsi="宋体" w:cs="宋体"/>
          <w:spacing w:val="4"/>
          <w:szCs w:val="24"/>
          <w:u w:val="single"/>
        </w:rPr>
        <w:t xml:space="preserve">  </w:t>
      </w:r>
      <w:r>
        <w:rPr>
          <w:rFonts w:ascii="宋体" w:hAnsi="宋体" w:cs="宋体"/>
          <w:spacing w:val="4"/>
          <w:szCs w:val="24"/>
          <w:u w:val="single"/>
        </w:rPr>
        <w:t xml:space="preserve">             </w:t>
      </w:r>
      <w:r>
        <w:rPr>
          <w:rFonts w:hint="eastAsia" w:ascii="宋体" w:hAnsi="宋体" w:cs="宋体"/>
          <w:spacing w:val="4"/>
          <w:szCs w:val="24"/>
          <w:u w:val="single"/>
        </w:rPr>
        <w:t xml:space="preserve"> </w:t>
      </w:r>
      <w:r>
        <w:rPr>
          <w:rFonts w:hint="eastAsia" w:ascii="宋体" w:hAnsi="宋体" w:cs="宋体"/>
          <w:spacing w:val="4"/>
          <w:szCs w:val="24"/>
        </w:rPr>
        <w:t xml:space="preserve">组织的项目名称 </w:t>
      </w:r>
      <w:r>
        <w:rPr>
          <w:rFonts w:hint="eastAsia" w:ascii="宋体" w:hAnsi="宋体" w:cs="宋体"/>
          <w:spacing w:val="4"/>
          <w:szCs w:val="24"/>
          <w:u w:val="single"/>
        </w:rPr>
        <w:t xml:space="preserve">  </w:t>
      </w:r>
      <w:r>
        <w:rPr>
          <w:rFonts w:ascii="宋体" w:hAnsi="宋体" w:cs="宋体"/>
          <w:spacing w:val="4"/>
          <w:szCs w:val="24"/>
          <w:u w:val="single"/>
        </w:rPr>
        <w:t xml:space="preserve">         </w:t>
      </w:r>
      <w:r>
        <w:rPr>
          <w:rFonts w:hint="eastAsia" w:ascii="宋体" w:hAnsi="宋体" w:cs="宋体"/>
          <w:spacing w:val="4"/>
          <w:szCs w:val="24"/>
          <w:u w:val="single"/>
        </w:rPr>
        <w:t xml:space="preserve"> </w:t>
      </w:r>
      <w:r>
        <w:rPr>
          <w:rFonts w:hint="eastAsia" w:ascii="宋体" w:hAnsi="宋体" w:cs="宋体"/>
          <w:spacing w:val="4"/>
          <w:szCs w:val="24"/>
        </w:rPr>
        <w:t>（项目编号：</w:t>
      </w:r>
      <w:r>
        <w:rPr>
          <w:rFonts w:ascii="宋体" w:hAnsi="宋体" w:cs="宋体"/>
          <w:spacing w:val="4"/>
          <w:szCs w:val="24"/>
          <w:u w:val="single"/>
        </w:rPr>
        <w:t xml:space="preserve">            </w:t>
      </w:r>
      <w:r>
        <w:rPr>
          <w:rFonts w:hint="eastAsia" w:ascii="宋体" w:hAnsi="宋体" w:cs="宋体"/>
          <w:spacing w:val="4"/>
          <w:szCs w:val="24"/>
        </w:rPr>
        <w:t>）的采购项目，我单位郑重声明：我方非西安市中医医院职工</w:t>
      </w:r>
      <w:r>
        <w:rPr>
          <w:rFonts w:hint="eastAsia" w:ascii="宋体" w:hAnsi="宋体" w:cs="宋体"/>
          <w:spacing w:val="4"/>
          <w:szCs w:val="24"/>
          <w:lang w:val="en-US" w:eastAsia="zh-CN"/>
        </w:rPr>
        <w:t>及</w:t>
      </w:r>
      <w:r>
        <w:rPr>
          <w:rFonts w:hint="eastAsia" w:ascii="宋体" w:hAnsi="宋体" w:cs="宋体"/>
          <w:spacing w:val="4"/>
          <w:szCs w:val="24"/>
        </w:rPr>
        <w:t>其亲属投资开办或控股的企业，如有虚假，承担相应责任。</w:t>
      </w:r>
    </w:p>
    <w:p w14:paraId="5827B777">
      <w:pPr>
        <w:pStyle w:val="8"/>
        <w:wordWrap w:val="0"/>
        <w:spacing w:before="0" w:beforeAutospacing="0" w:after="0" w:afterAutospacing="0" w:line="360" w:lineRule="auto"/>
        <w:rPr>
          <w:rFonts w:ascii="宋体" w:hAnsi="宋体" w:cs="宋体"/>
          <w:spacing w:val="4"/>
          <w:szCs w:val="24"/>
        </w:rPr>
      </w:pPr>
      <w:r>
        <w:rPr>
          <w:rFonts w:hint="eastAsia" w:ascii="宋体" w:hAnsi="宋体" w:cs="宋体"/>
          <w:spacing w:val="4"/>
          <w:szCs w:val="24"/>
        </w:rPr>
        <w:t>特此声明！</w:t>
      </w:r>
    </w:p>
    <w:p w14:paraId="74293F44">
      <w:pPr>
        <w:pStyle w:val="8"/>
        <w:wordWrap w:val="0"/>
        <w:spacing w:before="0" w:beforeAutospacing="0" w:after="0" w:afterAutospacing="0" w:line="360" w:lineRule="auto"/>
        <w:rPr>
          <w:rFonts w:ascii="宋体" w:hAnsi="宋体" w:cs="宋体"/>
          <w:b/>
          <w:spacing w:val="4"/>
          <w:szCs w:val="24"/>
        </w:rPr>
      </w:pPr>
    </w:p>
    <w:p w14:paraId="3016E3BE">
      <w:pPr>
        <w:pStyle w:val="8"/>
        <w:wordWrap w:val="0"/>
        <w:spacing w:before="0" w:beforeAutospacing="0" w:after="0" w:afterAutospacing="0" w:line="360" w:lineRule="auto"/>
        <w:rPr>
          <w:rFonts w:ascii="宋体" w:hAnsi="宋体" w:cs="宋体"/>
          <w:spacing w:val="4"/>
          <w:szCs w:val="24"/>
        </w:rPr>
      </w:pPr>
    </w:p>
    <w:p w14:paraId="20FCFA7D">
      <w:pPr>
        <w:spacing w:line="360" w:lineRule="auto"/>
        <w:rPr>
          <w:rFonts w:ascii="宋体" w:hAnsi="宋体" w:cs="宋体"/>
          <w:sz w:val="24"/>
          <w:szCs w:val="24"/>
        </w:rPr>
      </w:pPr>
    </w:p>
    <w:p w14:paraId="02490940">
      <w:pPr>
        <w:spacing w:line="360" w:lineRule="auto"/>
        <w:ind w:firstLine="3120" w:firstLineChars="1300"/>
        <w:rPr>
          <w:rFonts w:ascii="宋体" w:hAnsi="宋体" w:cs="宋体"/>
          <w:sz w:val="24"/>
          <w:szCs w:val="24"/>
        </w:rPr>
      </w:pPr>
      <w:r>
        <w:rPr>
          <w:rFonts w:hint="eastAsia" w:ascii="宋体" w:hAnsi="宋体" w:cs="宋体"/>
          <w:sz w:val="24"/>
          <w:szCs w:val="24"/>
        </w:rPr>
        <w:t>供应商全称(盖章)：</w:t>
      </w:r>
    </w:p>
    <w:p w14:paraId="2AA1C07F">
      <w:pPr>
        <w:spacing w:line="360" w:lineRule="auto"/>
        <w:ind w:firstLine="3120" w:firstLineChars="1300"/>
        <w:rPr>
          <w:rFonts w:ascii="宋体" w:hAnsi="宋体" w:cs="宋体"/>
          <w:sz w:val="24"/>
          <w:szCs w:val="24"/>
        </w:rPr>
      </w:pPr>
      <w:r>
        <w:rPr>
          <w:rFonts w:hint="eastAsia" w:ascii="宋体" w:hAnsi="宋体" w:cs="宋体"/>
          <w:sz w:val="24"/>
          <w:szCs w:val="24"/>
        </w:rPr>
        <w:t>法人代表或授权代表（签字或盖章）：</w:t>
      </w:r>
    </w:p>
    <w:p w14:paraId="4A29C560">
      <w:pPr>
        <w:spacing w:line="360" w:lineRule="auto"/>
        <w:ind w:firstLine="4759" w:firstLineChars="1983"/>
        <w:rPr>
          <w:rFonts w:ascii="宋体" w:hAnsi="宋体" w:cs="宋体"/>
          <w:sz w:val="24"/>
          <w:szCs w:val="24"/>
        </w:rPr>
      </w:pPr>
      <w:r>
        <w:rPr>
          <w:rFonts w:hint="eastAsia" w:ascii="宋体" w:hAnsi="宋体" w:cs="宋体"/>
          <w:sz w:val="24"/>
          <w:szCs w:val="24"/>
        </w:rPr>
        <w:t>日期：</w:t>
      </w:r>
    </w:p>
    <w:p w14:paraId="25211D9B">
      <w:pPr>
        <w:spacing w:line="480" w:lineRule="exact"/>
        <w:rPr>
          <w:rFonts w:ascii="宋体" w:hAnsi="宋体" w:cs="宋体"/>
          <w:sz w:val="24"/>
          <w:szCs w:val="24"/>
        </w:rPr>
      </w:pPr>
      <w:r>
        <w:rPr>
          <w:rFonts w:hint="eastAsia" w:ascii="宋体" w:hAnsi="宋体" w:cs="宋体"/>
          <w:sz w:val="24"/>
          <w:szCs w:val="24"/>
        </w:rPr>
        <w:t xml:space="preserve">                       </w:t>
      </w:r>
    </w:p>
    <w:p w14:paraId="3CAF47A2">
      <w:pPr>
        <w:keepNext w:val="0"/>
        <w:keepLines w:val="0"/>
        <w:pageBreakBefore w:val="0"/>
        <w:widowControl w:val="0"/>
        <w:kinsoku/>
        <w:wordWrap/>
        <w:overflowPunct/>
        <w:topLinePunct w:val="0"/>
        <w:autoSpaceDE/>
        <w:autoSpaceDN/>
        <w:bidi w:val="0"/>
        <w:adjustRightInd/>
        <w:snapToGrid/>
        <w:spacing w:line="500" w:lineRule="exact"/>
        <w:textAlignment w:val="auto"/>
        <w:rPr>
          <w:rFonts w:ascii="宋体" w:hAnsi="宋体" w:cs="宋体"/>
          <w:b/>
          <w:bCs/>
          <w:sz w:val="24"/>
          <w:szCs w:val="24"/>
        </w:rPr>
      </w:pPr>
      <w:r>
        <w:rPr>
          <w:rFonts w:hint="eastAsia" w:ascii="宋体" w:hAnsi="宋体" w:cs="宋体"/>
          <w:b/>
          <w:bCs/>
          <w:sz w:val="24"/>
          <w:szCs w:val="24"/>
        </w:rPr>
        <w:t>注：</w:t>
      </w:r>
    </w:p>
    <w:p w14:paraId="46EAEF15">
      <w:pPr>
        <w:pStyle w:val="13"/>
        <w:keepNext w:val="0"/>
        <w:keepLines w:val="0"/>
        <w:pageBreakBefore w:val="0"/>
        <w:widowControl w:val="0"/>
        <w:kinsoku/>
        <w:wordWrap/>
        <w:overflowPunct/>
        <w:topLinePunct w:val="0"/>
        <w:autoSpaceDE/>
        <w:autoSpaceDN/>
        <w:bidi w:val="0"/>
        <w:adjustRightInd/>
        <w:snapToGrid/>
        <w:spacing w:line="500" w:lineRule="exact"/>
        <w:ind w:firstLine="482"/>
        <w:textAlignment w:val="auto"/>
        <w:rPr>
          <w:rFonts w:ascii="宋体" w:hAnsi="宋体" w:cs="宋体"/>
          <w:b/>
          <w:bCs/>
          <w:sz w:val="24"/>
          <w:szCs w:val="24"/>
        </w:rPr>
      </w:pPr>
      <w:r>
        <w:rPr>
          <w:rFonts w:hint="eastAsia" w:ascii="宋体" w:hAnsi="宋体" w:cs="宋体"/>
          <w:b/>
          <w:bCs/>
          <w:sz w:val="24"/>
          <w:szCs w:val="24"/>
        </w:rPr>
        <w:t>1、供应商未提供或提供虚假声明，都将作为无效投标处理。</w:t>
      </w:r>
    </w:p>
    <w:p w14:paraId="7754962A">
      <w:pPr>
        <w:pStyle w:val="13"/>
        <w:keepNext w:val="0"/>
        <w:keepLines w:val="0"/>
        <w:pageBreakBefore w:val="0"/>
        <w:widowControl w:val="0"/>
        <w:kinsoku/>
        <w:wordWrap/>
        <w:overflowPunct/>
        <w:topLinePunct w:val="0"/>
        <w:autoSpaceDE/>
        <w:autoSpaceDN/>
        <w:bidi w:val="0"/>
        <w:adjustRightInd/>
        <w:snapToGrid/>
        <w:spacing w:line="500" w:lineRule="exact"/>
        <w:ind w:firstLine="482"/>
        <w:textAlignment w:val="auto"/>
        <w:rPr>
          <w:rFonts w:ascii="宋体" w:hAnsi="宋体" w:cs="宋体"/>
          <w:b/>
          <w:bCs/>
          <w:sz w:val="24"/>
          <w:szCs w:val="24"/>
        </w:rPr>
      </w:pPr>
      <w:r>
        <w:rPr>
          <w:rFonts w:hint="eastAsia" w:ascii="宋体" w:hAnsi="宋体" w:cs="宋体"/>
          <w:b/>
          <w:bCs/>
          <w:sz w:val="24"/>
          <w:szCs w:val="24"/>
        </w:rPr>
        <w:t xml:space="preserve">2、本承诺书列入符合性审查，承诺内容及格式不得更改。 </w:t>
      </w:r>
    </w:p>
    <w:p w14:paraId="3920818E">
      <w:pPr>
        <w:pStyle w:val="13"/>
        <w:keepNext w:val="0"/>
        <w:keepLines w:val="0"/>
        <w:pageBreakBefore w:val="0"/>
        <w:widowControl w:val="0"/>
        <w:kinsoku/>
        <w:wordWrap/>
        <w:overflowPunct/>
        <w:topLinePunct w:val="0"/>
        <w:autoSpaceDE/>
        <w:autoSpaceDN/>
        <w:bidi w:val="0"/>
        <w:adjustRightInd/>
        <w:snapToGrid/>
        <w:spacing w:line="500" w:lineRule="exact"/>
        <w:ind w:firstLine="482"/>
        <w:textAlignment w:val="auto"/>
        <w:rPr>
          <w:rFonts w:ascii="宋体" w:hAnsi="宋体" w:cs="宋体"/>
          <w:b/>
          <w:bCs/>
          <w:kern w:val="0"/>
          <w:sz w:val="24"/>
          <w:szCs w:val="24"/>
          <w:lang w:bidi="ar"/>
        </w:rPr>
      </w:pPr>
      <w:r>
        <w:rPr>
          <w:rFonts w:hint="eastAsia" w:ascii="宋体" w:hAnsi="宋体" w:cs="宋体"/>
          <w:b/>
          <w:bCs/>
          <w:sz w:val="24"/>
          <w:szCs w:val="24"/>
        </w:rPr>
        <w:t>3、若在定标阶段发现交候选人为采购人单位职工或其亲属投资开办或控股的企业，则取消其成交候选人资格。</w:t>
      </w:r>
    </w:p>
    <w:p w14:paraId="38E48650">
      <w:pPr>
        <w:rPr>
          <w:rFonts w:ascii="宋体" w:hAnsi="宋体" w:cs="宋体"/>
          <w:b/>
          <w:bCs/>
          <w:kern w:val="0"/>
          <w:sz w:val="24"/>
          <w:szCs w:val="24"/>
          <w:lang w:bidi="ar"/>
        </w:rPr>
      </w:pPr>
      <w:r>
        <w:rPr>
          <w:rFonts w:hint="eastAsia" w:ascii="宋体" w:hAnsi="宋体" w:cs="宋体"/>
          <w:b/>
          <w:bCs/>
          <w:kern w:val="0"/>
          <w:sz w:val="24"/>
          <w:szCs w:val="24"/>
          <w:lang w:bidi="ar"/>
        </w:rPr>
        <w:br w:type="page"/>
      </w:r>
    </w:p>
    <w:p w14:paraId="5302608D">
      <w:pPr>
        <w:widowControl/>
        <w:spacing w:line="360" w:lineRule="auto"/>
        <w:jc w:val="center"/>
        <w:rPr>
          <w:rFonts w:ascii="宋体" w:hAnsi="宋体" w:cs="宋体"/>
          <w:sz w:val="24"/>
          <w:szCs w:val="24"/>
        </w:rPr>
      </w:pPr>
      <w:r>
        <w:rPr>
          <w:rFonts w:hint="eastAsia" w:ascii="宋体" w:hAnsi="宋体" w:cs="宋体"/>
          <w:b/>
          <w:bCs/>
          <w:kern w:val="0"/>
          <w:sz w:val="24"/>
          <w:szCs w:val="24"/>
          <w:lang w:bidi="ar"/>
        </w:rPr>
        <w:t>控股管理关系（样表）</w:t>
      </w:r>
    </w:p>
    <w:p w14:paraId="63CE13B9">
      <w:pPr>
        <w:tabs>
          <w:tab w:val="left" w:pos="8364"/>
        </w:tabs>
        <w:snapToGrid w:val="0"/>
        <w:spacing w:after="156" w:afterLines="50" w:line="360" w:lineRule="auto"/>
        <w:ind w:left="1054" w:right="-57" w:hanging="1054"/>
        <w:rPr>
          <w:rFonts w:ascii="宋体" w:hAnsi="宋体" w:cs="宋体"/>
          <w:b/>
          <w:sz w:val="24"/>
          <w:szCs w:val="24"/>
        </w:rPr>
      </w:pPr>
      <w:r>
        <w:rPr>
          <w:rFonts w:hint="eastAsia" w:ascii="宋体" w:hAnsi="宋体" w:cs="宋体"/>
          <w:b/>
          <w:sz w:val="24"/>
          <w:szCs w:val="24"/>
        </w:rPr>
        <w:t>致：</w:t>
      </w:r>
      <w:r>
        <w:rPr>
          <w:rFonts w:hint="eastAsia" w:ascii="宋体" w:hAnsi="宋体" w:cs="宋体"/>
          <w:b/>
          <w:sz w:val="24"/>
          <w:szCs w:val="24"/>
          <w:u w:val="single"/>
        </w:rPr>
        <w:t>（采购人）</w:t>
      </w:r>
    </w:p>
    <w:p w14:paraId="2112F668">
      <w:pPr>
        <w:snapToGrid w:val="0"/>
        <w:spacing w:line="560" w:lineRule="exact"/>
        <w:ind w:firstLine="480" w:firstLineChars="200"/>
        <w:jc w:val="left"/>
        <w:rPr>
          <w:rFonts w:ascii="宋体" w:hAnsi="宋体" w:cs="宋体"/>
          <w:bCs/>
          <w:sz w:val="24"/>
          <w:szCs w:val="24"/>
        </w:rPr>
      </w:pPr>
      <w:r>
        <w:rPr>
          <w:rFonts w:hint="eastAsia" w:ascii="宋体" w:hAnsi="宋体" w:cs="宋体"/>
          <w:bCs/>
          <w:sz w:val="24"/>
          <w:szCs w:val="24"/>
        </w:rPr>
        <w:t>我方承诺未存在与其他供应商存在单位负责人为同一人或者存在直接控股、管理关系的，参加同一合同项下的政府采购活动。</w:t>
      </w:r>
    </w:p>
    <w:p w14:paraId="70351486">
      <w:pPr>
        <w:snapToGrid w:val="0"/>
        <w:spacing w:line="560" w:lineRule="exact"/>
        <w:ind w:firstLine="480" w:firstLineChars="200"/>
        <w:jc w:val="left"/>
        <w:rPr>
          <w:rFonts w:ascii="宋体" w:hAnsi="宋体" w:cs="宋体"/>
          <w:bCs/>
          <w:sz w:val="24"/>
          <w:szCs w:val="24"/>
        </w:rPr>
      </w:pPr>
      <w:r>
        <w:rPr>
          <w:rFonts w:hint="eastAsia" w:ascii="宋体" w:hAnsi="宋体" w:cs="宋体"/>
          <w:bCs/>
          <w:sz w:val="24"/>
          <w:szCs w:val="24"/>
        </w:rPr>
        <w:t>如有不实，我方将无条件地退出本项目的采购活动并接受相关处罚。</w:t>
      </w:r>
    </w:p>
    <w:p w14:paraId="17079D11">
      <w:pPr>
        <w:pStyle w:val="2"/>
        <w:rPr>
          <w:sz w:val="24"/>
        </w:rPr>
      </w:pPr>
    </w:p>
    <w:p w14:paraId="1A31A19A">
      <w:pPr>
        <w:pStyle w:val="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775F42A6">
      <w:pPr>
        <w:spacing w:line="360" w:lineRule="auto"/>
        <w:ind w:firstLine="4440" w:firstLineChars="1850"/>
        <w:jc w:val="right"/>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（盖章）</w:t>
      </w:r>
    </w:p>
    <w:p w14:paraId="588B679D">
      <w:pPr>
        <w:spacing w:line="360" w:lineRule="auto"/>
        <w:ind w:left="1"/>
        <w:jc w:val="right"/>
        <w:rPr>
          <w:rFonts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193C4DEE">
      <w:pPr>
        <w:rPr>
          <w:b/>
          <w:sz w:val="36"/>
          <w:szCs w:val="36"/>
        </w:rPr>
      </w:pPr>
    </w:p>
    <w:p w14:paraId="002B80E6">
      <w:pPr>
        <w:rPr>
          <w:b/>
          <w:sz w:val="36"/>
          <w:szCs w:val="36"/>
        </w:rPr>
      </w:pPr>
      <w:r>
        <w:rPr>
          <w:rFonts w:hint="eastAsia"/>
          <w:b/>
          <w:sz w:val="36"/>
          <w:szCs w:val="36"/>
        </w:rPr>
        <w:br w:type="page"/>
      </w:r>
    </w:p>
    <w:p w14:paraId="21D54B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b/>
          <w:sz w:val="36"/>
          <w:szCs w:val="36"/>
        </w:rPr>
      </w:pPr>
      <w:r>
        <w:rPr>
          <w:rFonts w:hint="eastAsia"/>
          <w:b/>
          <w:sz w:val="36"/>
          <w:szCs w:val="36"/>
        </w:rPr>
        <w:t>政府采购供应商</w:t>
      </w:r>
    </w:p>
    <w:p w14:paraId="7A8B1C07">
      <w:pPr>
        <w:keepNext w:val="0"/>
        <w:keepLines w:val="0"/>
        <w:pageBreakBefore w:val="0"/>
        <w:widowControl w:val="0"/>
        <w:kinsoku/>
        <w:wordWrap/>
        <w:overflowPunct/>
        <w:topLinePunct w:val="0"/>
        <w:autoSpaceDE/>
        <w:autoSpaceDN/>
        <w:bidi w:val="0"/>
        <w:adjustRightInd/>
        <w:snapToGrid/>
        <w:spacing w:line="400" w:lineRule="exact"/>
        <w:textAlignment w:val="auto"/>
        <w:rPr>
          <w:b/>
          <w:sz w:val="36"/>
          <w:szCs w:val="36"/>
        </w:rPr>
      </w:pPr>
      <w:r>
        <w:rPr>
          <w:rFonts w:hint="eastAsia"/>
          <w:b/>
          <w:sz w:val="36"/>
          <w:szCs w:val="36"/>
        </w:rPr>
        <w:t xml:space="preserve">        拒绝政府采购领域商业贿赂承诺书</w:t>
      </w:r>
    </w:p>
    <w:p w14:paraId="5BFBC6D5">
      <w:pPr>
        <w:keepNext w:val="0"/>
        <w:keepLines w:val="0"/>
        <w:pageBreakBefore w:val="0"/>
        <w:widowControl w:val="0"/>
        <w:kinsoku/>
        <w:wordWrap/>
        <w:overflowPunct/>
        <w:topLinePunct w:val="0"/>
        <w:autoSpaceDE/>
        <w:autoSpaceDN/>
        <w:bidi w:val="0"/>
        <w:adjustRightInd/>
        <w:snapToGrid/>
        <w:spacing w:line="240" w:lineRule="auto"/>
        <w:ind w:firstLine="320" w:firstLineChars="200"/>
        <w:textAlignment w:val="auto"/>
        <w:rPr>
          <w:rFonts w:hint="eastAsia"/>
          <w:sz w:val="16"/>
          <w:szCs w:val="11"/>
        </w:rPr>
      </w:pPr>
    </w:p>
    <w:p w14:paraId="54E533A3">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bookmarkStart w:id="0" w:name="_GoBack"/>
      <w:r>
        <w:rPr>
          <w:rFonts w:hint="eastAsia"/>
          <w:sz w:val="24"/>
        </w:rPr>
        <w:t>为响应党中央、国务院关于治理政府采购领域商业贿赂行为的号召，我方在此承诺：</w:t>
      </w:r>
    </w:p>
    <w:p w14:paraId="5ED4E413">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1、在参与政府采购活动中遵纪守法、诚信经营、公平竞标。</w:t>
      </w:r>
    </w:p>
    <w:p w14:paraId="4B4E1CF3">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2、不向政府采购人、采购代理机构和政府采购评审专家进行任何形式的商业贿赂以谋取交易机会。</w:t>
      </w:r>
    </w:p>
    <w:p w14:paraId="28A120AC">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3、不向政府采购代理机构和采购人提供虚假资质文件或采用虚假应标方式参与政府采购市场竞争并谋取中标、成交。</w:t>
      </w:r>
    </w:p>
    <w:p w14:paraId="26CA5F2F">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4、不采取“围标、陪标”等商业欺诈手段获得政府采购定单。</w:t>
      </w:r>
    </w:p>
    <w:p w14:paraId="148B0939">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5、不采取不正当手段诋毁、排挤其他供应商。</w:t>
      </w:r>
    </w:p>
    <w:p w14:paraId="6F1F3C64">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6、不在提供商品和服务时“偷梁换柱、以次充好”损害采购人的合法权益。</w:t>
      </w:r>
    </w:p>
    <w:p w14:paraId="5F5F03A7">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7、不与采购人、采购代理机构政府采购评审专家或其它供应商恶意串通，进行质疑和投诉，维护政府采购市场秩序。</w:t>
      </w:r>
    </w:p>
    <w:p w14:paraId="019A8ABE">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8、尊重和接受政府采购监督管理部门的监督和政府采购代理机构招标采购要求，承担因违约行为给采购人造成的损失。</w:t>
      </w:r>
    </w:p>
    <w:p w14:paraId="1948A31C">
      <w:pPr>
        <w:keepNext w:val="0"/>
        <w:keepLines w:val="0"/>
        <w:pageBreakBefore w:val="0"/>
        <w:widowControl w:val="0"/>
        <w:kinsoku/>
        <w:wordWrap/>
        <w:overflowPunct/>
        <w:topLinePunct w:val="0"/>
        <w:autoSpaceDE/>
        <w:autoSpaceDN/>
        <w:bidi w:val="0"/>
        <w:adjustRightInd/>
        <w:snapToGrid/>
        <w:spacing w:line="380" w:lineRule="exact"/>
        <w:ind w:firstLine="480" w:firstLineChars="200"/>
        <w:textAlignment w:val="auto"/>
        <w:rPr>
          <w:sz w:val="24"/>
        </w:rPr>
      </w:pPr>
      <w:r>
        <w:rPr>
          <w:rFonts w:hint="eastAsia"/>
          <w:sz w:val="24"/>
        </w:rPr>
        <w:t>9、不发生其他有悖于政府采购公开、公平、公正和诚信原则的行为。</w:t>
      </w:r>
    </w:p>
    <w:bookmarkEnd w:id="0"/>
    <w:p w14:paraId="1910B3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 xml:space="preserve">  承诺单位（盖章）</w:t>
      </w:r>
    </w:p>
    <w:p w14:paraId="26ACF6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 xml:space="preserve">  全权代表：</w:t>
      </w:r>
    </w:p>
    <w:p w14:paraId="0F947BD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 xml:space="preserve">  地    址：                           邮    编：</w:t>
      </w:r>
    </w:p>
    <w:p w14:paraId="187EAE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sz w:val="24"/>
        </w:rPr>
      </w:pPr>
      <w:r>
        <w:rPr>
          <w:rFonts w:hint="eastAsia"/>
          <w:sz w:val="24"/>
        </w:rPr>
        <w:t xml:space="preserve">  电    话：</w:t>
      </w:r>
    </w:p>
    <w:p w14:paraId="442AEC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pPr>
      <w:r>
        <w:rPr>
          <w:rFonts w:hint="eastAsia"/>
          <w:sz w:val="24"/>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7CF145EE"/>
    <w:rsid w:val="002B1EE7"/>
    <w:rsid w:val="00CD7B69"/>
    <w:rsid w:val="0138166C"/>
    <w:rsid w:val="01A06E24"/>
    <w:rsid w:val="03BE1CC4"/>
    <w:rsid w:val="0BF4675F"/>
    <w:rsid w:val="14165CF3"/>
    <w:rsid w:val="183B2F60"/>
    <w:rsid w:val="1E8104E4"/>
    <w:rsid w:val="21AB1EF1"/>
    <w:rsid w:val="220662FF"/>
    <w:rsid w:val="2354790A"/>
    <w:rsid w:val="23E045EC"/>
    <w:rsid w:val="33062A59"/>
    <w:rsid w:val="397A5B58"/>
    <w:rsid w:val="3E554274"/>
    <w:rsid w:val="442C1E2C"/>
    <w:rsid w:val="45D4223E"/>
    <w:rsid w:val="48703815"/>
    <w:rsid w:val="4A97367F"/>
    <w:rsid w:val="4E3862D9"/>
    <w:rsid w:val="4F2E2539"/>
    <w:rsid w:val="579B6252"/>
    <w:rsid w:val="59530C9C"/>
    <w:rsid w:val="5EAB7548"/>
    <w:rsid w:val="630D543B"/>
    <w:rsid w:val="6F966141"/>
    <w:rsid w:val="6FC54844"/>
    <w:rsid w:val="75906A9D"/>
    <w:rsid w:val="77010086"/>
    <w:rsid w:val="7B246EB7"/>
    <w:rsid w:val="7CF145EE"/>
    <w:rsid w:val="7DDA4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2"/>
    <w:autoRedefine/>
    <w:qFormat/>
    <w:uiPriority w:val="0"/>
    <w:pPr>
      <w:keepNext/>
      <w:keepLines/>
      <w:spacing w:before="340" w:after="330" w:line="576" w:lineRule="auto"/>
      <w:outlineLvl w:val="0"/>
    </w:pPr>
    <w:rPr>
      <w:b/>
      <w:kern w:val="44"/>
      <w:sz w:val="44"/>
    </w:rPr>
  </w:style>
  <w:style w:type="paragraph" w:styleId="4">
    <w:name w:val="heading 3"/>
    <w:basedOn w:val="1"/>
    <w:next w:val="1"/>
    <w:autoRedefine/>
    <w:qFormat/>
    <w:uiPriority w:val="0"/>
    <w:pPr>
      <w:keepNext/>
      <w:keepLines/>
      <w:spacing w:before="260" w:after="260" w:line="415" w:lineRule="auto"/>
      <w:outlineLvl w:val="2"/>
    </w:pPr>
    <w:rPr>
      <w:b/>
      <w:sz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0"/>
    <w:pPr>
      <w:spacing w:after="120"/>
    </w:pPr>
    <w:rPr>
      <w:szCs w:val="24"/>
    </w:rPr>
  </w:style>
  <w:style w:type="paragraph" w:styleId="5">
    <w:name w:val="footer"/>
    <w:basedOn w:val="1"/>
    <w:autoRedefine/>
    <w:qFormat/>
    <w:uiPriority w:val="0"/>
    <w:pPr>
      <w:tabs>
        <w:tab w:val="center" w:pos="4153"/>
        <w:tab w:val="right" w:pos="8306"/>
      </w:tabs>
      <w:snapToGrid w:val="0"/>
      <w:jc w:val="left"/>
    </w:pPr>
    <w:rPr>
      <w:sz w:val="18"/>
      <w:szCs w:val="18"/>
    </w:rPr>
  </w:style>
  <w:style w:type="paragraph" w:styleId="6">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autoRedefine/>
    <w:unhideWhenUsed/>
    <w:qFormat/>
    <w:uiPriority w:val="99"/>
    <w:pPr>
      <w:widowControl/>
      <w:jc w:val="left"/>
    </w:pPr>
    <w:rPr>
      <w:rFonts w:ascii="黑体" w:hAnsi="Courier New" w:eastAsia="黑体" w:cs="宋体"/>
      <w:kern w:val="0"/>
      <w:sz w:val="20"/>
    </w:rPr>
  </w:style>
  <w:style w:type="paragraph" w:styleId="8">
    <w:name w:val="Normal (Web)"/>
    <w:basedOn w:val="1"/>
    <w:qFormat/>
    <w:uiPriority w:val="99"/>
    <w:pPr>
      <w:spacing w:before="100" w:beforeAutospacing="1" w:after="100" w:afterAutospacing="1"/>
      <w:jc w:val="left"/>
    </w:pPr>
    <w:rPr>
      <w:kern w:val="0"/>
      <w:sz w:val="24"/>
    </w:rPr>
  </w:style>
  <w:style w:type="paragraph" w:customStyle="1" w:styleId="11">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标题 1 字符"/>
    <w:link w:val="3"/>
    <w:autoRedefine/>
    <w:qFormat/>
    <w:uiPriority w:val="0"/>
    <w:rPr>
      <w:b/>
      <w:kern w:val="44"/>
      <w:sz w:val="44"/>
    </w:rPr>
  </w:style>
  <w:style w:type="paragraph" w:styleId="13">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1418</Words>
  <Characters>1498</Characters>
  <Lines>13</Lines>
  <Paragraphs>3</Paragraphs>
  <TotalTime>0</TotalTime>
  <ScaleCrop>false</ScaleCrop>
  <LinksUpToDate>false</LinksUpToDate>
  <CharactersWithSpaces>1765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東</cp:lastModifiedBy>
  <dcterms:modified xsi:type="dcterms:W3CDTF">2025-03-13T02:59:40Z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D755E075F79840C2A1E502FF2D4F475B_13</vt:lpwstr>
  </property>
  <property fmtid="{D5CDD505-2E9C-101B-9397-08002B2CF9AE}" pid="4" name="KSOTemplateDocerSaveRecord">
    <vt:lpwstr>eyJoZGlkIjoiZjViN2I4NGE2ZDUyODhhZDUxMDJjZDIyNDAxMTA1NjUiLCJ1c2VySWQiOiIxNjY3OTczMiJ9</vt:lpwstr>
  </property>
</Properties>
</file>