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AAF91">
      <w:pPr>
        <w:pStyle w:val="3"/>
        <w:ind w:firstLine="657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商务和</w:t>
      </w:r>
      <w:r>
        <w:rPr>
          <w:rFonts w:hint="eastAsia" w:ascii="宋体" w:hAnsi="宋体" w:eastAsia="宋体" w:cs="宋体"/>
          <w:lang w:eastAsia="zh-CN"/>
        </w:rPr>
        <w:t>技术</w:t>
      </w:r>
      <w:r>
        <w:rPr>
          <w:rFonts w:hint="eastAsia" w:ascii="宋体" w:hAnsi="宋体" w:eastAsia="宋体" w:cs="宋体"/>
        </w:rPr>
        <w:t>响应偏离表</w:t>
      </w:r>
    </w:p>
    <w:p w14:paraId="2C484221">
      <w:pPr>
        <w:kinsoku w:val="0"/>
        <w:spacing w:line="480" w:lineRule="auto"/>
        <w:ind w:left="1269" w:hanging="1267" w:hangingChars="44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8"/>
        <w:tblW w:w="9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407"/>
        <w:gridCol w:w="1755"/>
        <w:gridCol w:w="1965"/>
        <w:gridCol w:w="1905"/>
        <w:gridCol w:w="1406"/>
      </w:tblGrid>
      <w:tr w14:paraId="1EDC9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714" w:type="dxa"/>
            <w:vAlign w:val="center"/>
          </w:tcPr>
          <w:p w14:paraId="287BCD5C">
            <w:pPr>
              <w:pStyle w:val="6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序号</w:t>
            </w:r>
          </w:p>
        </w:tc>
        <w:tc>
          <w:tcPr>
            <w:tcW w:w="1407" w:type="dxa"/>
            <w:vAlign w:val="center"/>
          </w:tcPr>
          <w:p w14:paraId="67673354">
            <w:pPr>
              <w:pStyle w:val="6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商务条款</w:t>
            </w:r>
          </w:p>
        </w:tc>
        <w:tc>
          <w:tcPr>
            <w:tcW w:w="1755" w:type="dxa"/>
            <w:vAlign w:val="center"/>
          </w:tcPr>
          <w:p w14:paraId="2FDB3438">
            <w:pPr>
              <w:pStyle w:val="6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商务要求内容</w:t>
            </w:r>
          </w:p>
        </w:tc>
        <w:tc>
          <w:tcPr>
            <w:tcW w:w="1965" w:type="dxa"/>
            <w:vAlign w:val="center"/>
          </w:tcPr>
          <w:p w14:paraId="745D0824">
            <w:pPr>
              <w:pStyle w:val="6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投标文件响应商务内容</w:t>
            </w:r>
          </w:p>
        </w:tc>
        <w:tc>
          <w:tcPr>
            <w:tcW w:w="1905" w:type="dxa"/>
            <w:vAlign w:val="center"/>
          </w:tcPr>
          <w:p w14:paraId="72B4E52E">
            <w:pPr>
              <w:pStyle w:val="6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偏离情况</w:t>
            </w:r>
          </w:p>
        </w:tc>
        <w:tc>
          <w:tcPr>
            <w:tcW w:w="1406" w:type="dxa"/>
            <w:vAlign w:val="center"/>
          </w:tcPr>
          <w:p w14:paraId="083B4E52">
            <w:pPr>
              <w:pStyle w:val="6"/>
              <w:spacing w:line="480" w:lineRule="auto"/>
              <w:jc w:val="center"/>
              <w:rPr>
                <w:rFonts w:hint="default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备注</w:t>
            </w:r>
          </w:p>
        </w:tc>
      </w:tr>
      <w:tr w14:paraId="00624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0BFF98B3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50625AEA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 w14:paraId="3180C5DC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7B9E12E7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  <w:vAlign w:val="center"/>
          </w:tcPr>
          <w:p w14:paraId="6BF50AA1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  <w:vAlign w:val="center"/>
          </w:tcPr>
          <w:p w14:paraId="3A3426D6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3A615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416A84BE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0F33EDC0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1531C26F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18F48DF6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2EF5CB10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1BCCCC65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3900F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199EB715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27A0C40F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4E96ECE8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691D58E4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659D1002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7B8640A4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00227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7D05B018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5E1AF23D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3BDFD518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14938543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467BA8BD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62C460DA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406C2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350A3796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750B0692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1D03C559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22B66C44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507F3A32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54BC99F9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491A8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714" w:type="dxa"/>
          </w:tcPr>
          <w:p w14:paraId="6394D5C0">
            <w:pPr>
              <w:pStyle w:val="6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....</w:t>
            </w:r>
          </w:p>
        </w:tc>
        <w:tc>
          <w:tcPr>
            <w:tcW w:w="1407" w:type="dxa"/>
          </w:tcPr>
          <w:p w14:paraId="1937F62E">
            <w:pPr>
              <w:pStyle w:val="6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合同其他条款</w:t>
            </w:r>
          </w:p>
        </w:tc>
        <w:tc>
          <w:tcPr>
            <w:tcW w:w="1755" w:type="dxa"/>
          </w:tcPr>
          <w:p w14:paraId="22B04044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6A839548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5FBA6986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057997F4">
            <w:pPr>
              <w:pStyle w:val="6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</w:tbl>
    <w:p w14:paraId="1C6DA625">
      <w:pPr>
        <w:pStyle w:val="4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1、本表须按“第三章招标内容及要求”中所列商务条款进行比较和响应；</w:t>
      </w:r>
    </w:p>
    <w:p w14:paraId="2915133F">
      <w:pPr>
        <w:pStyle w:val="4"/>
        <w:spacing w:line="360" w:lineRule="auto"/>
        <w:ind w:firstLine="218" w:firstLineChars="1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2、该表必须按照招标文件要求逐条如实填写，根据情况在“偏离情况”项填写正偏离或负偏离或无偏离。</w:t>
      </w:r>
    </w:p>
    <w:p w14:paraId="397A2CB8">
      <w:pPr>
        <w:pStyle w:val="4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3、该表可扩展。商务条款不允许负偏离；</w:t>
      </w:r>
    </w:p>
    <w:p w14:paraId="655C59E3">
      <w:pPr>
        <w:adjustRightInd w:val="0"/>
        <w:snapToGrid w:val="0"/>
        <w:spacing w:line="48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7CD2B6CB">
      <w:pPr>
        <w:adjustRightInd w:val="0"/>
        <w:snapToGrid w:val="0"/>
        <w:spacing w:line="48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033A94C3">
      <w:pPr>
        <w:adjustRightInd w:val="0"/>
        <w:snapToGrid w:val="0"/>
        <w:spacing w:line="480" w:lineRule="auto"/>
        <w:rPr>
          <w:rFonts w:ascii="宋体" w:hAnsi="宋体"/>
        </w:rPr>
        <w:sectPr>
          <w:headerReference r:id="rId6" w:type="first"/>
          <w:footerReference r:id="rId8" w:type="first"/>
          <w:headerReference r:id="rId5" w:type="default"/>
          <w:footerReference r:id="rId7" w:type="default"/>
          <w:pgSz w:w="11906" w:h="16838"/>
          <w:pgMar w:top="1440" w:right="1803" w:bottom="1440" w:left="1803" w:header="850" w:footer="992" w:gutter="0"/>
          <w:pgNumType w:fmt="decimal" w:start="1"/>
          <w:cols w:space="0" w:num="1"/>
          <w:titlePg/>
          <w:docGrid w:type="linesAndChars" w:linePitch="395" w:charSpace="1724"/>
        </w:sectPr>
      </w:pPr>
      <w:r>
        <w:rPr>
          <w:rFonts w:hint="eastAsia" w:ascii="宋体" w:hAnsi="宋体" w:cs="宋体"/>
        </w:rPr>
        <w:t>日    期：年月日</w:t>
      </w:r>
    </w:p>
    <w:p w14:paraId="079D6B1B">
      <w:pPr>
        <w:jc w:val="left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参数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要求偏离表</w:t>
      </w:r>
    </w:p>
    <w:tbl>
      <w:tblPr>
        <w:tblStyle w:val="8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80"/>
        <w:gridCol w:w="2120"/>
        <w:gridCol w:w="1676"/>
        <w:gridCol w:w="1588"/>
      </w:tblGrid>
      <w:tr w14:paraId="493EF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993" w:type="dxa"/>
            <w:noWrap w:val="0"/>
            <w:vAlign w:val="center"/>
          </w:tcPr>
          <w:p w14:paraId="5E78509C">
            <w:pPr>
              <w:pStyle w:val="6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80" w:type="dxa"/>
            <w:noWrap w:val="0"/>
            <w:vAlign w:val="center"/>
          </w:tcPr>
          <w:p w14:paraId="1770ED1F">
            <w:pPr>
              <w:pStyle w:val="6"/>
              <w:spacing w:line="24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138AEAB8">
            <w:pPr>
              <w:pStyle w:val="6"/>
              <w:spacing w:line="240" w:lineRule="auto"/>
              <w:ind w:firstLine="480" w:firstLineChars="200"/>
              <w:rPr>
                <w:rFonts w:hint="eastAsia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技术参数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2120" w:type="dxa"/>
            <w:noWrap w:val="0"/>
            <w:vAlign w:val="center"/>
          </w:tcPr>
          <w:p w14:paraId="1AD7A1AE">
            <w:pPr>
              <w:pStyle w:val="6"/>
              <w:spacing w:line="24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</w:t>
            </w:r>
          </w:p>
          <w:p w14:paraId="05155CB2">
            <w:pPr>
              <w:pStyle w:val="6"/>
              <w:spacing w:line="24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676" w:type="dxa"/>
            <w:noWrap w:val="0"/>
            <w:vAlign w:val="center"/>
          </w:tcPr>
          <w:p w14:paraId="7322B93D">
            <w:pPr>
              <w:pStyle w:val="6"/>
              <w:spacing w:line="24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88" w:type="dxa"/>
            <w:noWrap w:val="0"/>
            <w:vAlign w:val="center"/>
          </w:tcPr>
          <w:p w14:paraId="4FBF9BF6">
            <w:pPr>
              <w:pStyle w:val="6"/>
              <w:spacing w:line="240" w:lineRule="auto"/>
              <w:rPr>
                <w:rFonts w:hint="eastAsia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证明资料</w:t>
            </w:r>
          </w:p>
          <w:p w14:paraId="40AE75C8">
            <w:pPr>
              <w:pStyle w:val="6"/>
              <w:spacing w:line="240" w:lineRule="auto"/>
              <w:ind w:firstLine="240" w:firstLineChars="1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页码</w:t>
            </w:r>
          </w:p>
        </w:tc>
      </w:tr>
      <w:tr w14:paraId="30CF7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26824003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center"/>
          </w:tcPr>
          <w:p w14:paraId="747FCB3F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center"/>
          </w:tcPr>
          <w:p w14:paraId="44798568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238967D4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6DE2C05A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D532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7A735224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2F4EE522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7EF45C2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1D53AA04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02E9F865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63DE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36D62B8C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0B38F984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225DB94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193A73A8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0FDCE0D0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06BA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60A6A3CD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7EEF4535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9D851F1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7028DDDA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4FD8EB66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519C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398412B7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165CB242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4DB9CEE8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1A56BA4A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5BD248E6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0782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63F9FF37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14D69C55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9554F2A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12F25752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7ED503E6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550E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16D59BF4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37C53ED3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4C5C2DA5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7B8891FC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69A22B45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7F0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93" w:type="dxa"/>
            <w:noWrap w:val="0"/>
            <w:vAlign w:val="top"/>
          </w:tcPr>
          <w:p w14:paraId="1BF4A276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7297F5B7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099F9B8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26426355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36737831">
            <w:pPr>
              <w:pStyle w:val="6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08F3EF71">
      <w:pPr>
        <w:pStyle w:val="4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1、本表须按“第三章招标内容及要求”中所列服务要求进行比较和响应；</w:t>
      </w:r>
    </w:p>
    <w:p w14:paraId="4A9FEE06">
      <w:pPr>
        <w:pStyle w:val="4"/>
        <w:spacing w:line="360" w:lineRule="auto"/>
        <w:ind w:left="140" w:firstLine="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2、该表必须按照招标文件要求逐条如实填写，根据情况在“偏离情况”项填写正偏离或负偏离或无偏离。</w:t>
      </w:r>
    </w:p>
    <w:p w14:paraId="2C7F5E9B">
      <w:pPr>
        <w:pStyle w:val="4"/>
        <w:spacing w:line="360" w:lineRule="auto"/>
        <w:ind w:left="140" w:firstLine="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3、该表可扩展。</w:t>
      </w:r>
    </w:p>
    <w:p w14:paraId="0C478F3E">
      <w:pPr>
        <w:adjustRightInd w:val="0"/>
        <w:snapToGrid w:val="0"/>
        <w:spacing w:line="480" w:lineRule="auto"/>
        <w:rPr>
          <w:rFonts w:asciiTheme="minorEastAsia" w:hAnsiTheme="minorEastAsia" w:cstheme="minorEastAsia"/>
        </w:rPr>
      </w:pPr>
    </w:p>
    <w:p w14:paraId="53B63A0D">
      <w:pPr>
        <w:adjustRightInd w:val="0"/>
        <w:snapToGrid w:val="0"/>
        <w:spacing w:line="480" w:lineRule="auto"/>
        <w:rPr>
          <w:rFonts w:asciiTheme="minorEastAsia" w:hAnsiTheme="minorEastAsia" w:cstheme="minorEastAsia"/>
          <w:u w:val="single"/>
        </w:rPr>
      </w:pPr>
      <w:r>
        <w:rPr>
          <w:rFonts w:hint="eastAsia" w:asciiTheme="minorEastAsia" w:hAnsiTheme="minorEastAsia" w:cstheme="minorEastAsia"/>
        </w:rPr>
        <w:t>供应商（单位名称及公章）：</w:t>
      </w:r>
    </w:p>
    <w:p w14:paraId="6972FF9B">
      <w:pPr>
        <w:adjustRightInd w:val="0"/>
        <w:snapToGrid w:val="0"/>
        <w:spacing w:line="480" w:lineRule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法定代表人或被授权人（签字或盖章）：</w:t>
      </w:r>
    </w:p>
    <w:p w14:paraId="7F1FE669">
      <w:pPr>
        <w:adjustRightInd w:val="0"/>
        <w:snapToGrid w:val="0"/>
        <w:spacing w:line="480" w:lineRule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日    期：年月日</w:t>
      </w:r>
    </w:p>
    <w:p w14:paraId="645EB927">
      <w:pPr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br w:type="page"/>
      </w:r>
    </w:p>
    <w:p w14:paraId="6BCC396D">
      <w:pPr>
        <w:bidi w:val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合同条款响应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说明</w:t>
      </w:r>
    </w:p>
    <w:tbl>
      <w:tblPr>
        <w:tblStyle w:val="8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010530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42560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5FBCA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154DD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招标文件合同条款明细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DF0A4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9D180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40E68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1DBC4E7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51FD476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14367D2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612C4E6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7E65D48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CFFD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0844C61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538283B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73BBC90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18D685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F22BC3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686C8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261A484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C997DB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1CA52A2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9DDBAC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FB3191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2D54A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31E7F9D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207C316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D50EC0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0E8ED0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26D42A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8E1EB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0E36327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4A8320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4D66B0C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793F7E8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387CF5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3E817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322B455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26B3276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6E97642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02EC7E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189DCC0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71219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09032EC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A2968A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6F4C8B0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7EC79F0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A6EE64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A596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7BBC8D7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760B14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 w14:paraId="28482F4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74D9D87E">
            <w:pPr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6FD82BB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声明：除上表所列的合同条款外，招标文件中的其他合同条款我方均完全接受。</w:t>
      </w:r>
    </w:p>
    <w:p w14:paraId="5240F4C0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AA1AA2B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6C172B82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622195D6">
      <w:pPr>
        <w:pStyle w:val="6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0520CB1B">
      <w:pPr>
        <w:pStyle w:val="6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711F6CC4"/>
    <w:p w14:paraId="1D0FA2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1D509">
    <w:pPr>
      <w:pStyle w:val="2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17055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D17055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陕西万泽招标有限公司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23346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76D733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76D733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FE332"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038717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F5343"/>
    <w:rsid w:val="1B863AD5"/>
    <w:rsid w:val="4D9F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</Words>
  <Characters>154</Characters>
  <Lines>0</Lines>
  <Paragraphs>0</Paragraphs>
  <TotalTime>0</TotalTime>
  <ScaleCrop>false</ScaleCrop>
  <LinksUpToDate>false</LinksUpToDate>
  <CharactersWithSpaces>199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2025-03-11T07:18:00Z</dcterms:created>
  <dc:creator>C</dc:creator>
  <cp:lastModifiedBy>C</cp:lastModifiedBy>
  <dcterms:modified xsi:type="dcterms:W3CDTF">2025-03-11T07:23:31Z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2F4D656B918F45889500BED93CC8AB7A_11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