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0C23B">
      <w:pPr>
        <w:pStyle w:val="3"/>
        <w:shd w:val="clear"/>
        <w:bidi w:val="0"/>
        <w:rPr>
          <w:rFonts w:hint="eastAsia" w:ascii="仿宋" w:hAnsi="仿宋" w:eastAsia="仿宋" w:cs="仿宋"/>
          <w:highlight w:val="none"/>
          <w:lang w:val="zh-CN" w:eastAsia="zh-CN"/>
        </w:rPr>
      </w:pPr>
      <w:r>
        <w:rPr>
          <w:rFonts w:hint="eastAsia" w:ascii="仿宋" w:hAnsi="仿宋" w:eastAsia="仿宋" w:cs="仿宋"/>
          <w:highlight w:val="none"/>
          <w:lang w:val="zh-CN" w:eastAsia="zh-CN"/>
        </w:rPr>
        <w:t>供应商承诺书</w:t>
      </w:r>
    </w:p>
    <w:p w14:paraId="1AFF38A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napToGrid/>
          <w:kern w:val="2"/>
          <w:sz w:val="24"/>
          <w:szCs w:val="24"/>
          <w:highlight w:val="none"/>
          <w:lang w:val="zh-CN" w:eastAsia="zh-CN"/>
        </w:rPr>
      </w:pPr>
      <w:r>
        <w:rPr>
          <w:rFonts w:hint="eastAsia" w:ascii="仿宋" w:hAnsi="仿宋" w:eastAsia="仿宋" w:cs="仿宋"/>
          <w:b/>
          <w:bCs/>
          <w:snapToGrid/>
          <w:kern w:val="2"/>
          <w:sz w:val="24"/>
          <w:szCs w:val="24"/>
          <w:highlight w:val="none"/>
          <w:lang w:val="zh-CN" w:eastAsia="zh-CN"/>
        </w:rPr>
        <w:t>（</w:t>
      </w:r>
      <w:r>
        <w:rPr>
          <w:rFonts w:hint="eastAsia" w:ascii="仿宋" w:hAnsi="仿宋" w:eastAsia="仿宋" w:cs="仿宋"/>
          <w:b/>
          <w:bCs/>
          <w:snapToGrid/>
          <w:kern w:val="2"/>
          <w:sz w:val="24"/>
          <w:szCs w:val="24"/>
          <w:highlight w:val="none"/>
          <w:lang w:val="en-US" w:eastAsia="zh-CN"/>
        </w:rPr>
        <w:t>1</w:t>
      </w:r>
      <w:r>
        <w:rPr>
          <w:rFonts w:hint="eastAsia" w:ascii="仿宋" w:hAnsi="仿宋" w:eastAsia="仿宋" w:cs="仿宋"/>
          <w:b/>
          <w:bCs/>
          <w:snapToGrid/>
          <w:kern w:val="2"/>
          <w:sz w:val="24"/>
          <w:szCs w:val="24"/>
          <w:highlight w:val="none"/>
          <w:lang w:val="zh-CN" w:eastAsia="zh-CN"/>
        </w:rPr>
        <w:t>）供应商企业关系关联承诺书</w:t>
      </w:r>
    </w:p>
    <w:p w14:paraId="730F21C9">
      <w:pPr>
        <w:keepNext w:val="0"/>
        <w:keepLines w:val="0"/>
        <w:pageBreakBefore w:val="0"/>
        <w:shd w:val="clear"/>
        <w:kinsoku/>
        <w:wordWrap/>
        <w:overflowPunct/>
        <w:topLinePunct w:val="0"/>
        <w:bidi w:val="0"/>
        <w:snapToGrid w:val="0"/>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576D0A9">
      <w:pPr>
        <w:keepNext w:val="0"/>
        <w:keepLines w:val="0"/>
        <w:pageBreakBefore w:val="0"/>
        <w:widowControl/>
        <w:suppressLineNumbers w:val="0"/>
        <w:shd w:val="clea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7B4CD41F">
      <w:pPr>
        <w:keepNext w:val="0"/>
        <w:keepLines w:val="0"/>
        <w:pageBreakBefore w:val="0"/>
        <w:shd w:val="clear"/>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供应商在本项目中，不存在与其它供应商负责人为同一人，有控股、管理等关联关系承诺。</w:t>
      </w:r>
    </w:p>
    <w:p w14:paraId="230D1EDB">
      <w:pPr>
        <w:keepNext w:val="0"/>
        <w:keepLines w:val="0"/>
        <w:pageBreakBefore w:val="0"/>
        <w:widowControl/>
        <w:suppressLineNumbers w:val="0"/>
        <w:shd w:val="clea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2、我方未为本项目提供整体设计、规范编制或者项目管理、监理、检测等服务。</w:t>
      </w:r>
    </w:p>
    <w:p w14:paraId="3562ABFB">
      <w:pPr>
        <w:keepNext w:val="0"/>
        <w:keepLines w:val="0"/>
        <w:pageBreakBefore w:val="0"/>
        <w:widowControl/>
        <w:suppressLineNumbers w:val="0"/>
        <w:shd w:val="clea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40CCD1F8">
      <w:pPr>
        <w:keepNext w:val="0"/>
        <w:keepLines w:val="0"/>
        <w:pageBreakBefore w:val="0"/>
        <w:widowControl/>
        <w:suppressLineNumbers w:val="0"/>
        <w:shd w:val="clea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423B8718">
      <w:pPr>
        <w:keepNext w:val="0"/>
        <w:keepLines w:val="0"/>
        <w:pageBreakBefore w:val="0"/>
        <w:shd w:val="clear"/>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仿宋" w:hAnsi="仿宋" w:eastAsia="仿宋" w:cs="仿宋"/>
          <w:color w:val="auto"/>
          <w:sz w:val="24"/>
          <w:szCs w:val="24"/>
          <w:highlight w:val="none"/>
        </w:rPr>
      </w:pPr>
    </w:p>
    <w:p w14:paraId="278AA441">
      <w:pPr>
        <w:keepLines w:val="0"/>
        <w:shd w:val="clear"/>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0308DE1D">
      <w:pPr>
        <w:pStyle w:val="6"/>
        <w:keepLines w:val="0"/>
        <w:shd w:val="clear"/>
        <w:wordWrap/>
        <w:bidi w:val="0"/>
        <w:spacing w:after="0" w:line="360" w:lineRule="auto"/>
        <w:ind w:firstLine="240"/>
        <w:outlineLvl w:val="9"/>
        <w:rPr>
          <w:rFonts w:hint="eastAsia" w:ascii="仿宋" w:hAnsi="仿宋" w:eastAsia="仿宋" w:cs="仿宋"/>
          <w:color w:val="auto"/>
          <w:sz w:val="24"/>
          <w:szCs w:val="24"/>
          <w:highlight w:val="none"/>
        </w:rPr>
      </w:pPr>
    </w:p>
    <w:p w14:paraId="0F5A6ACE">
      <w:pPr>
        <w:keepLines w:val="0"/>
        <w:shd w:val="clear"/>
        <w:wordWrap/>
        <w:autoSpaceDE w:val="0"/>
        <w:autoSpaceDN w:val="0"/>
        <w:bidi w:val="0"/>
        <w:adjustRightInd w:val="0"/>
        <w:spacing w:line="360" w:lineRule="auto"/>
        <w:jc w:val="center"/>
        <w:outlineLvl w:val="9"/>
        <w:rPr>
          <w:rFonts w:hint="eastAsia" w:ascii="仿宋" w:hAnsi="仿宋" w:eastAsia="仿宋" w:cs="仿宋"/>
          <w:b/>
          <w:color w:val="auto"/>
          <w:sz w:val="24"/>
          <w:szCs w:val="24"/>
          <w:highlight w:val="none"/>
        </w:rPr>
      </w:pPr>
    </w:p>
    <w:p w14:paraId="22D29B3D">
      <w:pPr>
        <w:shd w:val="clear"/>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5A8A80F">
      <w:pPr>
        <w:shd w:val="clear"/>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E79DF17">
      <w:pPr>
        <w:shd w:val="clea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534901DC">
      <w:pP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br w:type="page"/>
      </w:r>
    </w:p>
    <w:p w14:paraId="08808AFB">
      <w:pPr>
        <w:shd w:val="clear"/>
        <w:spacing w:line="360" w:lineRule="auto"/>
        <w:jc w:val="center"/>
        <w:rPr>
          <w:rFonts w:hint="eastAsia" w:ascii="仿宋" w:hAnsi="仿宋" w:eastAsia="仿宋" w:cs="仿宋"/>
          <w:b/>
          <w:bCs/>
          <w:snapToGrid/>
          <w:kern w:val="2"/>
          <w:sz w:val="24"/>
          <w:szCs w:val="24"/>
          <w:highlight w:val="none"/>
          <w:lang w:val="zh-CN" w:eastAsia="zh-CN"/>
        </w:rPr>
      </w:pPr>
      <w:r>
        <w:rPr>
          <w:rFonts w:hint="eastAsia" w:ascii="仿宋" w:hAnsi="仿宋" w:eastAsia="仿宋" w:cs="仿宋"/>
          <w:b/>
          <w:bCs/>
          <w:snapToGrid/>
          <w:kern w:val="2"/>
          <w:sz w:val="24"/>
          <w:szCs w:val="24"/>
          <w:highlight w:val="none"/>
          <w:lang w:val="zh-CN" w:eastAsia="zh-CN"/>
        </w:rPr>
        <w:t>（</w:t>
      </w:r>
      <w:r>
        <w:rPr>
          <w:rFonts w:hint="eastAsia" w:ascii="仿宋" w:hAnsi="仿宋" w:eastAsia="仿宋" w:cs="仿宋"/>
          <w:b/>
          <w:bCs/>
          <w:snapToGrid/>
          <w:kern w:val="2"/>
          <w:sz w:val="24"/>
          <w:szCs w:val="24"/>
          <w:highlight w:val="none"/>
          <w:lang w:val="en-US" w:eastAsia="zh-CN"/>
        </w:rPr>
        <w:t>2</w:t>
      </w:r>
      <w:r>
        <w:rPr>
          <w:rFonts w:hint="eastAsia" w:ascii="仿宋" w:hAnsi="仿宋" w:eastAsia="仿宋" w:cs="仿宋"/>
          <w:b/>
          <w:bCs/>
          <w:snapToGrid/>
          <w:kern w:val="2"/>
          <w:sz w:val="24"/>
          <w:szCs w:val="24"/>
          <w:highlight w:val="none"/>
          <w:lang w:val="zh-CN" w:eastAsia="zh-CN"/>
        </w:rPr>
        <w:t>）供应商廉洁自律承诺书</w:t>
      </w:r>
    </w:p>
    <w:p w14:paraId="6622BA5C">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w:t>
      </w:r>
      <w:r>
        <w:rPr>
          <w:rFonts w:hint="eastAsia" w:ascii="仿宋" w:hAnsi="仿宋" w:eastAsia="仿宋" w:cs="仿宋"/>
          <w:snapToGrid w:val="0"/>
          <w:color w:val="auto"/>
          <w:sz w:val="24"/>
          <w:szCs w:val="24"/>
          <w:highlight w:val="none"/>
          <w:lang w:val="en-US" w:eastAsia="zh-CN"/>
        </w:rPr>
        <w:t>响应党中央、国务院关于治理政府采购领域商业贿赂行为的号召，</w:t>
      </w:r>
      <w:r>
        <w:rPr>
          <w:rFonts w:hint="eastAsia" w:ascii="仿宋" w:hAnsi="仿宋" w:eastAsia="仿宋" w:cs="仿宋"/>
          <w:snapToGrid w:val="0"/>
          <w:color w:val="auto"/>
          <w:sz w:val="24"/>
          <w:szCs w:val="24"/>
          <w:highlight w:val="none"/>
        </w:rPr>
        <w:t>我们特向贵司郑重承诺，在政府采购过程中严格遵守下列行为准则：</w:t>
      </w:r>
    </w:p>
    <w:p w14:paraId="0F4C585E">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23B6F931">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2、不以围标、串标、陪标、挂靠、提供虚假信息、恶意干扰采购人、磋商小组评审等违规手段实现成交目的；</w:t>
      </w:r>
    </w:p>
    <w:p w14:paraId="215F19BF">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13BC0681">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50E0D30A">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02761DDD">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A4D28E9">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2455C7EF">
      <w:pPr>
        <w:shd w:val="clear"/>
        <w:spacing w:line="360" w:lineRule="auto"/>
        <w:ind w:firstLine="480" w:firstLineChars="200"/>
        <w:outlineLvl w:val="9"/>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5F677642">
      <w:pPr>
        <w:shd w:val="clea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1B7C1ED">
      <w:pPr>
        <w:shd w:val="clear"/>
        <w:spacing w:line="360" w:lineRule="auto"/>
        <w:ind w:firstLine="3360" w:firstLineChars="1400"/>
        <w:outlineLvl w:val="9"/>
        <w:rPr>
          <w:rFonts w:hint="eastAsia" w:ascii="仿宋" w:hAnsi="仿宋" w:eastAsia="仿宋" w:cs="仿宋"/>
          <w:color w:val="auto"/>
          <w:sz w:val="24"/>
          <w:szCs w:val="24"/>
          <w:highlight w:val="none"/>
        </w:rPr>
      </w:pPr>
    </w:p>
    <w:p w14:paraId="397CA25A">
      <w:pPr>
        <w:shd w:val="clear"/>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3D92D81">
      <w:pPr>
        <w:shd w:val="clear"/>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BC31386">
      <w:pPr>
        <w:shd w:val="clear"/>
        <w:spacing w:line="360" w:lineRule="auto"/>
        <w:ind w:firstLine="3360" w:firstLineChars="1400"/>
        <w:outlineLvl w:val="9"/>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A4AE314">
      <w:pPr>
        <w:pStyle w:val="5"/>
        <w:keepNext w:val="0"/>
        <w:keepLines w:val="0"/>
        <w:pageBreakBefore/>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val="0"/>
        <w:spacing w:before="0" w:beforeAutospacing="0" w:after="0" w:afterAutospacing="0" w:line="360" w:lineRule="auto"/>
        <w:ind w:right="0"/>
        <w:jc w:val="center"/>
        <w:textAlignment w:val="baseline"/>
        <w:outlineLvl w:val="9"/>
        <w:rPr>
          <w:rFonts w:hint="eastAsia" w:ascii="仿宋" w:hAnsi="仿宋" w:eastAsia="仿宋" w:cs="仿宋"/>
          <w:b/>
          <w:snapToGrid w:val="0"/>
          <w:color w:val="auto"/>
          <w:kern w:val="0"/>
          <w:sz w:val="24"/>
          <w:szCs w:val="24"/>
          <w:highlight w:val="none"/>
          <w:lang w:val="en-US" w:eastAsia="zh-CN" w:bidi="ar-SA"/>
        </w:rPr>
      </w:pPr>
      <w:r>
        <w:rPr>
          <w:rFonts w:hint="eastAsia" w:ascii="仿宋" w:hAnsi="仿宋" w:eastAsia="仿宋" w:cs="仿宋"/>
          <w:b/>
          <w:snapToGrid w:val="0"/>
          <w:color w:val="auto"/>
          <w:kern w:val="0"/>
          <w:sz w:val="24"/>
          <w:szCs w:val="24"/>
          <w:highlight w:val="none"/>
          <w:lang w:val="en-US" w:eastAsia="zh-CN" w:bidi="ar-SA"/>
        </w:rPr>
        <w:t>（3）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43559A09">
      <w:pPr>
        <w:pStyle w:val="5"/>
        <w:keepNext w:val="0"/>
        <w:keepLines w:val="0"/>
        <w:pageBreakBefore/>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val="0"/>
        <w:spacing w:before="0" w:beforeAutospacing="0" w:after="0" w:afterAutospacing="0" w:line="360" w:lineRule="auto"/>
        <w:ind w:right="0" w:rightChars="0"/>
        <w:jc w:val="center"/>
        <w:textAlignment w:val="baseline"/>
        <w:outlineLvl w:val="9"/>
        <w:rPr>
          <w:rFonts w:hint="eastAsia" w:ascii="仿宋" w:hAnsi="仿宋" w:eastAsia="仿宋" w:cs="仿宋"/>
          <w:b/>
          <w:snapToGrid w:val="0"/>
          <w:color w:val="auto"/>
          <w:kern w:val="0"/>
          <w:sz w:val="24"/>
          <w:szCs w:val="24"/>
          <w:highlight w:val="none"/>
          <w:lang w:val="en-US" w:eastAsia="zh-CN" w:bidi="ar-SA"/>
        </w:rPr>
      </w:pPr>
      <w:r>
        <w:rPr>
          <w:rFonts w:hint="eastAsia" w:ascii="仿宋" w:hAnsi="仿宋" w:eastAsia="仿宋" w:cs="仿宋"/>
          <w:b/>
          <w:snapToGrid w:val="0"/>
          <w:color w:val="auto"/>
          <w:kern w:val="0"/>
          <w:sz w:val="24"/>
          <w:szCs w:val="24"/>
          <w:highlight w:val="none"/>
          <w:lang w:val="en-US" w:eastAsia="zh-CN" w:bidi="ar-SA"/>
        </w:rPr>
        <w:t>（4）本项目不接受西安市第五医院职工及其亲属投资开办的企业参与本医院的政府采购活动</w:t>
      </w:r>
    </w:p>
    <w:p w14:paraId="0A81D29D">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val="0"/>
        <w:spacing w:before="0" w:beforeAutospacing="0" w:after="0" w:afterAutospacing="0" w:line="360" w:lineRule="auto"/>
        <w:ind w:right="0" w:rightChars="0"/>
        <w:jc w:val="center"/>
        <w:textAlignment w:val="baseline"/>
        <w:outlineLvl w:val="9"/>
        <w:rPr>
          <w:rFonts w:hint="eastAsia" w:ascii="仿宋" w:hAnsi="仿宋" w:eastAsia="仿宋" w:cs="仿宋"/>
          <w:b/>
          <w:snapToGrid w:val="0"/>
          <w:color w:val="auto"/>
          <w:kern w:val="0"/>
          <w:sz w:val="24"/>
          <w:szCs w:val="24"/>
          <w:highlight w:val="none"/>
          <w:lang w:val="en-US" w:eastAsia="zh-CN" w:bidi="ar-SA"/>
        </w:rPr>
      </w:pPr>
      <w:r>
        <w:rPr>
          <w:rFonts w:hint="eastAsia" w:ascii="仿宋" w:hAnsi="仿宋" w:eastAsia="仿宋" w:cs="仿宋"/>
          <w:b/>
          <w:snapToGrid w:val="0"/>
          <w:color w:val="auto"/>
          <w:kern w:val="0"/>
          <w:sz w:val="24"/>
          <w:szCs w:val="24"/>
          <w:highlight w:val="none"/>
          <w:lang w:val="en-US" w:eastAsia="zh-CN" w:bidi="ar-SA"/>
        </w:rPr>
        <w:t>（提供承诺书）</w:t>
      </w:r>
    </w:p>
    <w:p w14:paraId="5D28DA6C">
      <w:pPr>
        <w:keepNext w:val="0"/>
        <w:keepLines w:val="0"/>
        <w:pageBreakBefore w:val="0"/>
        <w:widowControl w:val="0"/>
        <w:shd w:val="clea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04E5231">
      <w:pPr>
        <w:widowControl/>
        <w:shd w:val="clear"/>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 xml:space="preserve">         （项目名称）         </w:t>
      </w:r>
      <w:r>
        <w:rPr>
          <w:rFonts w:hint="eastAsia" w:ascii="仿宋" w:hAnsi="仿宋" w:eastAsia="仿宋" w:cs="仿宋"/>
          <w:kern w:val="0"/>
          <w:sz w:val="24"/>
          <w:szCs w:val="24"/>
          <w:highlight w:val="none"/>
        </w:rPr>
        <w:t>（项目编号：）的供应商，在此郑重声明：</w:t>
      </w:r>
    </w:p>
    <w:p w14:paraId="3A7BA7D4">
      <w:pPr>
        <w:shd w:val="clear"/>
        <w:autoSpaceDE w:val="0"/>
        <w:autoSpaceDN w:val="0"/>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1、我方不是西安市第五医院的职工投资开办或控股企业;</w:t>
      </w:r>
    </w:p>
    <w:p w14:paraId="4D3D008C">
      <w:pPr>
        <w:shd w:val="clear"/>
        <w:autoSpaceDE w:val="0"/>
        <w:autoSpaceDN w:val="0"/>
        <w:adjustRightInd w:val="0"/>
        <w:snapToGrid w:val="0"/>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sz w:val="24"/>
          <w:szCs w:val="24"/>
          <w:highlight w:val="none"/>
        </w:rPr>
        <w:t>2</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西安市第五医院的职工本人或其亲属未在我单位担任高管、独立董事等具有重大利益关系职务。</w:t>
      </w:r>
    </w:p>
    <w:p w14:paraId="56177B0E">
      <w:pPr>
        <w:widowControl/>
        <w:shd w:val="clear"/>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rPr>
        <w:t xml:space="preserve">如有不实，我方将无条件地退出本项目的采购活动，并遵照《中华人民共和国政府采购法》有关“提供虚假材料的规定”接受处罚。 </w:t>
      </w:r>
    </w:p>
    <w:p w14:paraId="61028B01">
      <w:pPr>
        <w:widowControl/>
        <w:shd w:val="clear"/>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rPr>
        <w:t>特此声明。</w:t>
      </w:r>
    </w:p>
    <w:p w14:paraId="4166FC48">
      <w:pPr>
        <w:shd w:val="clear"/>
        <w:autoSpaceDE w:val="0"/>
        <w:autoSpaceDN w:val="0"/>
        <w:adjustRightInd w:val="0"/>
        <w:snapToGrid w:val="0"/>
        <w:spacing w:line="360" w:lineRule="auto"/>
        <w:ind w:firstLine="480" w:firstLineChars="200"/>
        <w:rPr>
          <w:rFonts w:hint="eastAsia" w:ascii="仿宋" w:hAnsi="仿宋" w:eastAsia="仿宋" w:cs="仿宋"/>
          <w:sz w:val="24"/>
          <w:szCs w:val="24"/>
          <w:highlight w:val="none"/>
        </w:rPr>
      </w:pPr>
    </w:p>
    <w:p w14:paraId="2E0AFFBC">
      <w:pPr>
        <w:shd w:val="clear"/>
        <w:autoSpaceDE w:val="0"/>
        <w:autoSpaceDN w:val="0"/>
        <w:adjustRightInd w:val="0"/>
        <w:snapToGrid w:val="0"/>
        <w:spacing w:line="360" w:lineRule="auto"/>
        <w:rPr>
          <w:rFonts w:hint="eastAsia" w:ascii="仿宋" w:hAnsi="仿宋" w:eastAsia="仿宋" w:cs="仿宋"/>
          <w:sz w:val="24"/>
          <w:szCs w:val="24"/>
          <w:highlight w:val="none"/>
        </w:rPr>
      </w:pPr>
    </w:p>
    <w:p w14:paraId="034BE749">
      <w:pPr>
        <w:shd w:val="clear"/>
        <w:autoSpaceDE w:val="0"/>
        <w:autoSpaceDN w:val="0"/>
        <w:adjustRightInd w:val="0"/>
        <w:snapToGrid w:val="0"/>
        <w:spacing w:line="360" w:lineRule="auto"/>
        <w:jc w:val="center"/>
        <w:rPr>
          <w:rFonts w:hint="eastAsia" w:ascii="仿宋" w:hAnsi="仿宋" w:eastAsia="仿宋" w:cs="仿宋"/>
          <w:b/>
          <w:sz w:val="24"/>
          <w:szCs w:val="24"/>
          <w:highlight w:val="none"/>
        </w:rPr>
      </w:pPr>
    </w:p>
    <w:p w14:paraId="211B573D">
      <w:pPr>
        <w:shd w:val="clea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p>
    <w:p w14:paraId="0D4F2DB8">
      <w:pPr>
        <w:shd w:val="clea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法定代表人或授权代表（签字或盖章）：</w:t>
      </w:r>
    </w:p>
    <w:p w14:paraId="6B1F4511">
      <w:pPr>
        <w:shd w:val="clea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39957E38">
      <w:pPr>
        <w:shd w:val="clear"/>
        <w:rPr>
          <w:rFonts w:hint="eastAsia" w:ascii="仿宋" w:hAnsi="仿宋" w:eastAsia="仿宋" w:cs="仿宋"/>
          <w:snapToGrid w:val="0"/>
          <w:color w:val="000000"/>
          <w:sz w:val="24"/>
          <w:szCs w:val="24"/>
          <w:highlight w:val="none"/>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83AEC"/>
    <w:rsid w:val="1FF52AEF"/>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2"/>
    <w:basedOn w:val="1"/>
    <w:next w:val="1"/>
    <w:link w:val="9"/>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paragraph" w:styleId="3">
    <w:name w:val="heading 3"/>
    <w:basedOn w:val="1"/>
    <w:next w:val="1"/>
    <w:unhideWhenUsed/>
    <w:qFormat/>
    <w:uiPriority w:val="0"/>
    <w:pPr>
      <w:keepNext/>
      <w:keepLines/>
      <w:spacing w:line="360" w:lineRule="auto"/>
      <w:ind w:firstLine="0" w:firstLineChars="0"/>
      <w:jc w:val="center"/>
      <w:outlineLvl w:val="2"/>
    </w:pPr>
    <w:rPr>
      <w:rFonts w:ascii="仿宋" w:hAnsi="仿宋" w:eastAsia="仿宋" w:cs="Times New Roman"/>
      <w:b/>
      <w:bCs/>
      <w:sz w:val="30"/>
      <w:szCs w:val="32"/>
      <w:lang w:val="zh-CN"/>
    </w:rPr>
  </w:style>
  <w:style w:type="character" w:default="1" w:styleId="8">
    <w:name w:val="Default Paragraph Font"/>
    <w:autoRedefine/>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6">
    <w:name w:val="Body Text First Indent"/>
    <w:basedOn w:val="4"/>
    <w:next w:val="1"/>
    <w:unhideWhenUsed/>
    <w:qFormat/>
    <w:uiPriority w:val="99"/>
    <w:pPr>
      <w:ind w:firstLine="420" w:firstLineChars="100"/>
    </w:pPr>
    <w:rPr>
      <w:szCs w:val="24"/>
    </w:rPr>
  </w:style>
  <w:style w:type="character" w:customStyle="1" w:styleId="9">
    <w:name w:val="标题 2 Char1"/>
    <w:basedOn w:val="8"/>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2025-04-01T01:22:59Z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