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84A3D7">
      <w:pPr>
        <w:widowControl/>
        <w:wordWrap/>
        <w:spacing w:line="360" w:lineRule="auto"/>
        <w:ind w:right="480"/>
        <w:jc w:val="center"/>
        <w:rPr>
          <w:rFonts w:hAnsi="宋体"/>
          <w:sz w:val="24"/>
        </w:rPr>
      </w:pPr>
      <w:r>
        <w:rPr>
          <w:rFonts w:hint="eastAsia" w:hAnsi="宋体"/>
          <w:b/>
          <w:sz w:val="24"/>
          <w:lang w:val="en-US" w:eastAsia="zh-CN"/>
        </w:rPr>
        <w:t>1.</w:t>
      </w:r>
      <w:r>
        <w:rPr>
          <w:rFonts w:hAnsi="宋体"/>
          <w:b/>
          <w:sz w:val="24"/>
        </w:rPr>
        <w:t>供应商符合《政府采购法》第二十二条规定条件的承诺函</w:t>
      </w:r>
    </w:p>
    <w:p w14:paraId="4D5D6C28">
      <w:pPr>
        <w:wordWrap/>
        <w:spacing w:line="400" w:lineRule="exact"/>
        <w:ind w:firstLine="432"/>
        <w:rPr>
          <w:rFonts w:hAnsi="宋体"/>
          <w:sz w:val="24"/>
        </w:rPr>
      </w:pPr>
      <w:r>
        <w:rPr>
          <w:rFonts w:hAnsi="宋体"/>
          <w:sz w:val="24"/>
        </w:rPr>
        <w:t>致</w:t>
      </w:r>
      <w:r>
        <w:rPr>
          <w:rFonts w:hAnsi="宋体"/>
          <w:b/>
          <w:sz w:val="24"/>
          <w:u w:val="single" w:color="0D0D0D"/>
        </w:rPr>
        <w:t>四川国际招标有限责任公司</w:t>
      </w:r>
      <w:r>
        <w:rPr>
          <w:rFonts w:hAnsi="宋体"/>
          <w:sz w:val="24"/>
        </w:rPr>
        <w:t>：</w:t>
      </w:r>
    </w:p>
    <w:p w14:paraId="5A715AB9">
      <w:pPr>
        <w:wordWrap/>
        <w:spacing w:line="400" w:lineRule="exact"/>
        <w:ind w:firstLine="540"/>
        <w:rPr>
          <w:rFonts w:hAnsi="宋体"/>
          <w:sz w:val="24"/>
        </w:rPr>
      </w:pPr>
      <w:r>
        <w:rPr>
          <w:rFonts w:hAnsi="宋体"/>
          <w:sz w:val="24"/>
        </w:rPr>
        <w:t>本公司</w:t>
      </w:r>
      <w:r>
        <w:rPr>
          <w:rFonts w:hAnsi="宋体"/>
          <w:sz w:val="24"/>
          <w:u w:val="single" w:color="0D0D0D"/>
        </w:rPr>
        <w:t xml:space="preserve">                   （公司名称）</w:t>
      </w:r>
      <w:r>
        <w:rPr>
          <w:rFonts w:hAnsi="宋体"/>
          <w:sz w:val="24"/>
        </w:rPr>
        <w:t>参加</w:t>
      </w:r>
      <w:r>
        <w:rPr>
          <w:rFonts w:hAnsi="宋体"/>
          <w:sz w:val="24"/>
          <w:u w:val="single" w:color="0D0D0D"/>
        </w:rPr>
        <w:t xml:space="preserve">                 （项目名称）</w:t>
      </w:r>
      <w:r>
        <w:rPr>
          <w:rFonts w:hAnsi="宋体"/>
          <w:sz w:val="24"/>
        </w:rPr>
        <w:t>的磋商活动，现承诺：</w:t>
      </w:r>
    </w:p>
    <w:p w14:paraId="40F032F2">
      <w:pPr>
        <w:wordWrap/>
        <w:spacing w:line="400" w:lineRule="exact"/>
        <w:ind w:firstLine="540"/>
        <w:rPr>
          <w:rFonts w:hAnsi="宋体"/>
          <w:sz w:val="24"/>
        </w:rPr>
      </w:pPr>
      <w:r>
        <w:rPr>
          <w:rFonts w:hAnsi="宋体"/>
          <w:sz w:val="24"/>
        </w:rPr>
        <w:t>我公司满足政府采购法第二十二条关于供应商的资格要求：</w:t>
      </w:r>
    </w:p>
    <w:p w14:paraId="7654F653">
      <w:pPr>
        <w:wordWrap/>
        <w:spacing w:line="400" w:lineRule="exact"/>
        <w:ind w:firstLine="432"/>
        <w:outlineLvl w:val="0"/>
        <w:rPr>
          <w:rFonts w:hAnsi="宋体"/>
          <w:sz w:val="24"/>
        </w:rPr>
      </w:pPr>
      <w:r>
        <w:rPr>
          <w:rFonts w:hAnsi="宋体"/>
          <w:sz w:val="24"/>
        </w:rPr>
        <w:t xml:space="preserve">（一）具有独立承担民事责任的能力； </w:t>
      </w:r>
    </w:p>
    <w:p w14:paraId="1EA5A3A4">
      <w:pPr>
        <w:wordWrap/>
        <w:spacing w:line="400" w:lineRule="exact"/>
        <w:ind w:firstLine="432"/>
        <w:rPr>
          <w:rFonts w:hAnsi="宋体"/>
          <w:sz w:val="24"/>
        </w:rPr>
      </w:pPr>
      <w:r>
        <w:rPr>
          <w:rFonts w:hAnsi="宋体"/>
          <w:sz w:val="24"/>
        </w:rPr>
        <w:t xml:space="preserve">（二）具有良好的商业信誉和健全的财务会计制度； </w:t>
      </w:r>
    </w:p>
    <w:p w14:paraId="7CDEF0A7">
      <w:pPr>
        <w:wordWrap/>
        <w:spacing w:line="400" w:lineRule="exact"/>
        <w:ind w:firstLine="432"/>
        <w:outlineLvl w:val="0"/>
        <w:rPr>
          <w:rFonts w:hAnsi="宋体"/>
          <w:sz w:val="24"/>
        </w:rPr>
      </w:pPr>
      <w:r>
        <w:rPr>
          <w:rFonts w:hAnsi="宋体"/>
          <w:sz w:val="24"/>
        </w:rPr>
        <w:t xml:space="preserve">（三）具有履行合同所必需的设备和专业技术能力； </w:t>
      </w:r>
    </w:p>
    <w:p w14:paraId="4B338111">
      <w:pPr>
        <w:wordWrap/>
        <w:spacing w:line="400" w:lineRule="exact"/>
        <w:ind w:firstLine="432"/>
        <w:rPr>
          <w:rFonts w:hAnsi="宋体"/>
          <w:sz w:val="24"/>
        </w:rPr>
      </w:pPr>
      <w:r>
        <w:rPr>
          <w:rFonts w:hAnsi="宋体"/>
          <w:sz w:val="24"/>
        </w:rPr>
        <w:t xml:space="preserve">（四）有依法缴纳税收和社会保障资金的良好记录； </w:t>
      </w:r>
    </w:p>
    <w:p w14:paraId="5A9196F5">
      <w:pPr>
        <w:wordWrap/>
        <w:spacing w:line="400" w:lineRule="exact"/>
        <w:ind w:firstLine="432"/>
        <w:rPr>
          <w:rFonts w:hAnsi="宋体"/>
          <w:sz w:val="24"/>
        </w:rPr>
      </w:pPr>
      <w:r>
        <w:rPr>
          <w:rFonts w:hAnsi="宋体"/>
          <w:sz w:val="24"/>
        </w:rPr>
        <w:t>（五）参加政府采购活动前三年内，在经营活动中没有重大违法记录</w:t>
      </w:r>
      <w:r>
        <w:rPr>
          <w:rFonts w:hint="eastAsia" w:hAnsi="宋体"/>
          <w:sz w:val="24"/>
          <w:lang w:eastAsia="zh-CN"/>
        </w:rPr>
        <w:t>；</w:t>
      </w:r>
    </w:p>
    <w:p w14:paraId="3B5B4226">
      <w:pPr>
        <w:wordWrap/>
        <w:spacing w:line="400" w:lineRule="exact"/>
        <w:ind w:firstLine="432"/>
        <w:rPr>
          <w:rFonts w:hAnsi="宋体"/>
          <w:sz w:val="24"/>
          <w:lang w:eastAsia="zh-CN"/>
        </w:rPr>
      </w:pPr>
      <w:r>
        <w:rPr>
          <w:rFonts w:hint="eastAsia" w:hAnsi="宋体"/>
          <w:sz w:val="24"/>
          <w:lang w:eastAsia="zh-CN"/>
        </w:rPr>
        <w:t>（六）法律、行政法规规定的其他条件。</w:t>
      </w:r>
    </w:p>
    <w:p w14:paraId="35342CC7">
      <w:pPr>
        <w:spacing w:line="360" w:lineRule="atLeast"/>
        <w:ind w:firstLine="480" w:firstLineChars="200"/>
        <w:outlineLvl w:val="1"/>
        <w:rPr>
          <w:rFonts w:hAnsi="宋体"/>
          <w:sz w:val="24"/>
        </w:rPr>
      </w:pPr>
      <w:r>
        <w:rPr>
          <w:rFonts w:hint="eastAsia" w:hAnsi="宋体"/>
          <w:sz w:val="24"/>
          <w:lang w:eastAsia="zh-CN"/>
        </w:rPr>
        <w:t>（七）根据采购项目提出的特殊条件。</w:t>
      </w:r>
    </w:p>
    <w:p w14:paraId="0001A931">
      <w:pPr>
        <w:wordWrap/>
        <w:spacing w:line="400" w:lineRule="exact"/>
        <w:ind w:firstLine="432"/>
        <w:rPr>
          <w:rFonts w:hAnsi="宋体"/>
          <w:sz w:val="24"/>
        </w:rPr>
      </w:pPr>
      <w:r>
        <w:rPr>
          <w:rFonts w:hint="eastAsia" w:hAnsi="宋体"/>
          <w:sz w:val="24"/>
        </w:rPr>
        <w:t>本单位对上述承诺的内容事项真实性负责。如经查实上述承诺的内容事项存在虚假，我单位愿意接受以提供虚假材料谋取</w:t>
      </w:r>
      <w:r>
        <w:rPr>
          <w:rFonts w:hint="eastAsia" w:hAnsi="宋体"/>
          <w:sz w:val="24"/>
          <w:lang w:eastAsia="zh-CN"/>
        </w:rPr>
        <w:t>成交</w:t>
      </w:r>
      <w:r>
        <w:rPr>
          <w:rFonts w:hint="eastAsia" w:hAnsi="宋体"/>
          <w:sz w:val="24"/>
        </w:rPr>
        <w:t>追究法律责任。</w:t>
      </w:r>
    </w:p>
    <w:p w14:paraId="456861C0">
      <w:pPr>
        <w:wordWrap/>
        <w:spacing w:line="400" w:lineRule="exact"/>
        <w:ind w:firstLine="432"/>
        <w:rPr>
          <w:rFonts w:hAnsi="宋体"/>
          <w:sz w:val="24"/>
        </w:rPr>
      </w:pPr>
    </w:p>
    <w:p w14:paraId="4C3DB7A3">
      <w:pPr>
        <w:wordWrap/>
        <w:spacing w:line="400" w:lineRule="exact"/>
        <w:ind w:firstLine="432"/>
        <w:rPr>
          <w:rFonts w:hAnsi="宋体"/>
          <w:sz w:val="24"/>
        </w:rPr>
      </w:pPr>
    </w:p>
    <w:p w14:paraId="5A5A668E">
      <w:pPr>
        <w:widowControl/>
        <w:wordWrap/>
        <w:spacing w:line="360" w:lineRule="auto"/>
        <w:jc w:val="left"/>
        <w:rPr>
          <w:rFonts w:hAnsi="宋体"/>
          <w:sz w:val="24"/>
        </w:rPr>
      </w:pPr>
      <w:r>
        <w:rPr>
          <w:rFonts w:hAnsi="宋体"/>
          <w:sz w:val="24"/>
        </w:rPr>
        <w:t>供应商</w:t>
      </w:r>
      <w:r>
        <w:rPr>
          <w:rFonts w:hint="eastAsia" w:hAnsi="宋体"/>
          <w:sz w:val="24"/>
          <w:lang w:eastAsia="zh-CN"/>
        </w:rPr>
        <w:t>名称</w:t>
      </w:r>
      <w:r>
        <w:rPr>
          <w:rFonts w:hAnsi="宋体"/>
          <w:sz w:val="24"/>
        </w:rPr>
        <w:t>：                 （盖公章）</w:t>
      </w:r>
    </w:p>
    <w:p w14:paraId="5DD62C0E">
      <w:pPr>
        <w:widowControl/>
        <w:wordWrap/>
        <w:spacing w:line="400" w:lineRule="exact"/>
        <w:jc w:val="left"/>
        <w:rPr>
          <w:rFonts w:hAnsi="宋体"/>
          <w:sz w:val="24"/>
        </w:rPr>
      </w:pPr>
      <w:r>
        <w:rPr>
          <w:rFonts w:hAnsi="宋体"/>
          <w:sz w:val="24"/>
        </w:rPr>
        <w:t>法定代表人或</w:t>
      </w:r>
      <w:r>
        <w:rPr>
          <w:rFonts w:hint="eastAsia" w:hAnsi="宋体"/>
          <w:sz w:val="24"/>
          <w:lang w:eastAsia="zh-CN"/>
        </w:rPr>
        <w:t>委托代理人</w:t>
      </w:r>
      <w:r>
        <w:rPr>
          <w:rFonts w:hAnsi="宋体"/>
          <w:sz w:val="24"/>
        </w:rPr>
        <w:t>（签字</w:t>
      </w:r>
      <w:r>
        <w:rPr>
          <w:rFonts w:hint="eastAsia" w:hAnsi="宋体"/>
          <w:sz w:val="24"/>
          <w:lang w:eastAsia="zh-CN"/>
        </w:rPr>
        <w:t>或盖章</w:t>
      </w:r>
      <w:r>
        <w:rPr>
          <w:rFonts w:hAnsi="宋体"/>
          <w:sz w:val="24"/>
        </w:rPr>
        <w:t>）：</w:t>
      </w:r>
    </w:p>
    <w:p w14:paraId="2D04DB73">
      <w:pPr>
        <w:widowControl/>
        <w:wordWrap/>
        <w:spacing w:line="360" w:lineRule="auto"/>
        <w:jc w:val="left"/>
        <w:rPr>
          <w:rFonts w:hAnsi="宋体"/>
          <w:sz w:val="24"/>
          <w:u w:val="single" w:color="0D0D0D"/>
        </w:rPr>
      </w:pPr>
      <w:r>
        <w:rPr>
          <w:rFonts w:hAnsi="宋体"/>
          <w:sz w:val="24"/>
        </w:rPr>
        <w:t>日    期：</w:t>
      </w:r>
    </w:p>
    <w:p w14:paraId="7B546C94">
      <w:pPr>
        <w:widowControl/>
        <w:wordWrap/>
        <w:spacing w:line="360" w:lineRule="auto"/>
        <w:jc w:val="left"/>
        <w:rPr>
          <w:rFonts w:hAnsi="宋体"/>
          <w:sz w:val="24"/>
        </w:rPr>
      </w:pPr>
    </w:p>
    <w:p w14:paraId="726BC1CE">
      <w:pPr>
        <w:rPr>
          <w:rFonts w:hint="eastAsia" w:asciiTheme="minorEastAsia" w:hAnsiTheme="minorEastAsia" w:eastAsiaTheme="minorEastAsia"/>
          <w:b/>
          <w:sz w:val="24"/>
          <w:lang w:val="en-US" w:eastAsia="zh-CN"/>
        </w:rPr>
      </w:pPr>
      <w:r>
        <w:rPr>
          <w:rFonts w:hint="eastAsia" w:asciiTheme="minorEastAsia" w:hAnsiTheme="minorEastAsia" w:eastAsiaTheme="minorEastAsia"/>
          <w:b/>
          <w:sz w:val="24"/>
          <w:lang w:val="en-US" w:eastAsia="zh-CN"/>
        </w:rPr>
        <w:br w:type="page"/>
      </w:r>
    </w:p>
    <w:p w14:paraId="1971A2D9">
      <w:pPr>
        <w:jc w:val="center"/>
        <w:rPr>
          <w:rFonts w:asciiTheme="minorEastAsia" w:hAnsiTheme="minorEastAsia" w:eastAsiaTheme="minorEastAsia"/>
          <w:sz w:val="24"/>
          <w:u w:val="single"/>
        </w:rPr>
      </w:pPr>
      <w:r>
        <w:rPr>
          <w:rFonts w:hint="eastAsia" w:asciiTheme="minorEastAsia" w:hAnsiTheme="minorEastAsia" w:eastAsiaTheme="minorEastAsia"/>
          <w:b/>
          <w:sz w:val="24"/>
          <w:lang w:val="en-US" w:eastAsia="zh-CN"/>
        </w:rPr>
        <w:t>2.</w:t>
      </w:r>
      <w:r>
        <w:rPr>
          <w:rFonts w:asciiTheme="minorEastAsia" w:hAnsiTheme="minorEastAsia" w:eastAsiaTheme="minorEastAsia"/>
          <w:b/>
          <w:sz w:val="24"/>
        </w:rPr>
        <w:t>本项目服务人员情况表</w:t>
      </w:r>
    </w:p>
    <w:p w14:paraId="1509AD7D">
      <w:pPr>
        <w:widowControl/>
        <w:wordWrap/>
        <w:spacing w:line="400" w:lineRule="exact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  <w:lang w:eastAsia="zh-CN"/>
        </w:rPr>
        <w:t xml:space="preserve">项目名称：                      </w:t>
      </w:r>
      <w:r>
        <w:rPr>
          <w:rFonts w:asciiTheme="minorEastAsia" w:hAnsiTheme="minorEastAsia" w:eastAsiaTheme="minorEastAsia"/>
          <w:sz w:val="24"/>
        </w:rPr>
        <w:t>项目</w:t>
      </w:r>
      <w:r>
        <w:rPr>
          <w:rFonts w:hint="eastAsia" w:asciiTheme="minorEastAsia" w:hAnsiTheme="minorEastAsia" w:eastAsiaTheme="minorEastAsia"/>
          <w:sz w:val="24"/>
          <w:lang w:eastAsia="zh-CN"/>
        </w:rPr>
        <w:t>编号</w:t>
      </w:r>
      <w:r>
        <w:rPr>
          <w:rFonts w:asciiTheme="minorEastAsia" w:hAnsiTheme="minorEastAsia" w:eastAsiaTheme="minorEastAsia"/>
          <w:sz w:val="24"/>
        </w:rPr>
        <w:t>/包号：</w:t>
      </w:r>
    </w:p>
    <w:tbl>
      <w:tblPr>
        <w:tblStyle w:val="5"/>
        <w:tblW w:w="8694" w:type="dxa"/>
        <w:tblInd w:w="-18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37"/>
        <w:gridCol w:w="821"/>
        <w:gridCol w:w="1066"/>
        <w:gridCol w:w="1418"/>
        <w:gridCol w:w="1276"/>
        <w:gridCol w:w="2976"/>
      </w:tblGrid>
      <w:tr w14:paraId="4578F6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</w:trPr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280F0BF4">
            <w:pPr>
              <w:widowControl/>
              <w:wordWrap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类别</w:t>
            </w: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17624FE9">
            <w:pPr>
              <w:widowControl/>
              <w:wordWrap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职务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1381C450">
            <w:pPr>
              <w:widowControl/>
              <w:wordWrap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姓名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7449DF1B">
            <w:pPr>
              <w:widowControl/>
              <w:wordWrap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身份证号码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716D4443">
            <w:pPr>
              <w:widowControl/>
              <w:wordWrap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联系方式</w:t>
            </w:r>
          </w:p>
        </w:tc>
        <w:tc>
          <w:tcPr>
            <w:tcW w:w="2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7C37C2D6">
            <w:pPr>
              <w:widowControl/>
              <w:wordWrap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人员职称</w:t>
            </w:r>
          </w:p>
        </w:tc>
      </w:tr>
      <w:tr w14:paraId="7DC4BD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36" w:hRule="atLeast"/>
        </w:trPr>
        <w:tc>
          <w:tcPr>
            <w:tcW w:w="11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0406C6D4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管理人员</w:t>
            </w: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61AC8F6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7965986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A40EE95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6A3C40F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63D3AB3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 w14:paraId="7E639C4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9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30FCDA97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C41D7AA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590D459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0A167B8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731644A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FBBA899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 w14:paraId="30A927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8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42004371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1542C02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9AE1466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B1EB6F7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F76CB18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312D97F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 w14:paraId="26813A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16" w:hRule="atLeast"/>
        </w:trPr>
        <w:tc>
          <w:tcPr>
            <w:tcW w:w="11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712077BD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服务团队人员</w:t>
            </w: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8727C6D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95C53C4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9004DBF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25EB296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FB43625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 w14:paraId="056511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38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AA9E872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0682FA4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D9B71F4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BBC3FEC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165B887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78E03E0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 w14:paraId="155117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26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3D69848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1E96D81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D1E87D9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AE03402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D3BF7CE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229847D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</w:tbl>
    <w:p w14:paraId="048E5A63">
      <w:pPr>
        <w:widowControl/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wordWrap/>
        <w:spacing w:line="400" w:lineRule="exact"/>
        <w:ind w:left="410" w:firstLine="360"/>
        <w:jc w:val="left"/>
        <w:rPr>
          <w:rFonts w:asciiTheme="minorEastAsia" w:hAnsiTheme="minorEastAsia" w:eastAsiaTheme="minorEastAsia"/>
          <w:sz w:val="24"/>
        </w:rPr>
      </w:pPr>
    </w:p>
    <w:p w14:paraId="618AF999">
      <w:pPr>
        <w:spacing w:line="360" w:lineRule="auto"/>
        <w:ind w:firstLine="477" w:firstLineChars="199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注：</w:t>
      </w:r>
      <w:r>
        <w:rPr>
          <w:rFonts w:hint="eastAsia" w:asciiTheme="minorEastAsia" w:hAnsiTheme="minorEastAsia" w:eastAsiaTheme="minorEastAsia"/>
          <w:sz w:val="24"/>
          <w:lang w:eastAsia="zh-CN"/>
        </w:rPr>
        <w:t>1.</w:t>
      </w:r>
      <w:r>
        <w:rPr>
          <w:rFonts w:hint="eastAsia" w:asciiTheme="minorEastAsia" w:hAnsiTheme="minorEastAsia" w:eastAsiaTheme="minorEastAsia"/>
          <w:sz w:val="24"/>
        </w:rPr>
        <w:t>供应商</w:t>
      </w:r>
      <w:r>
        <w:rPr>
          <w:rFonts w:asciiTheme="minorEastAsia" w:hAnsiTheme="minorEastAsia" w:eastAsiaTheme="minorEastAsia"/>
          <w:sz w:val="24"/>
        </w:rPr>
        <w:t>可尽量充分地提供为本</w:t>
      </w:r>
      <w:r>
        <w:rPr>
          <w:rFonts w:hint="eastAsia" w:asciiTheme="minorEastAsia" w:hAnsiTheme="minorEastAsia" w:eastAsiaTheme="minorEastAsia"/>
          <w:sz w:val="24"/>
          <w:lang w:val="en-US" w:eastAsia="zh-CN"/>
        </w:rPr>
        <w:t>项目</w:t>
      </w:r>
      <w:bookmarkStart w:id="0" w:name="_GoBack"/>
      <w:bookmarkEnd w:id="0"/>
      <w:r>
        <w:rPr>
          <w:rFonts w:asciiTheme="minorEastAsia" w:hAnsiTheme="minorEastAsia" w:eastAsiaTheme="minorEastAsia"/>
          <w:sz w:val="24"/>
        </w:rPr>
        <w:t>服务的工作人员相关证明材料，以便于磋商小组成员综合评定。</w:t>
      </w:r>
    </w:p>
    <w:p w14:paraId="1CC3483F">
      <w:pPr>
        <w:widowControl/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wordWrap/>
        <w:spacing w:line="400" w:lineRule="exact"/>
        <w:ind w:left="410" w:leftChars="205" w:firstLine="600" w:firstLineChars="250"/>
        <w:jc w:val="left"/>
        <w:rPr>
          <w:rFonts w:asciiTheme="minorEastAsia" w:hAnsiTheme="minorEastAsia" w:eastAsiaTheme="minorEastAsia"/>
          <w:sz w:val="24"/>
          <w:lang w:eastAsia="zh-CN"/>
        </w:rPr>
      </w:pPr>
      <w:r>
        <w:rPr>
          <w:rFonts w:hint="eastAsia" w:asciiTheme="minorEastAsia" w:hAnsiTheme="minorEastAsia" w:eastAsiaTheme="minorEastAsia"/>
          <w:sz w:val="24"/>
          <w:lang w:eastAsia="zh-CN"/>
        </w:rPr>
        <w:t>2.供应商可根据具体人员数量延展表格。</w:t>
      </w:r>
    </w:p>
    <w:p w14:paraId="1F181CE1">
      <w:pPr>
        <w:widowControl/>
        <w:wordWrap/>
        <w:spacing w:line="400" w:lineRule="exact"/>
        <w:jc w:val="center"/>
        <w:rPr>
          <w:rFonts w:asciiTheme="minorEastAsia" w:hAnsiTheme="minorEastAsia" w:eastAsiaTheme="minorEastAsia"/>
          <w:b/>
          <w:sz w:val="24"/>
        </w:rPr>
      </w:pPr>
    </w:p>
    <w:p w14:paraId="4E5E8778">
      <w:pPr>
        <w:widowControl/>
        <w:wordWrap/>
        <w:spacing w:line="400" w:lineRule="exact"/>
        <w:jc w:val="center"/>
        <w:rPr>
          <w:rFonts w:asciiTheme="minorEastAsia" w:hAnsiTheme="minorEastAsia" w:eastAsiaTheme="minorEastAsia"/>
          <w:b/>
          <w:sz w:val="24"/>
        </w:rPr>
      </w:pPr>
    </w:p>
    <w:p w14:paraId="1B8DAE99">
      <w:pPr>
        <w:widowControl/>
        <w:wordWrap/>
        <w:spacing w:line="400" w:lineRule="exact"/>
        <w:jc w:val="left"/>
        <w:rPr>
          <w:rFonts w:asciiTheme="minorEastAsia" w:hAnsiTheme="minorEastAsia" w:eastAsiaTheme="minorEastAsia"/>
          <w:b/>
          <w:sz w:val="24"/>
        </w:rPr>
      </w:pPr>
    </w:p>
    <w:p w14:paraId="32F18FE4">
      <w:pPr>
        <w:widowControl/>
        <w:wordWrap/>
        <w:spacing w:line="400" w:lineRule="exact"/>
        <w:jc w:val="left"/>
        <w:rPr>
          <w:rFonts w:asciiTheme="minorEastAsia" w:hAnsiTheme="minorEastAsia" w:eastAsiaTheme="minorEastAsia"/>
          <w:b/>
          <w:sz w:val="24"/>
        </w:rPr>
      </w:pPr>
    </w:p>
    <w:p w14:paraId="7ECB6CF3">
      <w:pPr>
        <w:widowControl/>
        <w:wordWrap/>
        <w:spacing w:line="360" w:lineRule="auto"/>
        <w:ind w:firstLine="461"/>
        <w:jc w:val="left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供应商名称：</w:t>
      </w:r>
      <w:r>
        <w:rPr>
          <w:rFonts w:asciiTheme="minorEastAsia" w:hAnsiTheme="minorEastAsia" w:eastAsiaTheme="minorEastAsia"/>
          <w:sz w:val="24"/>
        </w:rPr>
        <w:tab/>
      </w:r>
      <w:r>
        <w:rPr>
          <w:rFonts w:asciiTheme="minorEastAsia" w:hAnsiTheme="minorEastAsia" w:eastAsiaTheme="minorEastAsia"/>
          <w:sz w:val="24"/>
        </w:rPr>
        <w:tab/>
      </w:r>
      <w:r>
        <w:rPr>
          <w:rFonts w:asciiTheme="minorEastAsia" w:hAnsiTheme="minorEastAsia" w:eastAsiaTheme="minorEastAsia"/>
          <w:sz w:val="24"/>
        </w:rPr>
        <w:tab/>
      </w:r>
      <w:r>
        <w:rPr>
          <w:rFonts w:asciiTheme="minorEastAsia" w:hAnsiTheme="minorEastAsia" w:eastAsiaTheme="minorEastAsia"/>
          <w:sz w:val="24"/>
        </w:rPr>
        <w:tab/>
      </w:r>
      <w:r>
        <w:rPr>
          <w:rFonts w:asciiTheme="minorEastAsia" w:hAnsiTheme="minorEastAsia" w:eastAsiaTheme="minorEastAsia"/>
          <w:sz w:val="24"/>
        </w:rPr>
        <w:tab/>
      </w:r>
      <w:r>
        <w:rPr>
          <w:rFonts w:asciiTheme="minorEastAsia" w:hAnsiTheme="minorEastAsia" w:eastAsiaTheme="minorEastAsia"/>
          <w:sz w:val="24"/>
        </w:rPr>
        <w:t xml:space="preserve">      (盖公章)</w:t>
      </w:r>
    </w:p>
    <w:p w14:paraId="571DA06F">
      <w:pPr>
        <w:widowControl/>
        <w:wordWrap/>
        <w:spacing w:line="360" w:lineRule="auto"/>
        <w:ind w:firstLine="461"/>
        <w:jc w:val="left"/>
        <w:rPr>
          <w:rFonts w:asciiTheme="minorEastAsia" w:hAnsiTheme="minorEastAsia" w:eastAsiaTheme="minorEastAsia"/>
          <w:sz w:val="24"/>
          <w:lang w:eastAsia="zh-CN"/>
        </w:rPr>
      </w:pPr>
      <w:r>
        <w:rPr>
          <w:rFonts w:asciiTheme="minorEastAsia" w:hAnsiTheme="minorEastAsia" w:eastAsiaTheme="minorEastAsia"/>
          <w:sz w:val="24"/>
        </w:rPr>
        <w:t>日</w:t>
      </w:r>
      <w:r>
        <w:rPr>
          <w:rFonts w:hint="eastAsia" w:asciiTheme="minorEastAsia" w:hAnsiTheme="minorEastAsia" w:eastAsiaTheme="minorEastAsia"/>
          <w:sz w:val="24"/>
          <w:lang w:eastAsia="zh-CN"/>
        </w:rPr>
        <w:t xml:space="preserve"> </w:t>
      </w:r>
      <w:r>
        <w:rPr>
          <w:rFonts w:asciiTheme="minorEastAsia" w:hAnsiTheme="minorEastAsia" w:eastAsiaTheme="minorEastAsia"/>
          <w:sz w:val="24"/>
        </w:rPr>
        <w:t>期：</w:t>
      </w:r>
    </w:p>
    <w:p w14:paraId="11C9F6D4">
      <w:pPr>
        <w:widowControl/>
        <w:numPr>
          <w:ilvl w:val="0"/>
          <w:numId w:val="0"/>
        </w:numPr>
        <w:wordWrap/>
        <w:spacing w:line="360" w:lineRule="auto"/>
        <w:jc w:val="center"/>
        <w:rPr>
          <w:rFonts w:asciiTheme="minorEastAsia" w:hAnsiTheme="minorEastAsia" w:eastAsiaTheme="minorEastAsia"/>
          <w:b/>
          <w:sz w:val="24"/>
        </w:rPr>
      </w:pPr>
      <w:r>
        <w:rPr>
          <w:rFonts w:hint="eastAsia" w:asciiTheme="minorEastAsia" w:hAnsiTheme="minorEastAsia" w:eastAsiaTheme="minorEastAsia"/>
          <w:sz w:val="24"/>
          <w:lang w:eastAsia="zh-CN"/>
        </w:rPr>
        <w:br w:type="page"/>
      </w:r>
      <w:r>
        <w:rPr>
          <w:rFonts w:hint="eastAsia" w:asciiTheme="minorEastAsia" w:hAnsiTheme="minorEastAsia" w:eastAsiaTheme="minorEastAsia"/>
          <w:sz w:val="24"/>
          <w:lang w:val="en-US" w:eastAsia="zh-CN"/>
        </w:rPr>
        <w:t>3.</w:t>
      </w:r>
      <w:r>
        <w:rPr>
          <w:rFonts w:asciiTheme="minorEastAsia" w:hAnsiTheme="minorEastAsia" w:eastAsiaTheme="minorEastAsia"/>
          <w:b/>
          <w:sz w:val="24"/>
        </w:rPr>
        <w:t>类似项目业绩一览表</w:t>
      </w:r>
    </w:p>
    <w:tbl>
      <w:tblPr>
        <w:tblStyle w:val="5"/>
        <w:tblW w:w="8595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40"/>
        <w:gridCol w:w="1281"/>
        <w:gridCol w:w="1173"/>
        <w:gridCol w:w="1032"/>
        <w:gridCol w:w="1120"/>
        <w:gridCol w:w="9"/>
        <w:gridCol w:w="1412"/>
        <w:gridCol w:w="1928"/>
      </w:tblGrid>
      <w:tr w14:paraId="38B336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9" w:hRule="atLeast"/>
          <w:jc w:val="center"/>
        </w:trPr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054236F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asciiTheme="minorEastAsia" w:hAnsiTheme="minorEastAsia" w:eastAsiaTheme="minorEastAsia"/>
                <w:b/>
                <w:sz w:val="24"/>
              </w:rPr>
              <w:t>年份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4D55A8D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asciiTheme="minorEastAsia" w:hAnsiTheme="minorEastAsia" w:eastAsiaTheme="minorEastAsia"/>
                <w:b/>
                <w:sz w:val="24"/>
              </w:rPr>
              <w:t>用户名称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AE5A785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asciiTheme="minorEastAsia" w:hAnsiTheme="minorEastAsia" w:eastAsiaTheme="minorEastAsia"/>
                <w:b/>
                <w:sz w:val="24"/>
              </w:rPr>
              <w:t>项目名称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C1AD64D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asciiTheme="minorEastAsia" w:hAnsiTheme="minorEastAsia" w:eastAsiaTheme="minorEastAsia"/>
                <w:b/>
                <w:sz w:val="24"/>
              </w:rPr>
              <w:t>完成时间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7E4D98E">
            <w:pPr>
              <w:widowControl/>
              <w:wordWrap/>
              <w:spacing w:line="400" w:lineRule="exact"/>
              <w:ind w:firstLine="105"/>
              <w:jc w:val="center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asciiTheme="minorEastAsia" w:hAnsiTheme="minorEastAsia" w:eastAsiaTheme="minorEastAsia"/>
                <w:b/>
                <w:sz w:val="24"/>
              </w:rPr>
              <w:t>合同金额</w:t>
            </w:r>
          </w:p>
        </w:tc>
        <w:tc>
          <w:tcPr>
            <w:tcW w:w="1421" w:type="dxa"/>
            <w:gridSpan w:val="2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68FAC9A3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asciiTheme="minorEastAsia" w:hAnsiTheme="minorEastAsia" w:eastAsiaTheme="minorEastAsia"/>
                <w:b/>
                <w:sz w:val="24"/>
              </w:rPr>
              <w:t>完成项目质量</w:t>
            </w:r>
          </w:p>
        </w:tc>
        <w:tc>
          <w:tcPr>
            <w:tcW w:w="192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7AFDBB85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asciiTheme="minorEastAsia" w:hAnsiTheme="minorEastAsia" w:eastAsiaTheme="minorEastAsia"/>
                <w:b/>
                <w:sz w:val="24"/>
              </w:rPr>
              <w:t>备注</w:t>
            </w:r>
          </w:p>
        </w:tc>
      </w:tr>
      <w:tr w14:paraId="6A15D3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  <w:jc w:val="center"/>
        </w:trPr>
        <w:tc>
          <w:tcPr>
            <w:tcW w:w="640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E651616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2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3E050E7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1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B40A12C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0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8AEA211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1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CC12755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2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1263414C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92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575D2470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 w14:paraId="2F26B2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  <w:jc w:val="center"/>
        </w:trPr>
        <w:tc>
          <w:tcPr>
            <w:tcW w:w="640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304F171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2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8876E57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1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2711D0D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0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39BA7F9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1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8FE1030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2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4728A263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92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6CA79359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 w14:paraId="453F8C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  <w:jc w:val="center"/>
        </w:trPr>
        <w:tc>
          <w:tcPr>
            <w:tcW w:w="640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90C2439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2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F1D8164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1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E49FE89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0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DEFE711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1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0D46FFE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2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4EC4B0FF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92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24863DA3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 w14:paraId="449055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  <w:jc w:val="center"/>
        </w:trPr>
        <w:tc>
          <w:tcPr>
            <w:tcW w:w="640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78DFFE6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2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5AC0C666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17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8EAECA5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0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AAE68D4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1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0CDC1EE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2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7C37381C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92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11C6393D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 w14:paraId="684BA5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  <w:jc w:val="center"/>
        </w:trPr>
        <w:tc>
          <w:tcPr>
            <w:tcW w:w="640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175CA7C2">
            <w:pPr>
              <w:widowControl/>
              <w:wordWrap/>
              <w:spacing w:line="400" w:lineRule="exact"/>
              <w:jc w:val="lef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281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61FEE718">
            <w:pPr>
              <w:widowControl/>
              <w:wordWrap/>
              <w:spacing w:line="400" w:lineRule="exact"/>
              <w:jc w:val="lef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17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702D8A4C">
            <w:pPr>
              <w:widowControl/>
              <w:wordWrap/>
              <w:spacing w:line="400" w:lineRule="exact"/>
              <w:jc w:val="lef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032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4E352EA8">
            <w:pPr>
              <w:widowControl/>
              <w:wordWrap/>
              <w:spacing w:line="400" w:lineRule="exact"/>
              <w:jc w:val="lef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129" w:type="dxa"/>
            <w:gridSpan w:val="2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1F8D4F6F">
            <w:pPr>
              <w:widowControl/>
              <w:wordWrap/>
              <w:spacing w:line="400" w:lineRule="exact"/>
              <w:jc w:val="lef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12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36B1F8ED">
            <w:pPr>
              <w:widowControl/>
              <w:wordWrap/>
              <w:spacing w:line="400" w:lineRule="exact"/>
              <w:jc w:val="lef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92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5A2AD2A4">
            <w:pPr>
              <w:widowControl/>
              <w:wordWrap/>
              <w:spacing w:line="400" w:lineRule="exact"/>
              <w:jc w:val="left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 w14:paraId="7D730A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  <w:jc w:val="center"/>
        </w:trPr>
        <w:tc>
          <w:tcPr>
            <w:tcW w:w="640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C6C8F91">
            <w:pPr>
              <w:widowControl/>
              <w:wordWrap/>
              <w:spacing w:line="400" w:lineRule="exact"/>
              <w:jc w:val="lef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2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6EB4D4D">
            <w:pPr>
              <w:widowControl/>
              <w:wordWrap/>
              <w:spacing w:line="400" w:lineRule="exact"/>
              <w:jc w:val="lef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1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A388668">
            <w:pPr>
              <w:widowControl/>
              <w:wordWrap/>
              <w:spacing w:line="400" w:lineRule="exact"/>
              <w:jc w:val="lef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0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DD4B530">
            <w:pPr>
              <w:widowControl/>
              <w:wordWrap/>
              <w:spacing w:line="400" w:lineRule="exact"/>
              <w:jc w:val="lef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12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0470BFAF">
            <w:pPr>
              <w:widowControl/>
              <w:wordWrap/>
              <w:spacing w:line="400" w:lineRule="exact"/>
              <w:jc w:val="lef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12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2AD45327">
            <w:pPr>
              <w:widowControl/>
              <w:wordWrap/>
              <w:spacing w:line="400" w:lineRule="exact"/>
              <w:jc w:val="lef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92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3A288307">
            <w:pPr>
              <w:widowControl/>
              <w:wordWrap/>
              <w:spacing w:line="400" w:lineRule="exact"/>
              <w:jc w:val="left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 w14:paraId="2719E1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  <w:jc w:val="center"/>
        </w:trPr>
        <w:tc>
          <w:tcPr>
            <w:tcW w:w="640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A9EF47F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2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654E68C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1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2525DCA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0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FD40C49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12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5CFAE7B5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12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0505776E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92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26F757E8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 w14:paraId="1ED273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  <w:jc w:val="center"/>
        </w:trPr>
        <w:tc>
          <w:tcPr>
            <w:tcW w:w="640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6A03C7D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2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78ED223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1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3E150F5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0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2F1CA35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12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3B3B93DD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12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30DE733A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92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25544067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 w14:paraId="58C1F63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  <w:jc w:val="center"/>
        </w:trPr>
        <w:tc>
          <w:tcPr>
            <w:tcW w:w="640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12073C2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281" w:type="dxa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F218CF1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173" w:type="dxa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7A8A43F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032" w:type="dxa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6C9610C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12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47963FF5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12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4625E047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928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28D042CD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 w14:paraId="2BE63BD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  <w:jc w:val="center"/>
        </w:trPr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E88941B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281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EEE898A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173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9D551FF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032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A4A3644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129" w:type="dxa"/>
            <w:gridSpan w:val="2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37C9075A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7391D25E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388479F1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 w14:paraId="452095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  <w:jc w:val="center"/>
        </w:trPr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3B4C927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281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4026246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173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556E09E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032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4128BF8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129" w:type="dxa"/>
            <w:gridSpan w:val="2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43348CB0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67E9A687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75388FDB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 w14:paraId="6AEA693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3" w:hRule="atLeast"/>
          <w:jc w:val="center"/>
        </w:trPr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ECCEEBF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281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32A316A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173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1C101D0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032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3DE7662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129" w:type="dxa"/>
            <w:gridSpan w:val="2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0F480838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6F6ADC87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76DB9951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 w14:paraId="15BDF4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  <w:jc w:val="center"/>
        </w:trPr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CEC989E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281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162E318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173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C0BE324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032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A2C3BBC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129" w:type="dxa"/>
            <w:gridSpan w:val="2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250A90C1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4816977E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32A30E8D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</w:tbl>
    <w:p w14:paraId="0D3FCBA9">
      <w:pPr>
        <w:widowControl/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wordWrap/>
        <w:spacing w:line="400" w:lineRule="exact"/>
        <w:ind w:left="410"/>
        <w:jc w:val="left"/>
        <w:rPr>
          <w:rFonts w:asciiTheme="minorEastAsia" w:hAnsiTheme="minorEastAsia" w:eastAsiaTheme="minorEastAsia"/>
          <w:sz w:val="24"/>
        </w:rPr>
      </w:pPr>
    </w:p>
    <w:p w14:paraId="62941A4E">
      <w:pPr>
        <w:widowControl/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wordWrap/>
        <w:spacing w:line="400" w:lineRule="exact"/>
        <w:ind w:left="410"/>
        <w:jc w:val="left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注：1.</w:t>
      </w:r>
      <w:r>
        <w:rPr>
          <w:rFonts w:hint="eastAsia" w:asciiTheme="minorEastAsia" w:hAnsiTheme="minorEastAsia" w:eastAsiaTheme="minorEastAsia"/>
          <w:sz w:val="24"/>
        </w:rPr>
        <w:t>供应商</w:t>
      </w:r>
      <w:r>
        <w:rPr>
          <w:rFonts w:asciiTheme="minorEastAsia" w:hAnsiTheme="minorEastAsia" w:eastAsiaTheme="minorEastAsia"/>
          <w:sz w:val="24"/>
        </w:rPr>
        <w:t>（仅限于</w:t>
      </w:r>
      <w:r>
        <w:rPr>
          <w:rFonts w:hint="eastAsia" w:asciiTheme="minorEastAsia" w:hAnsiTheme="minorEastAsia" w:eastAsiaTheme="minorEastAsia"/>
          <w:sz w:val="24"/>
        </w:rPr>
        <w:t>供应商</w:t>
      </w:r>
      <w:r>
        <w:rPr>
          <w:rFonts w:asciiTheme="minorEastAsia" w:hAnsiTheme="minorEastAsia" w:eastAsiaTheme="minorEastAsia"/>
          <w:sz w:val="24"/>
        </w:rPr>
        <w:t>自己实施的）以上业绩需提供有关书面证明材料。</w:t>
      </w:r>
    </w:p>
    <w:p w14:paraId="7528E2CD">
      <w:pPr>
        <w:widowControl/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wordWrap/>
        <w:spacing w:line="400" w:lineRule="exact"/>
        <w:ind w:left="410"/>
        <w:jc w:val="left"/>
        <w:rPr>
          <w:rFonts w:asciiTheme="minorEastAsia" w:hAnsiTheme="minorEastAsia" w:eastAsiaTheme="minorEastAsia"/>
          <w:sz w:val="24"/>
        </w:rPr>
      </w:pPr>
    </w:p>
    <w:p w14:paraId="77BF7128">
      <w:pPr>
        <w:widowControl/>
        <w:wordWrap/>
        <w:spacing w:line="400" w:lineRule="exact"/>
        <w:rPr>
          <w:rFonts w:asciiTheme="minorEastAsia" w:hAnsiTheme="minorEastAsia" w:eastAsiaTheme="minorEastAsia"/>
          <w:sz w:val="24"/>
          <w:lang w:eastAsia="zh-CN"/>
        </w:rPr>
      </w:pPr>
    </w:p>
    <w:p w14:paraId="4BF77E4B">
      <w:pPr>
        <w:widowControl/>
        <w:wordWrap/>
        <w:spacing w:line="360" w:lineRule="auto"/>
        <w:ind w:firstLine="461"/>
        <w:jc w:val="left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供应商名称：</w:t>
      </w:r>
      <w:r>
        <w:rPr>
          <w:rFonts w:asciiTheme="minorEastAsia" w:hAnsiTheme="minorEastAsia" w:eastAsiaTheme="minorEastAsia"/>
          <w:sz w:val="24"/>
        </w:rPr>
        <w:tab/>
      </w:r>
      <w:r>
        <w:rPr>
          <w:rFonts w:asciiTheme="minorEastAsia" w:hAnsiTheme="minorEastAsia" w:eastAsiaTheme="minorEastAsia"/>
          <w:sz w:val="24"/>
        </w:rPr>
        <w:tab/>
      </w:r>
      <w:r>
        <w:rPr>
          <w:rFonts w:asciiTheme="minorEastAsia" w:hAnsiTheme="minorEastAsia" w:eastAsiaTheme="minorEastAsia"/>
          <w:sz w:val="24"/>
        </w:rPr>
        <w:tab/>
      </w:r>
      <w:r>
        <w:rPr>
          <w:rFonts w:asciiTheme="minorEastAsia" w:hAnsiTheme="minorEastAsia" w:eastAsiaTheme="minorEastAsia"/>
          <w:sz w:val="24"/>
        </w:rPr>
        <w:tab/>
      </w:r>
      <w:r>
        <w:rPr>
          <w:rFonts w:asciiTheme="minorEastAsia" w:hAnsiTheme="minorEastAsia" w:eastAsiaTheme="minorEastAsia"/>
          <w:sz w:val="24"/>
        </w:rPr>
        <w:tab/>
      </w:r>
      <w:r>
        <w:rPr>
          <w:rFonts w:asciiTheme="minorEastAsia" w:hAnsiTheme="minorEastAsia" w:eastAsiaTheme="minorEastAsia"/>
          <w:sz w:val="24"/>
        </w:rPr>
        <w:t xml:space="preserve">      (盖公章)</w:t>
      </w:r>
    </w:p>
    <w:p w14:paraId="3ECF83DD">
      <w:pPr>
        <w:widowControl/>
        <w:wordWrap/>
        <w:spacing w:line="360" w:lineRule="auto"/>
        <w:ind w:firstLine="461"/>
        <w:jc w:val="left"/>
        <w:rPr>
          <w:rFonts w:asciiTheme="minorEastAsia" w:hAnsiTheme="minorEastAsia" w:eastAsiaTheme="minorEastAsia"/>
          <w:sz w:val="24"/>
          <w:lang w:eastAsia="zh-CN"/>
        </w:rPr>
      </w:pPr>
      <w:r>
        <w:rPr>
          <w:rFonts w:asciiTheme="minorEastAsia" w:hAnsiTheme="minorEastAsia" w:eastAsiaTheme="minorEastAsia"/>
          <w:sz w:val="24"/>
        </w:rPr>
        <w:t>日</w:t>
      </w:r>
      <w:r>
        <w:rPr>
          <w:rFonts w:hint="eastAsia" w:asciiTheme="minorEastAsia" w:hAnsiTheme="minorEastAsia" w:eastAsiaTheme="minorEastAsia"/>
          <w:sz w:val="24"/>
          <w:lang w:eastAsia="zh-CN"/>
        </w:rPr>
        <w:t xml:space="preserve">  </w:t>
      </w:r>
      <w:r>
        <w:rPr>
          <w:rFonts w:asciiTheme="minorEastAsia" w:hAnsiTheme="minorEastAsia" w:eastAsiaTheme="minorEastAsia"/>
          <w:sz w:val="24"/>
        </w:rPr>
        <w:t>期：</w:t>
      </w:r>
    </w:p>
    <w:p w14:paraId="54DEDFA6">
      <w:pPr>
        <w:wordWrap/>
        <w:rPr>
          <w:rFonts w:asciiTheme="minorEastAsia" w:hAnsiTheme="minorEastAsia" w:eastAsiaTheme="minorEastAsia"/>
          <w:b/>
          <w:sz w:val="24"/>
          <w:lang w:eastAsia="zh-CN"/>
        </w:rPr>
      </w:pPr>
    </w:p>
    <w:p w14:paraId="12A9A5D1">
      <w:pPr>
        <w:numPr>
          <w:ilvl w:val="0"/>
          <w:numId w:val="0"/>
        </w:numPr>
        <w:spacing w:line="360" w:lineRule="auto"/>
        <w:jc w:val="left"/>
        <w:rPr>
          <w:rFonts w:hint="default" w:asciiTheme="minorEastAsia" w:hAnsiTheme="minorEastAsia" w:eastAsiaTheme="minorEastAsia"/>
          <w:b/>
          <w:color w:val="000000"/>
          <w:sz w:val="24"/>
          <w:lang w:val="en-US" w:eastAsia="zh-CN"/>
        </w:rPr>
      </w:pPr>
    </w:p>
    <w:p w14:paraId="6710E606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AwOWUyMzQwZGE4ZTdkZTM5MjBhZjcyZjE1MTMyMmUifQ=="/>
  </w:docVars>
  <w:rsids>
    <w:rsidRoot w:val="00000000"/>
    <w:rsid w:val="232C705D"/>
    <w:rsid w:val="2F407445"/>
    <w:rsid w:val="33AE2F4F"/>
    <w:rsid w:val="3F1A7BFC"/>
    <w:rsid w:val="40005DED"/>
    <w:rsid w:val="4CF17BF5"/>
    <w:rsid w:val="5EF84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wordWrap w:val="0"/>
      <w:autoSpaceDE w:val="0"/>
      <w:autoSpaceDN w:val="0"/>
      <w:jc w:val="both"/>
    </w:pPr>
    <w:rPr>
      <w:rFonts w:ascii="宋体" w:hAnsi="Times New Roman" w:eastAsia="宋体" w:cs="Times New Roman"/>
      <w:kern w:val="2"/>
      <w:szCs w:val="24"/>
      <w:lang w:val="en-US" w:eastAsia="ko-KR" w:bidi="ar-SA"/>
    </w:rPr>
  </w:style>
  <w:style w:type="paragraph" w:styleId="2">
    <w:name w:val="heading 4"/>
    <w:basedOn w:val="1"/>
    <w:next w:val="1"/>
    <w:qFormat/>
    <w:uiPriority w:val="9"/>
    <w:pPr>
      <w:keepNext/>
      <w:keepLines/>
      <w:jc w:val="left"/>
      <w:outlineLvl w:val="3"/>
    </w:pPr>
    <w:rPr>
      <w:rFonts w:ascii="Cambria" w:hAnsi="Cambria"/>
      <w:b/>
      <w:bCs/>
      <w:kern w:val="0"/>
      <w:sz w:val="28"/>
      <w:szCs w:val="28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/>
    </w:pPr>
  </w:style>
  <w:style w:type="paragraph" w:styleId="4">
    <w:name w:val="Date"/>
    <w:basedOn w:val="1"/>
    <w:next w:val="1"/>
    <w:autoRedefine/>
    <w:qFormat/>
    <w:uiPriority w:val="0"/>
    <w:pPr>
      <w:widowControl/>
      <w:wordWrap/>
      <w:autoSpaceDE/>
      <w:autoSpaceDN/>
      <w:ind w:left="100" w:leftChars="2500"/>
      <w:jc w:val="left"/>
    </w:pPr>
    <w:rPr>
      <w:rFonts w:ascii="Times New Roman"/>
      <w:kern w:val="0"/>
      <w:sz w:val="24"/>
    </w:rPr>
  </w:style>
  <w:style w:type="paragraph" w:customStyle="1" w:styleId="7">
    <w:name w:val="列出段落1"/>
    <w:basedOn w:val="1"/>
    <w:autoRedefine/>
    <w:qFormat/>
    <w:uiPriority w:val="99"/>
    <w:pPr>
      <w:ind w:firstLine="420" w:firstLineChars="200"/>
    </w:pPr>
    <w:rPr>
      <w:rFonts w:ascii="Calibri" w:hAnsi="Calibri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555</Words>
  <Characters>561</Characters>
  <Lines>0</Lines>
  <Paragraphs>0</Paragraphs>
  <TotalTime>0</TotalTime>
  <ScaleCrop>false</ScaleCrop>
  <LinksUpToDate>false</LinksUpToDate>
  <CharactersWithSpaces>669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2023-07-31T06:31:00Z</dcterms:created>
  <dc:creator>chuanzhao</dc:creator>
  <cp:lastModifiedBy>川招</cp:lastModifiedBy>
  <dcterms:modified xsi:type="dcterms:W3CDTF">2024-08-07T03:53:20Z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24FFCAFA46464AFFA26DA7E4E6435B97_12</vt:lpwstr>
  </property>
</Properties>
</file>